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drawings/drawing1.xml" ContentType="application/vnd.openxmlformats-officedocument.drawingml.chartshapes+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1.xml" ContentType="application/vnd.openxmlformats-officedocument.themeOverride+xml"/>
  <Override PartName="/word/drawings/drawing2.xml" ContentType="application/vnd.openxmlformats-officedocument.drawingml.chartshapes+xml"/>
  <Override PartName="/word/footer1.xml" ContentType="application/vnd.openxmlformats-officedocument.wordprocessingml.footer+xml"/>
  <Override PartName="/word/charts/chart3.xml" ContentType="application/vnd.openxmlformats-officedocument.drawingml.chart+xml"/>
  <Override PartName="/word/drawings/drawing3.xml" ContentType="application/vnd.openxmlformats-officedocument.drawingml.chartshapes+xml"/>
  <Override PartName="/word/charts/chart4.xml" ContentType="application/vnd.openxmlformats-officedocument.drawingml.chart+xml"/>
  <Override PartName="/word/drawings/drawing4.xml" ContentType="application/vnd.openxmlformats-officedocument.drawingml.chartshapes+xml"/>
  <Override PartName="/word/charts/chart5.xml" ContentType="application/vnd.openxmlformats-officedocument.drawingml.chart+xml"/>
  <Override PartName="/word/charts/style3.xml" ContentType="application/vnd.ms-office.chartstyle+xml"/>
  <Override PartName="/word/charts/colors3.xml" ContentType="application/vnd.ms-office.chartcolorstyle+xml"/>
  <Override PartName="/word/drawings/drawing5.xml" ContentType="application/vnd.openxmlformats-officedocument.drawingml.chartshapes+xml"/>
  <Override PartName="/word/charts/chart6.xml" ContentType="application/vnd.openxmlformats-officedocument.drawingml.chart+xml"/>
  <Override PartName="/word/charts/style4.xml" ContentType="application/vnd.ms-office.chartstyle+xml"/>
  <Override PartName="/word/charts/colors4.xml" ContentType="application/vnd.ms-office.chartcolorstyle+xml"/>
  <Override PartName="/word/drawings/drawing6.xml" ContentType="application/vnd.openxmlformats-officedocument.drawingml.chartshapes+xml"/>
  <Override PartName="/word/charts/chart7.xml" ContentType="application/vnd.openxmlformats-officedocument.drawingml.chart+xml"/>
  <Override PartName="/word/charts/style5.xml" ContentType="application/vnd.ms-office.chartstyle+xml"/>
  <Override PartName="/word/charts/colors5.xml" ContentType="application/vnd.ms-office.chartcolorstyle+xml"/>
  <Override PartName="/word/drawings/drawing7.xml" ContentType="application/vnd.openxmlformats-officedocument.drawingml.chartshapes+xml"/>
  <Override PartName="/word/charts/chart8.xml" ContentType="application/vnd.openxmlformats-officedocument.drawingml.chart+xml"/>
  <Override PartName="/word/charts/style6.xml" ContentType="application/vnd.ms-office.chartstyle+xml"/>
  <Override PartName="/word/charts/colors6.xml" ContentType="application/vnd.ms-office.chartcolorstyle+xml"/>
  <Override PartName="/word/drawings/drawing8.xml" ContentType="application/vnd.openxmlformats-officedocument.drawingml.chartshapes+xml"/>
  <Override PartName="/word/charts/chart9.xml" ContentType="application/vnd.openxmlformats-officedocument.drawingml.chart+xml"/>
  <Override PartName="/word/charts/style7.xml" ContentType="application/vnd.ms-office.chartstyle+xml"/>
  <Override PartName="/word/charts/colors7.xml" ContentType="application/vnd.ms-office.chartcolorstyle+xml"/>
  <Override PartName="/word/drawings/drawing9.xml" ContentType="application/vnd.openxmlformats-officedocument.drawingml.chartshapes+xml"/>
  <Override PartName="/word/charts/chart10.xml" ContentType="application/vnd.openxmlformats-officedocument.drawingml.chart+xml"/>
  <Override PartName="/word/charts/style8.xml" ContentType="application/vnd.ms-office.chartstyle+xml"/>
  <Override PartName="/word/charts/colors8.xml" ContentType="application/vnd.ms-office.chartcolorstyle+xml"/>
  <Override PartName="/word/drawings/drawing10.xml" ContentType="application/vnd.openxmlformats-officedocument.drawingml.chartshapes+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533935C" w14:textId="49905BCA" w:rsidR="002A3E16" w:rsidRPr="00022E72" w:rsidRDefault="002A3E16" w:rsidP="002A3E16">
      <w:pPr>
        <w:jc w:val="center"/>
        <w:rPr>
          <w:rFonts w:asciiTheme="majorBidi" w:hAnsiTheme="majorBidi" w:cstheme="majorBidi"/>
          <w:b/>
          <w:bCs/>
          <w:color w:val="auto"/>
          <w:sz w:val="38"/>
          <w:szCs w:val="38"/>
        </w:rPr>
      </w:pPr>
      <w:r w:rsidRPr="00022E72">
        <w:rPr>
          <w:rFonts w:asciiTheme="majorBidi" w:hAnsiTheme="majorBidi" w:cstheme="majorBidi"/>
          <w:b/>
          <w:bCs/>
          <w:color w:val="auto"/>
          <w:sz w:val="38"/>
          <w:szCs w:val="38"/>
        </w:rPr>
        <w:t>Electronic Supporting Information</w:t>
      </w:r>
    </w:p>
    <w:p w14:paraId="229D87D6" w14:textId="72A7AA0C" w:rsidR="00082616" w:rsidRPr="00022E72" w:rsidRDefault="00082616" w:rsidP="00AE708F">
      <w:pPr>
        <w:tabs>
          <w:tab w:val="left" w:pos="3016"/>
        </w:tabs>
        <w:rPr>
          <w:rFonts w:asciiTheme="majorBidi" w:hAnsiTheme="majorBidi" w:cstheme="majorBidi"/>
          <w:b/>
          <w:color w:val="auto"/>
          <w:szCs w:val="24"/>
        </w:rPr>
      </w:pPr>
      <w:r w:rsidRPr="00022E72">
        <w:rPr>
          <w:rFonts w:asciiTheme="majorBidi" w:hAnsiTheme="majorBidi" w:cstheme="majorBidi"/>
          <w:b/>
          <w:color w:val="auto"/>
          <w:szCs w:val="24"/>
        </w:rPr>
        <w:t xml:space="preserve">Periodic mesoporous </w:t>
      </w:r>
      <w:proofErr w:type="spellStart"/>
      <w:r w:rsidRPr="00022E72">
        <w:rPr>
          <w:rFonts w:asciiTheme="majorBidi" w:hAnsiTheme="majorBidi" w:cstheme="majorBidi"/>
          <w:b/>
          <w:color w:val="auto"/>
          <w:szCs w:val="24"/>
        </w:rPr>
        <w:t>organosilica</w:t>
      </w:r>
      <w:proofErr w:type="spellEnd"/>
      <w:r w:rsidRPr="00022E72">
        <w:rPr>
          <w:rFonts w:asciiTheme="majorBidi" w:hAnsiTheme="majorBidi" w:cstheme="majorBidi"/>
          <w:b/>
          <w:color w:val="auto"/>
          <w:szCs w:val="24"/>
        </w:rPr>
        <w:t xml:space="preserve"> functionalized with</w:t>
      </w:r>
      <w:r w:rsidRPr="00022E72">
        <w:rPr>
          <w:rFonts w:asciiTheme="majorBidi" w:hAnsiTheme="majorBidi" w:cstheme="majorBidi"/>
          <w:b/>
          <w:i/>
          <w:iCs/>
          <w:color w:val="auto"/>
          <w:szCs w:val="24"/>
        </w:rPr>
        <w:t xml:space="preserve"> p</w:t>
      </w:r>
      <w:r w:rsidRPr="00022E72">
        <w:rPr>
          <w:rFonts w:asciiTheme="majorBidi" w:hAnsiTheme="majorBidi" w:cstheme="majorBidi"/>
          <w:b/>
          <w:color w:val="auto"/>
          <w:szCs w:val="24"/>
        </w:rPr>
        <w:t>-</w:t>
      </w:r>
      <w:proofErr w:type="spellStart"/>
      <w:r w:rsidRPr="00022E72">
        <w:rPr>
          <w:rFonts w:asciiTheme="majorBidi" w:hAnsiTheme="majorBidi" w:cstheme="majorBidi"/>
          <w:b/>
          <w:color w:val="auto"/>
          <w:szCs w:val="24"/>
        </w:rPr>
        <w:t>aminobenzenesulfonic</w:t>
      </w:r>
      <w:proofErr w:type="spellEnd"/>
      <w:r w:rsidRPr="00022E72">
        <w:rPr>
          <w:rFonts w:asciiTheme="majorBidi" w:hAnsiTheme="majorBidi" w:cstheme="majorBidi"/>
          <w:b/>
          <w:color w:val="auto"/>
          <w:szCs w:val="24"/>
        </w:rPr>
        <w:t xml:space="preserve"> acid: efficient solid acid catalyst for one-pot synthesis of 5-substituted 1</w:t>
      </w:r>
      <w:r w:rsidRPr="00022E72">
        <w:rPr>
          <w:rFonts w:asciiTheme="majorBidi" w:hAnsiTheme="majorBidi" w:cstheme="majorBidi"/>
          <w:b/>
          <w:i/>
          <w:iCs/>
          <w:color w:val="auto"/>
          <w:szCs w:val="24"/>
        </w:rPr>
        <w:t>H</w:t>
      </w:r>
      <w:r w:rsidRPr="00022E72">
        <w:rPr>
          <w:rFonts w:asciiTheme="majorBidi" w:hAnsiTheme="majorBidi" w:cstheme="majorBidi"/>
          <w:b/>
          <w:color w:val="auto"/>
          <w:szCs w:val="24"/>
        </w:rPr>
        <w:t>-tetrazoles under eco-friendly conditions</w:t>
      </w:r>
    </w:p>
    <w:p w14:paraId="1302F75D" w14:textId="79593042" w:rsidR="00300B1E" w:rsidRPr="00022E72" w:rsidRDefault="00300B1E" w:rsidP="00AE708F">
      <w:pPr>
        <w:tabs>
          <w:tab w:val="left" w:pos="3016"/>
        </w:tabs>
        <w:rPr>
          <w:rFonts w:asciiTheme="majorBidi" w:hAnsiTheme="majorBidi" w:cstheme="majorBidi"/>
          <w:color w:val="auto"/>
          <w:sz w:val="18"/>
          <w:szCs w:val="18"/>
          <w:vertAlign w:val="superscript"/>
          <w:lang w:bidi="en-US"/>
        </w:rPr>
      </w:pPr>
      <w:proofErr w:type="spellStart"/>
      <w:r w:rsidRPr="00022E72">
        <w:rPr>
          <w:rFonts w:asciiTheme="majorBidi" w:hAnsiTheme="majorBidi" w:cstheme="majorBidi"/>
          <w:bCs/>
          <w:color w:val="auto"/>
          <w:sz w:val="18"/>
          <w:szCs w:val="18"/>
          <w:lang w:bidi="en-US"/>
        </w:rPr>
        <w:t>Hamidreza</w:t>
      </w:r>
      <w:proofErr w:type="spellEnd"/>
      <w:r w:rsidRPr="00022E72">
        <w:rPr>
          <w:rFonts w:asciiTheme="majorBidi" w:hAnsiTheme="majorBidi" w:cstheme="majorBidi"/>
          <w:bCs/>
          <w:color w:val="auto"/>
          <w:sz w:val="18"/>
          <w:szCs w:val="18"/>
          <w:lang w:bidi="en-US"/>
        </w:rPr>
        <w:t xml:space="preserve"> </w:t>
      </w:r>
      <w:proofErr w:type="spellStart"/>
      <w:r w:rsidRPr="00022E72">
        <w:rPr>
          <w:rFonts w:asciiTheme="majorBidi" w:hAnsiTheme="majorBidi" w:cstheme="majorBidi"/>
          <w:bCs/>
          <w:color w:val="auto"/>
          <w:sz w:val="18"/>
          <w:szCs w:val="18"/>
          <w:lang w:bidi="en-US"/>
        </w:rPr>
        <w:t>Fanimoghadam</w:t>
      </w:r>
      <w:r w:rsidRPr="00022E72">
        <w:rPr>
          <w:rFonts w:asciiTheme="majorBidi" w:hAnsiTheme="majorBidi" w:cstheme="majorBidi"/>
          <w:color w:val="auto"/>
          <w:sz w:val="18"/>
          <w:szCs w:val="18"/>
          <w:vertAlign w:val="superscript"/>
          <w:lang w:bidi="en-US"/>
        </w:rPr>
        <w:t>a</w:t>
      </w:r>
      <w:proofErr w:type="spellEnd"/>
      <w:r w:rsidRPr="00022E72">
        <w:rPr>
          <w:rFonts w:asciiTheme="majorBidi" w:hAnsiTheme="majorBidi" w:cstheme="majorBidi"/>
          <w:bCs/>
          <w:color w:val="auto"/>
          <w:sz w:val="18"/>
          <w:szCs w:val="18"/>
          <w:lang w:bidi="en-US"/>
        </w:rPr>
        <w:t xml:space="preserve">, </w:t>
      </w:r>
      <w:bookmarkStart w:id="0" w:name="_Hlk22768065"/>
      <w:r w:rsidRPr="00022E72">
        <w:rPr>
          <w:rFonts w:asciiTheme="majorBidi" w:hAnsiTheme="majorBidi" w:cstheme="majorBidi"/>
          <w:bCs/>
          <w:color w:val="auto"/>
          <w:sz w:val="18"/>
          <w:szCs w:val="18"/>
          <w:lang w:bidi="en-US"/>
        </w:rPr>
        <w:t xml:space="preserve">Mohammad G. </w:t>
      </w:r>
      <w:proofErr w:type="spellStart"/>
      <w:proofErr w:type="gramStart"/>
      <w:r w:rsidRPr="00022E72">
        <w:rPr>
          <w:rFonts w:asciiTheme="majorBidi" w:hAnsiTheme="majorBidi" w:cstheme="majorBidi"/>
          <w:bCs/>
          <w:color w:val="auto"/>
          <w:sz w:val="18"/>
          <w:szCs w:val="18"/>
          <w:lang w:bidi="en-US"/>
        </w:rPr>
        <w:t>Dekamin</w:t>
      </w:r>
      <w:bookmarkEnd w:id="0"/>
      <w:r w:rsidRPr="00022E72">
        <w:rPr>
          <w:rFonts w:asciiTheme="majorBidi" w:hAnsiTheme="majorBidi" w:cstheme="majorBidi"/>
          <w:color w:val="auto"/>
          <w:sz w:val="18"/>
          <w:szCs w:val="18"/>
          <w:vertAlign w:val="superscript"/>
          <w:lang w:bidi="en-US"/>
        </w:rPr>
        <w:t>a</w:t>
      </w:r>
      <w:proofErr w:type="spellEnd"/>
      <w:r w:rsidRPr="00022E72">
        <w:rPr>
          <w:rFonts w:asciiTheme="majorBidi" w:hAnsiTheme="majorBidi" w:cstheme="majorBidi"/>
          <w:bCs/>
          <w:color w:val="auto"/>
          <w:sz w:val="18"/>
          <w:szCs w:val="18"/>
          <w:lang w:bidi="en-US"/>
        </w:rPr>
        <w:t>,*</w:t>
      </w:r>
      <w:proofErr w:type="gramEnd"/>
      <w:r w:rsidRPr="00022E72">
        <w:rPr>
          <w:rFonts w:asciiTheme="majorBidi" w:hAnsiTheme="majorBidi" w:cstheme="majorBidi"/>
          <w:bCs/>
          <w:color w:val="auto"/>
          <w:sz w:val="18"/>
          <w:szCs w:val="18"/>
          <w:lang w:bidi="en-US"/>
        </w:rPr>
        <w:t xml:space="preserve"> M. Reza </w:t>
      </w:r>
      <w:proofErr w:type="spellStart"/>
      <w:r w:rsidRPr="00022E72">
        <w:rPr>
          <w:rFonts w:asciiTheme="majorBidi" w:hAnsiTheme="majorBidi" w:cstheme="majorBidi"/>
          <w:bCs/>
          <w:color w:val="auto"/>
          <w:sz w:val="18"/>
          <w:szCs w:val="18"/>
          <w:lang w:bidi="en-US"/>
        </w:rPr>
        <w:t>Naimi-Jamal</w:t>
      </w:r>
      <w:r w:rsidR="006B42B3" w:rsidRPr="00022E72">
        <w:rPr>
          <w:rFonts w:asciiTheme="majorBidi" w:hAnsiTheme="majorBidi" w:cstheme="majorBidi"/>
          <w:color w:val="auto"/>
          <w:sz w:val="18"/>
          <w:szCs w:val="18"/>
          <w:vertAlign w:val="superscript"/>
          <w:lang w:bidi="en-US"/>
        </w:rPr>
        <w:t>a</w:t>
      </w:r>
      <w:proofErr w:type="spellEnd"/>
    </w:p>
    <w:p w14:paraId="25D0E793" w14:textId="54B9918A" w:rsidR="005D542D" w:rsidRPr="00022E72" w:rsidRDefault="002B43EA" w:rsidP="002B43EA">
      <w:pPr>
        <w:jc w:val="left"/>
        <w:rPr>
          <w:rFonts w:asciiTheme="majorBidi" w:hAnsiTheme="majorBidi" w:cstheme="majorBidi"/>
          <w:i/>
          <w:iCs/>
          <w:color w:val="auto"/>
          <w:sz w:val="16"/>
          <w:szCs w:val="16"/>
          <w:rtl/>
          <w:lang w:bidi="fa-IR"/>
        </w:rPr>
      </w:pPr>
      <w:proofErr w:type="spellStart"/>
      <w:r w:rsidRPr="00022E72">
        <w:rPr>
          <w:rFonts w:asciiTheme="majorBidi" w:hAnsiTheme="majorBidi" w:cstheme="majorBidi"/>
          <w:i/>
          <w:iCs/>
          <w:color w:val="auto"/>
          <w:szCs w:val="24"/>
          <w:vertAlign w:val="superscript"/>
          <w:lang w:bidi="fa-IR"/>
        </w:rPr>
        <w:t>a</w:t>
      </w:r>
      <w:r w:rsidRPr="00022E72">
        <w:rPr>
          <w:rFonts w:asciiTheme="majorBidi" w:hAnsiTheme="majorBidi" w:cstheme="majorBidi"/>
          <w:i/>
          <w:iCs/>
          <w:color w:val="auto"/>
          <w:sz w:val="16"/>
          <w:szCs w:val="16"/>
          <w:lang w:bidi="fa-IR"/>
        </w:rPr>
        <w:t>Pharmaceutical</w:t>
      </w:r>
      <w:proofErr w:type="spellEnd"/>
      <w:r w:rsidRPr="00022E72">
        <w:rPr>
          <w:rFonts w:asciiTheme="majorBidi" w:hAnsiTheme="majorBidi" w:cstheme="majorBidi"/>
          <w:i/>
          <w:iCs/>
          <w:color w:val="auto"/>
          <w:sz w:val="16"/>
          <w:szCs w:val="16"/>
          <w:lang w:bidi="fa-IR"/>
        </w:rPr>
        <w:t xml:space="preserve"> and Heterocyclic Compounds Research Laboratory, Department of Chemistry, Iran University of Science and Technology, Tehran, 16846-13114, </w:t>
      </w:r>
      <w:proofErr w:type="spellStart"/>
      <w:r w:rsidRPr="00022E72">
        <w:rPr>
          <w:rFonts w:asciiTheme="majorBidi" w:hAnsiTheme="majorBidi" w:cstheme="majorBidi"/>
          <w:i/>
          <w:iCs/>
          <w:color w:val="auto"/>
          <w:sz w:val="16"/>
          <w:szCs w:val="16"/>
          <w:lang w:bidi="fa-IR"/>
        </w:rPr>
        <w:t>Iran.E</w:t>
      </w:r>
      <w:proofErr w:type="spellEnd"/>
      <w:r w:rsidRPr="00022E72">
        <w:rPr>
          <w:rFonts w:asciiTheme="majorBidi" w:hAnsiTheme="majorBidi" w:cstheme="majorBidi"/>
          <w:i/>
          <w:iCs/>
          <w:color w:val="auto"/>
          <w:sz w:val="16"/>
          <w:szCs w:val="16"/>
          <w:lang w:bidi="fa-IR"/>
        </w:rPr>
        <w:t xml:space="preserve">-mail: </w:t>
      </w:r>
      <w:hyperlink r:id="rId7" w:history="1">
        <w:r w:rsidRPr="00022E72">
          <w:rPr>
            <w:rStyle w:val="Hyperlink"/>
            <w:rFonts w:asciiTheme="majorBidi" w:hAnsiTheme="majorBidi" w:cstheme="majorBidi"/>
            <w:i/>
            <w:iCs/>
            <w:color w:val="auto"/>
            <w:sz w:val="16"/>
            <w:szCs w:val="16"/>
            <w:lang w:bidi="fa-IR"/>
          </w:rPr>
          <w:t>mdekamin@iust.ac.ir</w:t>
        </w:r>
      </w:hyperlink>
    </w:p>
    <w:tbl>
      <w:tblPr>
        <w:tblStyle w:val="TableGrid"/>
        <w:tblW w:w="10286" w:type="dxa"/>
        <w:jc w:val="center"/>
        <w:tblLook w:val="04A0" w:firstRow="1" w:lastRow="0" w:firstColumn="1" w:lastColumn="0" w:noHBand="0" w:noVBand="1"/>
      </w:tblPr>
      <w:tblGrid>
        <w:gridCol w:w="9232"/>
        <w:gridCol w:w="1054"/>
      </w:tblGrid>
      <w:tr w:rsidR="00ED29F1" w:rsidRPr="00022E72" w14:paraId="196C77FB" w14:textId="77777777" w:rsidTr="002778DC">
        <w:trPr>
          <w:trHeight w:val="369"/>
          <w:jc w:val="center"/>
        </w:trPr>
        <w:tc>
          <w:tcPr>
            <w:tcW w:w="9232" w:type="dxa"/>
            <w:vAlign w:val="center"/>
          </w:tcPr>
          <w:p w14:paraId="02D92654" w14:textId="4F465BD0" w:rsidR="005D542D" w:rsidRPr="00022E72" w:rsidRDefault="005D542D" w:rsidP="002778DC">
            <w:pPr>
              <w:pStyle w:val="RSCB03MathematicsGreeketc"/>
              <w:rPr>
                <w:rFonts w:asciiTheme="majorBidi" w:hAnsiTheme="majorBidi" w:cstheme="majorBidi"/>
              </w:rPr>
            </w:pPr>
            <w:r w:rsidRPr="00022E72">
              <w:rPr>
                <w:rFonts w:asciiTheme="majorBidi" w:hAnsiTheme="majorBidi" w:cstheme="majorBidi"/>
              </w:rPr>
              <w:t>Contents</w:t>
            </w:r>
          </w:p>
        </w:tc>
        <w:tc>
          <w:tcPr>
            <w:tcW w:w="1054" w:type="dxa"/>
            <w:vAlign w:val="center"/>
          </w:tcPr>
          <w:p w14:paraId="5FA00854" w14:textId="3D844D85" w:rsidR="005D542D" w:rsidRPr="00022E72" w:rsidRDefault="005D542D" w:rsidP="002778DC">
            <w:pPr>
              <w:pStyle w:val="RSCB03MathematicsGreeketc"/>
              <w:jc w:val="center"/>
              <w:rPr>
                <w:rFonts w:asciiTheme="majorBidi" w:hAnsiTheme="majorBidi" w:cstheme="majorBidi"/>
              </w:rPr>
            </w:pPr>
            <w:r w:rsidRPr="00022E72">
              <w:rPr>
                <w:rFonts w:asciiTheme="majorBidi" w:hAnsiTheme="majorBidi" w:cstheme="majorBidi"/>
              </w:rPr>
              <w:t>page</w:t>
            </w:r>
          </w:p>
        </w:tc>
      </w:tr>
      <w:tr w:rsidR="00ED29F1" w:rsidRPr="00022E72" w14:paraId="7A00EFA6" w14:textId="77777777" w:rsidTr="002778DC">
        <w:trPr>
          <w:trHeight w:val="369"/>
          <w:jc w:val="center"/>
        </w:trPr>
        <w:tc>
          <w:tcPr>
            <w:tcW w:w="9232" w:type="dxa"/>
            <w:vAlign w:val="center"/>
          </w:tcPr>
          <w:p w14:paraId="4BDBADED" w14:textId="03F8FB4C" w:rsidR="00AA5917" w:rsidRPr="00022E72" w:rsidRDefault="00AA5917" w:rsidP="002778DC">
            <w:pPr>
              <w:pStyle w:val="RSCB03MathematicsGreeketc"/>
              <w:rPr>
                <w:rFonts w:asciiTheme="majorBidi" w:hAnsiTheme="majorBidi" w:cstheme="majorBidi"/>
              </w:rPr>
            </w:pPr>
            <w:r w:rsidRPr="00022E72">
              <w:rPr>
                <w:rFonts w:asciiTheme="majorBidi" w:hAnsiTheme="majorBidi" w:cstheme="majorBidi"/>
              </w:rPr>
              <w:t>General procedure for the preparation of PABSA-(3-</w:t>
            </w:r>
            <w:r w:rsidR="00D854E5" w:rsidRPr="00022E72">
              <w:rPr>
                <w:rFonts w:asciiTheme="majorBidi" w:hAnsiTheme="majorBidi" w:cstheme="majorBidi"/>
              </w:rPr>
              <w:t>c</w:t>
            </w:r>
            <w:r w:rsidRPr="00022E72">
              <w:rPr>
                <w:rFonts w:asciiTheme="majorBidi" w:hAnsiTheme="majorBidi" w:cstheme="majorBidi"/>
              </w:rPr>
              <w:t>hloropropyl)</w:t>
            </w:r>
            <w:proofErr w:type="spellStart"/>
            <w:r w:rsidRPr="00022E72">
              <w:rPr>
                <w:rFonts w:asciiTheme="majorBidi" w:hAnsiTheme="majorBidi" w:cstheme="majorBidi"/>
              </w:rPr>
              <w:t>trimethoxysilane</w:t>
            </w:r>
            <w:proofErr w:type="spellEnd"/>
            <w:r w:rsidRPr="00022E72">
              <w:rPr>
                <w:rFonts w:asciiTheme="majorBidi" w:hAnsiTheme="majorBidi" w:cstheme="majorBidi"/>
              </w:rPr>
              <w:t xml:space="preserve"> precursor</w:t>
            </w:r>
          </w:p>
        </w:tc>
        <w:tc>
          <w:tcPr>
            <w:tcW w:w="1054" w:type="dxa"/>
            <w:vAlign w:val="center"/>
          </w:tcPr>
          <w:p w14:paraId="45AC31D7" w14:textId="30C8EDA3" w:rsidR="00AA5917" w:rsidRPr="00022E72" w:rsidRDefault="005C3AE1" w:rsidP="002778DC">
            <w:pPr>
              <w:pStyle w:val="RSCB03MathematicsGreeketc"/>
              <w:jc w:val="center"/>
              <w:rPr>
                <w:rFonts w:asciiTheme="majorBidi" w:hAnsiTheme="majorBidi" w:cstheme="majorBidi"/>
              </w:rPr>
            </w:pPr>
            <w:r w:rsidRPr="00022E72">
              <w:rPr>
                <w:rFonts w:asciiTheme="majorBidi" w:hAnsiTheme="majorBidi" w:cstheme="majorBidi"/>
              </w:rPr>
              <w:t>3</w:t>
            </w:r>
          </w:p>
        </w:tc>
      </w:tr>
      <w:tr w:rsidR="00ED29F1" w:rsidRPr="00022E72" w14:paraId="2EEB8297" w14:textId="77777777" w:rsidTr="002778DC">
        <w:trPr>
          <w:trHeight w:val="369"/>
          <w:jc w:val="center"/>
        </w:trPr>
        <w:tc>
          <w:tcPr>
            <w:tcW w:w="9232" w:type="dxa"/>
            <w:vAlign w:val="center"/>
          </w:tcPr>
          <w:p w14:paraId="272D85D4" w14:textId="778A1004" w:rsidR="00AA5917" w:rsidRPr="00022E72" w:rsidRDefault="00AA5917" w:rsidP="002778DC">
            <w:pPr>
              <w:pStyle w:val="RSCB03MathematicsGreeketc"/>
              <w:rPr>
                <w:rFonts w:asciiTheme="majorBidi" w:hAnsiTheme="majorBidi" w:cstheme="majorBidi"/>
              </w:rPr>
            </w:pPr>
            <w:r w:rsidRPr="00022E72">
              <w:rPr>
                <w:rFonts w:asciiTheme="majorBidi" w:hAnsiTheme="majorBidi" w:cstheme="majorBidi"/>
              </w:rPr>
              <w:t xml:space="preserve">FT-IR spectrum of the commercial </w:t>
            </w:r>
            <w:r w:rsidRPr="00022E72">
              <w:rPr>
                <w:rFonts w:asciiTheme="majorBidi" w:hAnsiTheme="majorBidi" w:cstheme="majorBidi"/>
                <w:noProof/>
              </w:rPr>
              <w:t>PABSA-silyl precursor (</w:t>
            </w:r>
            <w:r w:rsidRPr="00022E72">
              <w:rPr>
                <w:rFonts w:asciiTheme="majorBidi" w:hAnsiTheme="majorBidi" w:cstheme="majorBidi"/>
                <w:b/>
                <w:noProof/>
              </w:rPr>
              <w:t>I</w:t>
            </w:r>
            <w:r w:rsidRPr="00022E72">
              <w:rPr>
                <w:rFonts w:asciiTheme="majorBidi" w:hAnsiTheme="majorBidi" w:cstheme="majorBidi"/>
                <w:noProof/>
              </w:rPr>
              <w:t>).</w:t>
            </w:r>
          </w:p>
        </w:tc>
        <w:tc>
          <w:tcPr>
            <w:tcW w:w="1054" w:type="dxa"/>
            <w:vAlign w:val="center"/>
          </w:tcPr>
          <w:p w14:paraId="1873D628" w14:textId="75FEC05A" w:rsidR="00AA5917" w:rsidRPr="00022E72" w:rsidRDefault="005C3AE1" w:rsidP="002778DC">
            <w:pPr>
              <w:pStyle w:val="RSCB03MathematicsGreeketc"/>
              <w:jc w:val="center"/>
              <w:rPr>
                <w:rFonts w:asciiTheme="majorBidi" w:hAnsiTheme="majorBidi" w:cstheme="majorBidi"/>
              </w:rPr>
            </w:pPr>
            <w:r w:rsidRPr="00022E72">
              <w:rPr>
                <w:rFonts w:asciiTheme="majorBidi" w:hAnsiTheme="majorBidi" w:cstheme="majorBidi"/>
              </w:rPr>
              <w:t>3</w:t>
            </w:r>
          </w:p>
        </w:tc>
      </w:tr>
      <w:tr w:rsidR="00ED29F1" w:rsidRPr="00022E72" w14:paraId="7DEDBA31" w14:textId="77777777" w:rsidTr="002778DC">
        <w:trPr>
          <w:trHeight w:val="369"/>
          <w:jc w:val="center"/>
        </w:trPr>
        <w:tc>
          <w:tcPr>
            <w:tcW w:w="9232" w:type="dxa"/>
            <w:vAlign w:val="center"/>
          </w:tcPr>
          <w:p w14:paraId="37D7BB2E" w14:textId="304E55E3" w:rsidR="0030167E" w:rsidRPr="00022E72" w:rsidRDefault="0030167E" w:rsidP="002778DC">
            <w:pPr>
              <w:pStyle w:val="RSCB03MathematicsGreeketc"/>
              <w:rPr>
                <w:rFonts w:asciiTheme="majorBidi" w:hAnsiTheme="majorBidi" w:cstheme="majorBidi"/>
              </w:rPr>
            </w:pPr>
            <w:r w:rsidRPr="00022E72">
              <w:rPr>
                <w:rFonts w:asciiTheme="majorBidi" w:hAnsiTheme="majorBidi" w:cstheme="majorBidi"/>
                <w:vertAlign w:val="superscript"/>
              </w:rPr>
              <w:t>1</w:t>
            </w:r>
            <w:r w:rsidRPr="00022E72">
              <w:rPr>
                <w:rFonts w:asciiTheme="majorBidi" w:hAnsiTheme="majorBidi" w:cstheme="majorBidi"/>
              </w:rPr>
              <w:t>H NMR spectrum of PABSA-silyl precursor (</w:t>
            </w:r>
            <w:r w:rsidRPr="00022E72">
              <w:rPr>
                <w:rFonts w:asciiTheme="majorBidi" w:hAnsiTheme="majorBidi" w:cstheme="majorBidi"/>
                <w:b/>
              </w:rPr>
              <w:t>I</w:t>
            </w:r>
            <w:r w:rsidRPr="00022E72">
              <w:rPr>
                <w:rFonts w:asciiTheme="majorBidi" w:hAnsiTheme="majorBidi" w:cstheme="majorBidi"/>
              </w:rPr>
              <w:t>).</w:t>
            </w:r>
          </w:p>
        </w:tc>
        <w:tc>
          <w:tcPr>
            <w:tcW w:w="1054" w:type="dxa"/>
            <w:vAlign w:val="center"/>
          </w:tcPr>
          <w:p w14:paraId="6A3492B9" w14:textId="5A90BA29" w:rsidR="0030167E" w:rsidRPr="00022E72" w:rsidRDefault="005C3AE1" w:rsidP="002778DC">
            <w:pPr>
              <w:pStyle w:val="RSCB03MathematicsGreeketc"/>
              <w:jc w:val="center"/>
              <w:rPr>
                <w:rFonts w:asciiTheme="majorBidi" w:hAnsiTheme="majorBidi" w:cstheme="majorBidi"/>
              </w:rPr>
            </w:pPr>
            <w:r w:rsidRPr="00022E72">
              <w:rPr>
                <w:rFonts w:asciiTheme="majorBidi" w:hAnsiTheme="majorBidi" w:cstheme="majorBidi"/>
              </w:rPr>
              <w:t>4</w:t>
            </w:r>
          </w:p>
        </w:tc>
      </w:tr>
      <w:tr w:rsidR="00ED29F1" w:rsidRPr="00022E72" w14:paraId="7E387B8E" w14:textId="77777777" w:rsidTr="002778DC">
        <w:trPr>
          <w:trHeight w:val="369"/>
          <w:jc w:val="center"/>
        </w:trPr>
        <w:tc>
          <w:tcPr>
            <w:tcW w:w="9232" w:type="dxa"/>
            <w:vAlign w:val="center"/>
          </w:tcPr>
          <w:p w14:paraId="555186DE" w14:textId="230AFCEC" w:rsidR="0030167E" w:rsidRPr="00022E72" w:rsidRDefault="006B2B55" w:rsidP="002778DC">
            <w:pPr>
              <w:pStyle w:val="RSCB03MathematicsGreeketc"/>
              <w:rPr>
                <w:rFonts w:asciiTheme="majorBidi" w:hAnsiTheme="majorBidi" w:cstheme="majorBidi"/>
              </w:rPr>
            </w:pPr>
            <w:r w:rsidRPr="00022E72">
              <w:rPr>
                <w:rFonts w:asciiTheme="majorBidi" w:hAnsiTheme="majorBidi" w:cstheme="majorBidi"/>
                <w:noProof/>
                <w:vertAlign w:val="superscript"/>
              </w:rPr>
              <w:t>13</w:t>
            </w:r>
            <w:r w:rsidRPr="00022E72">
              <w:rPr>
                <w:rFonts w:asciiTheme="majorBidi" w:hAnsiTheme="majorBidi" w:cstheme="majorBidi"/>
                <w:noProof/>
              </w:rPr>
              <w:t xml:space="preserve">C NMR spectrum of </w:t>
            </w:r>
            <w:r w:rsidRPr="00022E72">
              <w:rPr>
                <w:rFonts w:asciiTheme="majorBidi" w:hAnsiTheme="majorBidi" w:cstheme="majorBidi"/>
              </w:rPr>
              <w:t>PABSA-silyl precursor (</w:t>
            </w:r>
            <w:r w:rsidRPr="00022E72">
              <w:rPr>
                <w:rFonts w:asciiTheme="majorBidi" w:hAnsiTheme="majorBidi" w:cstheme="majorBidi"/>
                <w:b/>
              </w:rPr>
              <w:t>I</w:t>
            </w:r>
            <w:r w:rsidRPr="00022E72">
              <w:rPr>
                <w:rFonts w:asciiTheme="majorBidi" w:hAnsiTheme="majorBidi" w:cstheme="majorBidi"/>
              </w:rPr>
              <w:t>).</w:t>
            </w:r>
          </w:p>
        </w:tc>
        <w:tc>
          <w:tcPr>
            <w:tcW w:w="1054" w:type="dxa"/>
            <w:vAlign w:val="center"/>
          </w:tcPr>
          <w:p w14:paraId="33AFE6DD" w14:textId="7F97585E" w:rsidR="0030167E" w:rsidRPr="00022E72" w:rsidRDefault="005C3AE1" w:rsidP="002778DC">
            <w:pPr>
              <w:pStyle w:val="RSCB03MathematicsGreeketc"/>
              <w:jc w:val="center"/>
              <w:rPr>
                <w:rFonts w:asciiTheme="majorBidi" w:hAnsiTheme="majorBidi" w:cstheme="majorBidi"/>
              </w:rPr>
            </w:pPr>
            <w:r w:rsidRPr="00022E72">
              <w:rPr>
                <w:rFonts w:asciiTheme="majorBidi" w:hAnsiTheme="majorBidi" w:cstheme="majorBidi"/>
              </w:rPr>
              <w:t>4</w:t>
            </w:r>
          </w:p>
        </w:tc>
      </w:tr>
      <w:tr w:rsidR="00ED29F1" w:rsidRPr="00022E72" w14:paraId="3F903F87" w14:textId="77777777" w:rsidTr="002778DC">
        <w:trPr>
          <w:trHeight w:val="495"/>
          <w:jc w:val="center"/>
        </w:trPr>
        <w:tc>
          <w:tcPr>
            <w:tcW w:w="9232" w:type="dxa"/>
            <w:vAlign w:val="center"/>
          </w:tcPr>
          <w:p w14:paraId="71438D28" w14:textId="4656BCA4" w:rsidR="005D542D" w:rsidRPr="00022E72" w:rsidRDefault="005D542D" w:rsidP="002778DC">
            <w:pPr>
              <w:pStyle w:val="RSCB03MathematicsGreeketc"/>
              <w:rPr>
                <w:rFonts w:asciiTheme="majorBidi" w:hAnsiTheme="majorBidi" w:cstheme="majorBidi"/>
              </w:rPr>
            </w:pPr>
            <w:r w:rsidRPr="00022E72">
              <w:rPr>
                <w:rFonts w:asciiTheme="majorBidi" w:hAnsiTheme="majorBidi" w:cstheme="majorBidi"/>
              </w:rPr>
              <w:t xml:space="preserve">Schematic description for the synthesis of </w:t>
            </w:r>
            <w:r w:rsidR="00BC2459" w:rsidRPr="00022E72">
              <w:rPr>
                <w:rFonts w:asciiTheme="majorBidi" w:hAnsiTheme="majorBidi" w:cstheme="majorBidi"/>
              </w:rPr>
              <w:t>PABSA-</w:t>
            </w:r>
            <w:proofErr w:type="spellStart"/>
            <w:r w:rsidR="00BC2459" w:rsidRPr="00022E72">
              <w:rPr>
                <w:rFonts w:asciiTheme="majorBidi" w:hAnsiTheme="majorBidi" w:cstheme="majorBidi"/>
              </w:rPr>
              <w:t>Pr</w:t>
            </w:r>
            <w:proofErr w:type="spellEnd"/>
            <w:r w:rsidR="00BC2459" w:rsidRPr="00022E72">
              <w:rPr>
                <w:rFonts w:asciiTheme="majorBidi" w:hAnsiTheme="majorBidi" w:cstheme="majorBidi"/>
              </w:rPr>
              <w:t>-PMO</w:t>
            </w:r>
            <w:r w:rsidRPr="00022E72">
              <w:rPr>
                <w:rFonts w:asciiTheme="majorBidi" w:hAnsiTheme="majorBidi" w:cstheme="majorBidi"/>
              </w:rPr>
              <w:t xml:space="preserve"> </w:t>
            </w:r>
            <w:proofErr w:type="spellStart"/>
            <w:r w:rsidRPr="00022E72">
              <w:rPr>
                <w:rFonts w:asciiTheme="majorBidi" w:hAnsiTheme="majorBidi" w:cstheme="majorBidi"/>
              </w:rPr>
              <w:t>nanocatalyst</w:t>
            </w:r>
            <w:proofErr w:type="spellEnd"/>
            <w:r w:rsidRPr="00022E72">
              <w:rPr>
                <w:rFonts w:asciiTheme="majorBidi" w:hAnsiTheme="majorBidi" w:cstheme="majorBidi"/>
              </w:rPr>
              <w:t xml:space="preserve"> (</w:t>
            </w:r>
            <w:r w:rsidRPr="00022E72">
              <w:rPr>
                <w:rFonts w:asciiTheme="majorBidi" w:hAnsiTheme="majorBidi" w:cstheme="majorBidi"/>
                <w:b/>
              </w:rPr>
              <w:t>1</w:t>
            </w:r>
            <w:r w:rsidRPr="00022E72">
              <w:rPr>
                <w:rFonts w:asciiTheme="majorBidi" w:hAnsiTheme="majorBidi" w:cstheme="majorBidi"/>
              </w:rPr>
              <w:t>)</w:t>
            </w:r>
          </w:p>
        </w:tc>
        <w:tc>
          <w:tcPr>
            <w:tcW w:w="1054" w:type="dxa"/>
            <w:vAlign w:val="center"/>
          </w:tcPr>
          <w:p w14:paraId="478B217B" w14:textId="0B4C2115" w:rsidR="005D542D" w:rsidRPr="00022E72" w:rsidRDefault="005C3AE1" w:rsidP="002778DC">
            <w:pPr>
              <w:pStyle w:val="RSCB03MathematicsGreeketc"/>
              <w:jc w:val="center"/>
              <w:rPr>
                <w:rFonts w:asciiTheme="majorBidi" w:hAnsiTheme="majorBidi" w:cstheme="majorBidi"/>
              </w:rPr>
            </w:pPr>
            <w:r w:rsidRPr="00022E72">
              <w:rPr>
                <w:rFonts w:asciiTheme="majorBidi" w:hAnsiTheme="majorBidi" w:cstheme="majorBidi"/>
              </w:rPr>
              <w:t>5</w:t>
            </w:r>
          </w:p>
        </w:tc>
      </w:tr>
      <w:tr w:rsidR="00ED29F1" w:rsidRPr="00022E72" w14:paraId="57E836FF" w14:textId="77777777" w:rsidTr="002778DC">
        <w:trPr>
          <w:trHeight w:val="509"/>
          <w:jc w:val="center"/>
        </w:trPr>
        <w:tc>
          <w:tcPr>
            <w:tcW w:w="9232" w:type="dxa"/>
            <w:vAlign w:val="center"/>
          </w:tcPr>
          <w:p w14:paraId="1BE201B3" w14:textId="0D222B8A" w:rsidR="005D542D" w:rsidRPr="00022E72" w:rsidRDefault="00624E38" w:rsidP="002778DC">
            <w:pPr>
              <w:pStyle w:val="RSCB03MathematicsGreeketc"/>
              <w:rPr>
                <w:rFonts w:asciiTheme="majorBidi" w:hAnsiTheme="majorBidi" w:cstheme="majorBidi"/>
              </w:rPr>
            </w:pPr>
            <w:r w:rsidRPr="00022E72">
              <w:rPr>
                <w:rFonts w:asciiTheme="majorBidi" w:hAnsiTheme="majorBidi" w:cstheme="majorBidi"/>
              </w:rPr>
              <w:t>FT-IR spectra of the commercial (a) CPTMS-PABSA and (b)</w:t>
            </w:r>
            <w:r w:rsidR="006C6BDC" w:rsidRPr="00022E72">
              <w:rPr>
                <w:rFonts w:asciiTheme="majorBidi" w:hAnsiTheme="majorBidi" w:cstheme="majorBidi"/>
              </w:rPr>
              <w:t xml:space="preserve"> </w:t>
            </w:r>
            <w:r w:rsidR="00BC2459" w:rsidRPr="00022E72">
              <w:rPr>
                <w:rFonts w:asciiTheme="majorBidi" w:hAnsiTheme="majorBidi" w:cstheme="majorBidi"/>
              </w:rPr>
              <w:t>PABSA-</w:t>
            </w:r>
            <w:proofErr w:type="spellStart"/>
            <w:r w:rsidR="00BC2459" w:rsidRPr="00022E72">
              <w:rPr>
                <w:rFonts w:asciiTheme="majorBidi" w:hAnsiTheme="majorBidi" w:cstheme="majorBidi"/>
              </w:rPr>
              <w:t>Pr</w:t>
            </w:r>
            <w:proofErr w:type="spellEnd"/>
            <w:r w:rsidR="00BC2459" w:rsidRPr="00022E72">
              <w:rPr>
                <w:rFonts w:asciiTheme="majorBidi" w:hAnsiTheme="majorBidi" w:cstheme="majorBidi"/>
              </w:rPr>
              <w:t>-PMO</w:t>
            </w:r>
            <w:r w:rsidRPr="00022E72">
              <w:rPr>
                <w:rFonts w:asciiTheme="majorBidi" w:hAnsiTheme="majorBidi" w:cstheme="majorBidi"/>
              </w:rPr>
              <w:t xml:space="preserve"> </w:t>
            </w:r>
            <w:proofErr w:type="spellStart"/>
            <w:r w:rsidRPr="00022E72">
              <w:rPr>
                <w:rFonts w:asciiTheme="majorBidi" w:hAnsiTheme="majorBidi" w:cstheme="majorBidi"/>
              </w:rPr>
              <w:t>nanocatalyst</w:t>
            </w:r>
            <w:proofErr w:type="spellEnd"/>
            <w:r w:rsidRPr="00022E72">
              <w:rPr>
                <w:rFonts w:asciiTheme="majorBidi" w:hAnsiTheme="majorBidi" w:cstheme="majorBidi"/>
              </w:rPr>
              <w:t xml:space="preserve"> (</w:t>
            </w:r>
            <w:r w:rsidRPr="00022E72">
              <w:rPr>
                <w:rFonts w:asciiTheme="majorBidi" w:hAnsiTheme="majorBidi" w:cstheme="majorBidi"/>
                <w:b/>
              </w:rPr>
              <w:t>1</w:t>
            </w:r>
            <w:r w:rsidR="00091DEA" w:rsidRPr="00022E72">
              <w:rPr>
                <w:rFonts w:asciiTheme="majorBidi" w:hAnsiTheme="majorBidi" w:cstheme="majorBidi"/>
              </w:rPr>
              <w:t>)</w:t>
            </w:r>
          </w:p>
        </w:tc>
        <w:tc>
          <w:tcPr>
            <w:tcW w:w="1054" w:type="dxa"/>
            <w:vAlign w:val="center"/>
          </w:tcPr>
          <w:p w14:paraId="4867F9D5" w14:textId="7E594263" w:rsidR="005D542D" w:rsidRPr="00022E72" w:rsidRDefault="005C3AE1" w:rsidP="002778DC">
            <w:pPr>
              <w:pStyle w:val="RSCB03MathematicsGreeketc"/>
              <w:jc w:val="center"/>
              <w:rPr>
                <w:rFonts w:asciiTheme="majorBidi" w:hAnsiTheme="majorBidi" w:cstheme="majorBidi"/>
              </w:rPr>
            </w:pPr>
            <w:r w:rsidRPr="00022E72">
              <w:rPr>
                <w:rFonts w:asciiTheme="majorBidi" w:hAnsiTheme="majorBidi" w:cstheme="majorBidi"/>
              </w:rPr>
              <w:t>6</w:t>
            </w:r>
          </w:p>
        </w:tc>
      </w:tr>
      <w:tr w:rsidR="00ED29F1" w:rsidRPr="00022E72" w14:paraId="0988A5FB" w14:textId="77777777" w:rsidTr="002778DC">
        <w:trPr>
          <w:trHeight w:val="496"/>
          <w:jc w:val="center"/>
        </w:trPr>
        <w:tc>
          <w:tcPr>
            <w:tcW w:w="9232" w:type="dxa"/>
            <w:vAlign w:val="center"/>
          </w:tcPr>
          <w:p w14:paraId="0292AD95" w14:textId="074628FB" w:rsidR="005D542D" w:rsidRPr="00022E72" w:rsidRDefault="00624E38" w:rsidP="002778DC">
            <w:pPr>
              <w:pStyle w:val="RSCB03MathematicsGreeketc"/>
              <w:rPr>
                <w:rFonts w:asciiTheme="majorBidi" w:hAnsiTheme="majorBidi" w:cstheme="majorBidi"/>
              </w:rPr>
            </w:pPr>
            <w:r w:rsidRPr="00022E72">
              <w:rPr>
                <w:rFonts w:asciiTheme="majorBidi" w:hAnsiTheme="majorBidi" w:cstheme="majorBidi"/>
              </w:rPr>
              <w:t xml:space="preserve">FESEM images of the </w:t>
            </w:r>
            <w:r w:rsidR="00BC2459" w:rsidRPr="00022E72">
              <w:rPr>
                <w:rFonts w:asciiTheme="majorBidi" w:hAnsiTheme="majorBidi" w:cstheme="majorBidi"/>
              </w:rPr>
              <w:t>PABSA-</w:t>
            </w:r>
            <w:proofErr w:type="spellStart"/>
            <w:r w:rsidR="00BC2459" w:rsidRPr="00022E72">
              <w:rPr>
                <w:rFonts w:asciiTheme="majorBidi" w:hAnsiTheme="majorBidi" w:cstheme="majorBidi"/>
              </w:rPr>
              <w:t>Pr</w:t>
            </w:r>
            <w:proofErr w:type="spellEnd"/>
            <w:r w:rsidR="00BC2459" w:rsidRPr="00022E72">
              <w:rPr>
                <w:rFonts w:asciiTheme="majorBidi" w:hAnsiTheme="majorBidi" w:cstheme="majorBidi"/>
              </w:rPr>
              <w:t>-PMO</w:t>
            </w:r>
            <w:r w:rsidRPr="00022E72">
              <w:rPr>
                <w:rFonts w:asciiTheme="majorBidi" w:hAnsiTheme="majorBidi" w:cstheme="majorBidi"/>
              </w:rPr>
              <w:t xml:space="preserve"> </w:t>
            </w:r>
            <w:proofErr w:type="spellStart"/>
            <w:r w:rsidRPr="00022E72">
              <w:rPr>
                <w:rFonts w:asciiTheme="majorBidi" w:hAnsiTheme="majorBidi" w:cstheme="majorBidi"/>
              </w:rPr>
              <w:t>nanocatalyst</w:t>
            </w:r>
            <w:proofErr w:type="spellEnd"/>
            <w:r w:rsidRPr="00022E72">
              <w:rPr>
                <w:rFonts w:asciiTheme="majorBidi" w:hAnsiTheme="majorBidi" w:cstheme="majorBidi"/>
              </w:rPr>
              <w:t xml:space="preserve"> (</w:t>
            </w:r>
            <w:r w:rsidRPr="00022E72">
              <w:rPr>
                <w:rFonts w:asciiTheme="majorBidi" w:hAnsiTheme="majorBidi" w:cstheme="majorBidi"/>
                <w:b/>
              </w:rPr>
              <w:t>1</w:t>
            </w:r>
            <w:r w:rsidRPr="00022E72">
              <w:rPr>
                <w:rFonts w:asciiTheme="majorBidi" w:hAnsiTheme="majorBidi" w:cstheme="majorBidi"/>
              </w:rPr>
              <w:t>)</w:t>
            </w:r>
          </w:p>
        </w:tc>
        <w:tc>
          <w:tcPr>
            <w:tcW w:w="1054" w:type="dxa"/>
            <w:vAlign w:val="center"/>
          </w:tcPr>
          <w:p w14:paraId="5019D18B" w14:textId="6E9D6077" w:rsidR="005D542D" w:rsidRPr="00022E72" w:rsidRDefault="005C3AE1" w:rsidP="002778DC">
            <w:pPr>
              <w:pStyle w:val="RSCB03MathematicsGreeketc"/>
              <w:jc w:val="center"/>
              <w:rPr>
                <w:rFonts w:asciiTheme="majorBidi" w:hAnsiTheme="majorBidi" w:cstheme="majorBidi"/>
              </w:rPr>
            </w:pPr>
            <w:r w:rsidRPr="00022E72">
              <w:rPr>
                <w:rFonts w:asciiTheme="majorBidi" w:hAnsiTheme="majorBidi" w:cstheme="majorBidi"/>
              </w:rPr>
              <w:t>7</w:t>
            </w:r>
          </w:p>
        </w:tc>
      </w:tr>
      <w:tr w:rsidR="00ED29F1" w:rsidRPr="00022E72" w14:paraId="61DAED81" w14:textId="77777777" w:rsidTr="002778DC">
        <w:trPr>
          <w:trHeight w:val="367"/>
          <w:jc w:val="center"/>
        </w:trPr>
        <w:tc>
          <w:tcPr>
            <w:tcW w:w="9232" w:type="dxa"/>
            <w:vAlign w:val="center"/>
          </w:tcPr>
          <w:p w14:paraId="5A54488D" w14:textId="2056945B" w:rsidR="005D542D" w:rsidRPr="00022E72" w:rsidRDefault="00ED29F1" w:rsidP="00ED29F1">
            <w:pPr>
              <w:pStyle w:val="RSCB03MathematicsGreeketc"/>
              <w:rPr>
                <w:rFonts w:asciiTheme="majorBidi" w:hAnsiTheme="majorBidi" w:cstheme="majorBidi"/>
                <w:lang w:bidi="fa-IR"/>
              </w:rPr>
            </w:pPr>
            <w:r w:rsidRPr="00022E72">
              <w:rPr>
                <w:rFonts w:asciiTheme="majorBidi" w:hAnsiTheme="majorBidi" w:cstheme="majorBidi"/>
                <w:szCs w:val="18"/>
              </w:rPr>
              <w:t>TGA and DTA analysis of the PABSA-</w:t>
            </w:r>
            <w:proofErr w:type="spellStart"/>
            <w:r w:rsidRPr="00022E72">
              <w:rPr>
                <w:rFonts w:asciiTheme="majorBidi" w:hAnsiTheme="majorBidi" w:cstheme="majorBidi"/>
                <w:szCs w:val="18"/>
              </w:rPr>
              <w:t>Pr</w:t>
            </w:r>
            <w:proofErr w:type="spellEnd"/>
            <w:r w:rsidRPr="00022E72">
              <w:rPr>
                <w:rFonts w:asciiTheme="majorBidi" w:hAnsiTheme="majorBidi" w:cstheme="majorBidi"/>
                <w:szCs w:val="18"/>
              </w:rPr>
              <w:t xml:space="preserve">-PMO </w:t>
            </w:r>
            <w:proofErr w:type="spellStart"/>
            <w:r w:rsidRPr="00022E72">
              <w:rPr>
                <w:rFonts w:asciiTheme="majorBidi" w:hAnsiTheme="majorBidi" w:cstheme="majorBidi"/>
                <w:szCs w:val="18"/>
              </w:rPr>
              <w:t>nanocatalyst</w:t>
            </w:r>
            <w:proofErr w:type="spellEnd"/>
            <w:r w:rsidRPr="00022E72">
              <w:rPr>
                <w:rFonts w:asciiTheme="majorBidi" w:hAnsiTheme="majorBidi" w:cstheme="majorBidi"/>
                <w:szCs w:val="18"/>
              </w:rPr>
              <w:t xml:space="preserve"> (</w:t>
            </w:r>
            <w:r w:rsidRPr="00022E72">
              <w:rPr>
                <w:rFonts w:asciiTheme="majorBidi" w:hAnsiTheme="majorBidi" w:cstheme="majorBidi"/>
                <w:b/>
                <w:bCs/>
                <w:szCs w:val="18"/>
              </w:rPr>
              <w:t>1</w:t>
            </w:r>
            <w:r w:rsidRPr="00022E72">
              <w:rPr>
                <w:rFonts w:asciiTheme="majorBidi" w:hAnsiTheme="majorBidi" w:cstheme="majorBidi"/>
                <w:szCs w:val="18"/>
              </w:rPr>
              <w:t>)</w:t>
            </w:r>
          </w:p>
        </w:tc>
        <w:tc>
          <w:tcPr>
            <w:tcW w:w="1054" w:type="dxa"/>
            <w:vAlign w:val="center"/>
          </w:tcPr>
          <w:p w14:paraId="6E70362A" w14:textId="3000B049" w:rsidR="005D542D" w:rsidRPr="00022E72" w:rsidRDefault="005C3AE1" w:rsidP="002778DC">
            <w:pPr>
              <w:pStyle w:val="RSCB03MathematicsGreeketc"/>
              <w:jc w:val="center"/>
              <w:rPr>
                <w:rFonts w:asciiTheme="majorBidi" w:hAnsiTheme="majorBidi" w:cstheme="majorBidi"/>
              </w:rPr>
            </w:pPr>
            <w:r w:rsidRPr="00022E72">
              <w:rPr>
                <w:rFonts w:asciiTheme="majorBidi" w:hAnsiTheme="majorBidi" w:cstheme="majorBidi"/>
              </w:rPr>
              <w:t>8</w:t>
            </w:r>
          </w:p>
        </w:tc>
      </w:tr>
      <w:tr w:rsidR="00ED29F1" w:rsidRPr="00022E72" w14:paraId="28F88018" w14:textId="77777777" w:rsidTr="002778DC">
        <w:trPr>
          <w:trHeight w:val="260"/>
          <w:jc w:val="center"/>
        </w:trPr>
        <w:tc>
          <w:tcPr>
            <w:tcW w:w="9232" w:type="dxa"/>
            <w:vAlign w:val="center"/>
          </w:tcPr>
          <w:p w14:paraId="7AF52029" w14:textId="5AA4A900" w:rsidR="005D542D" w:rsidRPr="00022E72" w:rsidRDefault="00805CA6" w:rsidP="002778DC">
            <w:pPr>
              <w:pStyle w:val="RSCB03MathematicsGreeketc"/>
              <w:rPr>
                <w:rFonts w:asciiTheme="majorBidi" w:hAnsiTheme="majorBidi" w:cstheme="majorBidi"/>
              </w:rPr>
            </w:pPr>
            <w:r w:rsidRPr="00022E72">
              <w:rPr>
                <w:rFonts w:asciiTheme="majorBidi" w:hAnsiTheme="majorBidi" w:cstheme="majorBidi"/>
              </w:rPr>
              <w:t xml:space="preserve">The EDX of the </w:t>
            </w:r>
            <w:r w:rsidR="00BC2459" w:rsidRPr="00022E72">
              <w:rPr>
                <w:rFonts w:asciiTheme="majorBidi" w:hAnsiTheme="majorBidi" w:cstheme="majorBidi"/>
              </w:rPr>
              <w:t>PABSA-</w:t>
            </w:r>
            <w:proofErr w:type="spellStart"/>
            <w:r w:rsidR="00BC2459" w:rsidRPr="00022E72">
              <w:rPr>
                <w:rFonts w:asciiTheme="majorBidi" w:hAnsiTheme="majorBidi" w:cstheme="majorBidi"/>
              </w:rPr>
              <w:t>Pr</w:t>
            </w:r>
            <w:proofErr w:type="spellEnd"/>
            <w:r w:rsidR="00BC2459" w:rsidRPr="00022E72">
              <w:rPr>
                <w:rFonts w:asciiTheme="majorBidi" w:hAnsiTheme="majorBidi" w:cstheme="majorBidi"/>
              </w:rPr>
              <w:t>-PMO</w:t>
            </w:r>
            <w:r w:rsidRPr="00022E72">
              <w:rPr>
                <w:rFonts w:asciiTheme="majorBidi" w:hAnsiTheme="majorBidi" w:cstheme="majorBidi"/>
              </w:rPr>
              <w:t xml:space="preserve"> </w:t>
            </w:r>
            <w:proofErr w:type="spellStart"/>
            <w:r w:rsidRPr="00022E72">
              <w:rPr>
                <w:rFonts w:asciiTheme="majorBidi" w:hAnsiTheme="majorBidi" w:cstheme="majorBidi"/>
              </w:rPr>
              <w:t>nanocatalyst</w:t>
            </w:r>
            <w:proofErr w:type="spellEnd"/>
            <w:r w:rsidRPr="00022E72">
              <w:rPr>
                <w:rFonts w:asciiTheme="majorBidi" w:hAnsiTheme="majorBidi" w:cstheme="majorBidi"/>
              </w:rPr>
              <w:t xml:space="preserve"> (</w:t>
            </w:r>
            <w:r w:rsidRPr="00022E72">
              <w:rPr>
                <w:rFonts w:asciiTheme="majorBidi" w:hAnsiTheme="majorBidi" w:cstheme="majorBidi"/>
                <w:b/>
              </w:rPr>
              <w:t>1</w:t>
            </w:r>
            <w:r w:rsidRPr="00022E72">
              <w:rPr>
                <w:rFonts w:asciiTheme="majorBidi" w:hAnsiTheme="majorBidi" w:cstheme="majorBidi"/>
              </w:rPr>
              <w:t>)</w:t>
            </w:r>
          </w:p>
        </w:tc>
        <w:tc>
          <w:tcPr>
            <w:tcW w:w="1054" w:type="dxa"/>
            <w:vAlign w:val="center"/>
          </w:tcPr>
          <w:p w14:paraId="28DFB391" w14:textId="684237CA" w:rsidR="005D542D" w:rsidRPr="00022E72" w:rsidRDefault="005C3AE1" w:rsidP="002778DC">
            <w:pPr>
              <w:pStyle w:val="RSCB03MathematicsGreeketc"/>
              <w:jc w:val="center"/>
              <w:rPr>
                <w:rFonts w:asciiTheme="majorBidi" w:hAnsiTheme="majorBidi" w:cstheme="majorBidi"/>
              </w:rPr>
            </w:pPr>
            <w:r w:rsidRPr="00022E72">
              <w:rPr>
                <w:rFonts w:asciiTheme="majorBidi" w:hAnsiTheme="majorBidi" w:cstheme="majorBidi"/>
              </w:rPr>
              <w:t>9</w:t>
            </w:r>
          </w:p>
        </w:tc>
      </w:tr>
      <w:tr w:rsidR="00ED29F1" w:rsidRPr="00022E72" w14:paraId="0338BAF8" w14:textId="77777777" w:rsidTr="002778DC">
        <w:trPr>
          <w:trHeight w:val="495"/>
          <w:jc w:val="center"/>
        </w:trPr>
        <w:tc>
          <w:tcPr>
            <w:tcW w:w="9232" w:type="dxa"/>
            <w:vAlign w:val="center"/>
          </w:tcPr>
          <w:p w14:paraId="6056D7F5" w14:textId="2D406B91" w:rsidR="005D542D" w:rsidRPr="00022E72" w:rsidRDefault="00805CA6" w:rsidP="002778DC">
            <w:pPr>
              <w:pStyle w:val="RSCB03MathematicsGreeketc"/>
              <w:rPr>
                <w:rFonts w:asciiTheme="majorBidi" w:hAnsiTheme="majorBidi" w:cstheme="majorBidi"/>
              </w:rPr>
            </w:pPr>
            <w:r w:rsidRPr="00022E72">
              <w:rPr>
                <w:rFonts w:asciiTheme="majorBidi" w:hAnsiTheme="majorBidi" w:cstheme="majorBidi"/>
                <w:lang w:eastAsia="en-GB"/>
              </w:rPr>
              <w:t xml:space="preserve">Elemental mapping of the </w:t>
            </w:r>
            <w:r w:rsidR="00BC2459" w:rsidRPr="00022E72">
              <w:rPr>
                <w:rFonts w:asciiTheme="majorBidi" w:hAnsiTheme="majorBidi" w:cstheme="majorBidi"/>
                <w:lang w:eastAsia="en-GB"/>
              </w:rPr>
              <w:t>PABSA-</w:t>
            </w:r>
            <w:proofErr w:type="spellStart"/>
            <w:r w:rsidR="00BC2459" w:rsidRPr="00022E72">
              <w:rPr>
                <w:rFonts w:asciiTheme="majorBidi" w:hAnsiTheme="majorBidi" w:cstheme="majorBidi"/>
                <w:lang w:eastAsia="en-GB"/>
              </w:rPr>
              <w:t>Pr</w:t>
            </w:r>
            <w:proofErr w:type="spellEnd"/>
            <w:r w:rsidR="00BC2459" w:rsidRPr="00022E72">
              <w:rPr>
                <w:rFonts w:asciiTheme="majorBidi" w:hAnsiTheme="majorBidi" w:cstheme="majorBidi"/>
                <w:lang w:eastAsia="en-GB"/>
              </w:rPr>
              <w:t>-PMO</w:t>
            </w:r>
            <w:r w:rsidRPr="00022E72">
              <w:rPr>
                <w:rFonts w:asciiTheme="majorBidi" w:hAnsiTheme="majorBidi" w:cstheme="majorBidi"/>
                <w:lang w:eastAsia="en-GB"/>
              </w:rPr>
              <w:t xml:space="preserve"> </w:t>
            </w:r>
            <w:proofErr w:type="spellStart"/>
            <w:r w:rsidRPr="00022E72">
              <w:rPr>
                <w:rFonts w:asciiTheme="majorBidi" w:hAnsiTheme="majorBidi" w:cstheme="majorBidi"/>
                <w:lang w:eastAsia="en-GB"/>
              </w:rPr>
              <w:t>nanocatalyst</w:t>
            </w:r>
            <w:proofErr w:type="spellEnd"/>
            <w:r w:rsidRPr="00022E72">
              <w:rPr>
                <w:rFonts w:asciiTheme="majorBidi" w:hAnsiTheme="majorBidi" w:cstheme="majorBidi"/>
                <w:lang w:eastAsia="en-GB"/>
              </w:rPr>
              <w:t xml:space="preserve"> (</w:t>
            </w:r>
            <w:r w:rsidRPr="00022E72">
              <w:rPr>
                <w:rFonts w:asciiTheme="majorBidi" w:hAnsiTheme="majorBidi" w:cstheme="majorBidi"/>
                <w:b/>
                <w:lang w:eastAsia="en-GB"/>
              </w:rPr>
              <w:t>1</w:t>
            </w:r>
            <w:r w:rsidRPr="00022E72">
              <w:rPr>
                <w:rFonts w:asciiTheme="majorBidi" w:hAnsiTheme="majorBidi" w:cstheme="majorBidi"/>
                <w:lang w:eastAsia="en-GB"/>
              </w:rPr>
              <w:t>)</w:t>
            </w:r>
          </w:p>
        </w:tc>
        <w:tc>
          <w:tcPr>
            <w:tcW w:w="1054" w:type="dxa"/>
            <w:vAlign w:val="center"/>
          </w:tcPr>
          <w:p w14:paraId="7EA7B787" w14:textId="594560F2" w:rsidR="005D542D" w:rsidRPr="00022E72" w:rsidRDefault="0063022A" w:rsidP="002778DC">
            <w:pPr>
              <w:pStyle w:val="RSCB03MathematicsGreeketc"/>
              <w:jc w:val="center"/>
              <w:rPr>
                <w:rFonts w:asciiTheme="majorBidi" w:hAnsiTheme="majorBidi" w:cstheme="majorBidi"/>
              </w:rPr>
            </w:pPr>
            <w:r w:rsidRPr="00022E72">
              <w:rPr>
                <w:rFonts w:asciiTheme="majorBidi" w:hAnsiTheme="majorBidi" w:cstheme="majorBidi"/>
              </w:rPr>
              <w:t>9</w:t>
            </w:r>
          </w:p>
        </w:tc>
      </w:tr>
      <w:tr w:rsidR="00ED29F1" w:rsidRPr="00022E72" w14:paraId="3994E658" w14:textId="77777777" w:rsidTr="002778DC">
        <w:trPr>
          <w:trHeight w:val="509"/>
          <w:jc w:val="center"/>
        </w:trPr>
        <w:tc>
          <w:tcPr>
            <w:tcW w:w="9232" w:type="dxa"/>
            <w:vAlign w:val="center"/>
          </w:tcPr>
          <w:p w14:paraId="0D6A4156" w14:textId="2633D442" w:rsidR="005D542D" w:rsidRPr="00022E72" w:rsidRDefault="00805CA6" w:rsidP="002778DC">
            <w:pPr>
              <w:pStyle w:val="RSCB03MathematicsGreeketc"/>
              <w:rPr>
                <w:rFonts w:asciiTheme="majorBidi" w:hAnsiTheme="majorBidi" w:cstheme="majorBidi"/>
                <w:lang w:eastAsia="en-GB"/>
              </w:rPr>
            </w:pPr>
            <w:r w:rsidRPr="00022E72">
              <w:rPr>
                <w:rFonts w:asciiTheme="majorBidi" w:hAnsiTheme="majorBidi" w:cstheme="majorBidi"/>
                <w:lang w:eastAsia="en-GB"/>
              </w:rPr>
              <w:t xml:space="preserve">X-ray powder diffraction (XRD) pattern of the periodic mesoporous </w:t>
            </w:r>
            <w:proofErr w:type="spellStart"/>
            <w:r w:rsidRPr="00022E72">
              <w:rPr>
                <w:rFonts w:asciiTheme="majorBidi" w:hAnsiTheme="majorBidi" w:cstheme="majorBidi"/>
                <w:lang w:eastAsia="en-GB"/>
              </w:rPr>
              <w:t>organosilica</w:t>
            </w:r>
            <w:proofErr w:type="spellEnd"/>
            <w:r w:rsidRPr="00022E72">
              <w:rPr>
                <w:rFonts w:asciiTheme="majorBidi" w:hAnsiTheme="majorBidi" w:cstheme="majorBidi"/>
                <w:lang w:eastAsia="en-GB"/>
              </w:rPr>
              <w:t xml:space="preserve"> (a) low angle </w:t>
            </w:r>
            <w:r w:rsidR="00BC2459" w:rsidRPr="00022E72">
              <w:rPr>
                <w:rFonts w:asciiTheme="majorBidi" w:hAnsiTheme="majorBidi" w:cstheme="majorBidi"/>
                <w:lang w:eastAsia="en-GB"/>
              </w:rPr>
              <w:t>PABSA-</w:t>
            </w:r>
            <w:proofErr w:type="spellStart"/>
            <w:r w:rsidR="00BC2459" w:rsidRPr="00022E72">
              <w:rPr>
                <w:rFonts w:asciiTheme="majorBidi" w:hAnsiTheme="majorBidi" w:cstheme="majorBidi"/>
                <w:lang w:eastAsia="en-GB"/>
              </w:rPr>
              <w:t>Pr</w:t>
            </w:r>
            <w:proofErr w:type="spellEnd"/>
            <w:r w:rsidR="00BC2459" w:rsidRPr="00022E72">
              <w:rPr>
                <w:rFonts w:asciiTheme="majorBidi" w:hAnsiTheme="majorBidi" w:cstheme="majorBidi"/>
                <w:lang w:eastAsia="en-GB"/>
              </w:rPr>
              <w:t>-PMO</w:t>
            </w:r>
            <w:r w:rsidR="00525C30" w:rsidRPr="00022E72">
              <w:rPr>
                <w:rFonts w:asciiTheme="majorBidi" w:hAnsiTheme="majorBidi" w:cstheme="majorBidi"/>
                <w:lang w:eastAsia="en-GB"/>
              </w:rPr>
              <w:t xml:space="preserve"> </w:t>
            </w:r>
            <w:r w:rsidRPr="00022E72">
              <w:rPr>
                <w:rFonts w:asciiTheme="majorBidi" w:hAnsiTheme="majorBidi" w:cstheme="majorBidi"/>
                <w:lang w:eastAsia="en-GB"/>
              </w:rPr>
              <w:t>nanomaterial (</w:t>
            </w:r>
            <w:r w:rsidRPr="00022E72">
              <w:rPr>
                <w:rFonts w:asciiTheme="majorBidi" w:hAnsiTheme="majorBidi" w:cstheme="majorBidi"/>
                <w:b/>
                <w:lang w:eastAsia="en-GB"/>
              </w:rPr>
              <w:t>1</w:t>
            </w:r>
            <w:r w:rsidRPr="00022E72">
              <w:rPr>
                <w:rFonts w:asciiTheme="majorBidi" w:hAnsiTheme="majorBidi" w:cstheme="majorBidi"/>
                <w:lang w:eastAsia="en-GB"/>
              </w:rPr>
              <w:t xml:space="preserve">). (b) Wide angle </w:t>
            </w:r>
            <w:r w:rsidR="00BC2459" w:rsidRPr="00022E72">
              <w:rPr>
                <w:rFonts w:asciiTheme="majorBidi" w:hAnsiTheme="majorBidi" w:cstheme="majorBidi"/>
                <w:lang w:eastAsia="en-GB"/>
              </w:rPr>
              <w:t>PABSA-</w:t>
            </w:r>
            <w:proofErr w:type="spellStart"/>
            <w:r w:rsidR="00BC2459" w:rsidRPr="00022E72">
              <w:rPr>
                <w:rFonts w:asciiTheme="majorBidi" w:hAnsiTheme="majorBidi" w:cstheme="majorBidi"/>
                <w:lang w:eastAsia="en-GB"/>
              </w:rPr>
              <w:t>Pr</w:t>
            </w:r>
            <w:proofErr w:type="spellEnd"/>
            <w:r w:rsidR="00BC2459" w:rsidRPr="00022E72">
              <w:rPr>
                <w:rFonts w:asciiTheme="majorBidi" w:hAnsiTheme="majorBidi" w:cstheme="majorBidi"/>
                <w:lang w:eastAsia="en-GB"/>
              </w:rPr>
              <w:t>-PMO</w:t>
            </w:r>
            <w:r w:rsidRPr="00022E72">
              <w:rPr>
                <w:rFonts w:asciiTheme="majorBidi" w:hAnsiTheme="majorBidi" w:cstheme="majorBidi"/>
                <w:lang w:eastAsia="en-GB"/>
              </w:rPr>
              <w:t xml:space="preserve"> nanomaterial (</w:t>
            </w:r>
            <w:r w:rsidRPr="00022E72">
              <w:rPr>
                <w:rFonts w:asciiTheme="majorBidi" w:hAnsiTheme="majorBidi" w:cstheme="majorBidi"/>
                <w:b/>
                <w:lang w:eastAsia="en-GB"/>
              </w:rPr>
              <w:t>1</w:t>
            </w:r>
            <w:r w:rsidRPr="00022E72">
              <w:rPr>
                <w:rFonts w:asciiTheme="majorBidi" w:hAnsiTheme="majorBidi" w:cstheme="majorBidi"/>
                <w:lang w:eastAsia="en-GB"/>
              </w:rPr>
              <w:t>)</w:t>
            </w:r>
          </w:p>
        </w:tc>
        <w:tc>
          <w:tcPr>
            <w:tcW w:w="1054" w:type="dxa"/>
            <w:vAlign w:val="center"/>
          </w:tcPr>
          <w:p w14:paraId="405936B7" w14:textId="3DD4511F" w:rsidR="005D542D" w:rsidRPr="00022E72" w:rsidRDefault="0063022A" w:rsidP="002778DC">
            <w:pPr>
              <w:pStyle w:val="RSCB03MathematicsGreeketc"/>
              <w:jc w:val="center"/>
              <w:rPr>
                <w:rFonts w:asciiTheme="majorBidi" w:hAnsiTheme="majorBidi" w:cstheme="majorBidi"/>
              </w:rPr>
            </w:pPr>
            <w:r w:rsidRPr="00022E72">
              <w:rPr>
                <w:rFonts w:asciiTheme="majorBidi" w:hAnsiTheme="majorBidi" w:cstheme="majorBidi"/>
              </w:rPr>
              <w:t>10</w:t>
            </w:r>
          </w:p>
        </w:tc>
      </w:tr>
      <w:tr w:rsidR="00ED29F1" w:rsidRPr="00022E72" w14:paraId="44D10C62" w14:textId="77777777" w:rsidTr="002778DC">
        <w:trPr>
          <w:trHeight w:val="509"/>
          <w:jc w:val="center"/>
        </w:trPr>
        <w:tc>
          <w:tcPr>
            <w:tcW w:w="9232" w:type="dxa"/>
            <w:vAlign w:val="center"/>
          </w:tcPr>
          <w:p w14:paraId="3789500C" w14:textId="3ECF61D4" w:rsidR="005D542D" w:rsidRPr="00022E72" w:rsidRDefault="00805CA6" w:rsidP="002778DC">
            <w:pPr>
              <w:pStyle w:val="RSCB03MathematicsGreeketc"/>
              <w:rPr>
                <w:rFonts w:asciiTheme="majorBidi" w:hAnsiTheme="majorBidi" w:cstheme="majorBidi"/>
                <w:lang w:eastAsia="en-GB"/>
              </w:rPr>
            </w:pPr>
            <w:r w:rsidRPr="00022E72">
              <w:rPr>
                <w:rFonts w:asciiTheme="majorBidi" w:hAnsiTheme="majorBidi" w:cstheme="majorBidi"/>
                <w:lang w:eastAsia="en-GB"/>
              </w:rPr>
              <w:t xml:space="preserve">Nitrogen adsorption–desorption (A) and BJH (pore size distribution, B) isotherms of the </w:t>
            </w:r>
            <w:r w:rsidR="00BC2459" w:rsidRPr="00022E72">
              <w:rPr>
                <w:rFonts w:asciiTheme="majorBidi" w:hAnsiTheme="majorBidi" w:cstheme="majorBidi"/>
                <w:lang w:eastAsia="en-GB"/>
              </w:rPr>
              <w:t>PABSA-</w:t>
            </w:r>
            <w:proofErr w:type="spellStart"/>
            <w:r w:rsidR="00BC2459" w:rsidRPr="00022E72">
              <w:rPr>
                <w:rFonts w:asciiTheme="majorBidi" w:hAnsiTheme="majorBidi" w:cstheme="majorBidi"/>
                <w:lang w:eastAsia="en-GB"/>
              </w:rPr>
              <w:t>Pr</w:t>
            </w:r>
            <w:proofErr w:type="spellEnd"/>
            <w:r w:rsidR="00BC2459" w:rsidRPr="00022E72">
              <w:rPr>
                <w:rFonts w:asciiTheme="majorBidi" w:hAnsiTheme="majorBidi" w:cstheme="majorBidi"/>
                <w:lang w:eastAsia="en-GB"/>
              </w:rPr>
              <w:t>-PMO</w:t>
            </w:r>
            <w:r w:rsidRPr="00022E72">
              <w:rPr>
                <w:rFonts w:asciiTheme="majorBidi" w:hAnsiTheme="majorBidi" w:cstheme="majorBidi"/>
                <w:lang w:eastAsia="en-GB"/>
              </w:rPr>
              <w:t xml:space="preserve"> </w:t>
            </w:r>
            <w:proofErr w:type="spellStart"/>
            <w:r w:rsidRPr="00022E72">
              <w:rPr>
                <w:rFonts w:asciiTheme="majorBidi" w:hAnsiTheme="majorBidi" w:cstheme="majorBidi"/>
                <w:lang w:eastAsia="en-GB"/>
              </w:rPr>
              <w:t>nanocatalyst</w:t>
            </w:r>
            <w:proofErr w:type="spellEnd"/>
            <w:r w:rsidRPr="00022E72">
              <w:rPr>
                <w:rFonts w:asciiTheme="majorBidi" w:hAnsiTheme="majorBidi" w:cstheme="majorBidi"/>
                <w:lang w:eastAsia="en-GB"/>
              </w:rPr>
              <w:t xml:space="preserve"> (</w:t>
            </w:r>
            <w:r w:rsidRPr="00022E72">
              <w:rPr>
                <w:rFonts w:asciiTheme="majorBidi" w:hAnsiTheme="majorBidi" w:cstheme="majorBidi"/>
                <w:b/>
                <w:lang w:eastAsia="en-GB"/>
              </w:rPr>
              <w:t>1</w:t>
            </w:r>
            <w:r w:rsidRPr="00022E72">
              <w:rPr>
                <w:rFonts w:asciiTheme="majorBidi" w:hAnsiTheme="majorBidi" w:cstheme="majorBidi"/>
                <w:lang w:eastAsia="en-GB"/>
              </w:rPr>
              <w:t>)</w:t>
            </w:r>
          </w:p>
        </w:tc>
        <w:tc>
          <w:tcPr>
            <w:tcW w:w="1054" w:type="dxa"/>
            <w:vAlign w:val="center"/>
          </w:tcPr>
          <w:p w14:paraId="29D0A830" w14:textId="1DBFC365" w:rsidR="005D542D" w:rsidRPr="00022E72" w:rsidRDefault="0063022A" w:rsidP="002778DC">
            <w:pPr>
              <w:pStyle w:val="RSCB03MathematicsGreeketc"/>
              <w:jc w:val="center"/>
              <w:rPr>
                <w:rFonts w:asciiTheme="majorBidi" w:hAnsiTheme="majorBidi" w:cstheme="majorBidi"/>
              </w:rPr>
            </w:pPr>
            <w:r w:rsidRPr="00022E72">
              <w:rPr>
                <w:rFonts w:asciiTheme="majorBidi" w:hAnsiTheme="majorBidi" w:cstheme="majorBidi"/>
              </w:rPr>
              <w:t>11</w:t>
            </w:r>
          </w:p>
        </w:tc>
      </w:tr>
      <w:tr w:rsidR="00ED29F1" w:rsidRPr="00022E72" w14:paraId="547F73E3" w14:textId="77777777" w:rsidTr="002778DC">
        <w:trPr>
          <w:trHeight w:val="496"/>
          <w:jc w:val="center"/>
        </w:trPr>
        <w:tc>
          <w:tcPr>
            <w:tcW w:w="9232" w:type="dxa"/>
            <w:vAlign w:val="center"/>
          </w:tcPr>
          <w:p w14:paraId="47518946" w14:textId="60ED28DF" w:rsidR="00C33FAC" w:rsidRPr="00022E72" w:rsidRDefault="00805CA6" w:rsidP="002778DC">
            <w:pPr>
              <w:pStyle w:val="RSCB03MathematicsGreeketc"/>
              <w:rPr>
                <w:rFonts w:asciiTheme="majorBidi" w:hAnsiTheme="majorBidi" w:cstheme="majorBidi"/>
              </w:rPr>
            </w:pPr>
            <w:r w:rsidRPr="00022E72">
              <w:rPr>
                <w:rFonts w:asciiTheme="majorBidi" w:hAnsiTheme="majorBidi" w:cstheme="majorBidi"/>
              </w:rPr>
              <w:t xml:space="preserve">Reusability data for the </w:t>
            </w:r>
            <w:r w:rsidR="00BC2459" w:rsidRPr="00022E72">
              <w:rPr>
                <w:rFonts w:asciiTheme="majorBidi" w:hAnsiTheme="majorBidi" w:cstheme="majorBidi"/>
              </w:rPr>
              <w:t>PABSA-</w:t>
            </w:r>
            <w:proofErr w:type="spellStart"/>
            <w:r w:rsidR="00BC2459" w:rsidRPr="00022E72">
              <w:rPr>
                <w:rFonts w:asciiTheme="majorBidi" w:hAnsiTheme="majorBidi" w:cstheme="majorBidi"/>
              </w:rPr>
              <w:t>Pr</w:t>
            </w:r>
            <w:proofErr w:type="spellEnd"/>
            <w:r w:rsidR="00BC2459" w:rsidRPr="00022E72">
              <w:rPr>
                <w:rFonts w:asciiTheme="majorBidi" w:hAnsiTheme="majorBidi" w:cstheme="majorBidi"/>
              </w:rPr>
              <w:t>-PMO</w:t>
            </w:r>
            <w:r w:rsidRPr="00022E72">
              <w:rPr>
                <w:rFonts w:asciiTheme="majorBidi" w:hAnsiTheme="majorBidi" w:cstheme="majorBidi"/>
              </w:rPr>
              <w:t xml:space="preserve"> </w:t>
            </w:r>
            <w:proofErr w:type="spellStart"/>
            <w:r w:rsidRPr="00022E72">
              <w:rPr>
                <w:rFonts w:asciiTheme="majorBidi" w:hAnsiTheme="majorBidi" w:cstheme="majorBidi"/>
              </w:rPr>
              <w:t>nanocatalyst</w:t>
            </w:r>
            <w:proofErr w:type="spellEnd"/>
            <w:r w:rsidRPr="00022E72">
              <w:rPr>
                <w:rFonts w:asciiTheme="majorBidi" w:hAnsiTheme="majorBidi" w:cstheme="majorBidi"/>
              </w:rPr>
              <w:t xml:space="preserve"> (</w:t>
            </w:r>
            <w:r w:rsidRPr="00022E72">
              <w:rPr>
                <w:rFonts w:asciiTheme="majorBidi" w:hAnsiTheme="majorBidi" w:cstheme="majorBidi"/>
                <w:b/>
              </w:rPr>
              <w:t>1</w:t>
            </w:r>
            <w:r w:rsidRPr="00022E72">
              <w:rPr>
                <w:rFonts w:asciiTheme="majorBidi" w:hAnsiTheme="majorBidi" w:cstheme="majorBidi"/>
              </w:rPr>
              <w:t xml:space="preserve">) in the synthesis of </w:t>
            </w:r>
            <w:r w:rsidRPr="00022E72">
              <w:rPr>
                <w:rFonts w:asciiTheme="majorBidi" w:hAnsiTheme="majorBidi" w:cstheme="majorBidi"/>
                <w:b/>
              </w:rPr>
              <w:t>5a</w:t>
            </w:r>
          </w:p>
        </w:tc>
        <w:tc>
          <w:tcPr>
            <w:tcW w:w="1054" w:type="dxa"/>
            <w:vAlign w:val="center"/>
          </w:tcPr>
          <w:p w14:paraId="1E0C2F4E" w14:textId="6895EA24" w:rsidR="00C33FAC" w:rsidRPr="00022E72" w:rsidRDefault="0063022A" w:rsidP="002778DC">
            <w:pPr>
              <w:pStyle w:val="RSCB03MathematicsGreeketc"/>
              <w:jc w:val="center"/>
              <w:rPr>
                <w:rFonts w:asciiTheme="majorBidi" w:hAnsiTheme="majorBidi" w:cstheme="majorBidi"/>
              </w:rPr>
            </w:pPr>
            <w:r w:rsidRPr="00022E72">
              <w:rPr>
                <w:rFonts w:asciiTheme="majorBidi" w:hAnsiTheme="majorBidi" w:cstheme="majorBidi"/>
              </w:rPr>
              <w:t>12</w:t>
            </w:r>
          </w:p>
        </w:tc>
      </w:tr>
      <w:tr w:rsidR="00ED29F1" w:rsidRPr="00022E72" w14:paraId="669CFB1F" w14:textId="77777777" w:rsidTr="002778DC">
        <w:trPr>
          <w:trHeight w:val="509"/>
          <w:jc w:val="center"/>
        </w:trPr>
        <w:tc>
          <w:tcPr>
            <w:tcW w:w="9232" w:type="dxa"/>
            <w:vAlign w:val="center"/>
          </w:tcPr>
          <w:p w14:paraId="36B55C89" w14:textId="518E027C" w:rsidR="00C33FAC" w:rsidRPr="00022E72" w:rsidRDefault="00022E72" w:rsidP="00022E72">
            <w:pPr>
              <w:pStyle w:val="RSCB03MathematicsGreeketc"/>
              <w:rPr>
                <w:rFonts w:asciiTheme="majorBidi" w:hAnsiTheme="majorBidi" w:cstheme="majorBidi"/>
              </w:rPr>
            </w:pPr>
            <w:r w:rsidRPr="00022E72">
              <w:rPr>
                <w:rFonts w:asciiTheme="majorBidi" w:hAnsiTheme="majorBidi" w:cstheme="majorBidi"/>
              </w:rPr>
              <w:t>FT-IR spectra of fresh and recovered PABSA-</w:t>
            </w:r>
            <w:proofErr w:type="spellStart"/>
            <w:r w:rsidRPr="00022E72">
              <w:rPr>
                <w:rFonts w:asciiTheme="majorBidi" w:hAnsiTheme="majorBidi" w:cstheme="majorBidi"/>
              </w:rPr>
              <w:t>Pr</w:t>
            </w:r>
            <w:proofErr w:type="spellEnd"/>
            <w:r w:rsidRPr="00022E72">
              <w:rPr>
                <w:rFonts w:asciiTheme="majorBidi" w:hAnsiTheme="majorBidi" w:cstheme="majorBidi"/>
              </w:rPr>
              <w:t xml:space="preserve">-PMO </w:t>
            </w:r>
            <w:proofErr w:type="spellStart"/>
            <w:r w:rsidRPr="00022E72">
              <w:rPr>
                <w:rFonts w:asciiTheme="majorBidi" w:hAnsiTheme="majorBidi" w:cstheme="majorBidi"/>
              </w:rPr>
              <w:t>n</w:t>
            </w:r>
            <w:r>
              <w:rPr>
                <w:rFonts w:asciiTheme="majorBidi" w:hAnsiTheme="majorBidi" w:cstheme="majorBidi"/>
              </w:rPr>
              <w:t>anocatalyst</w:t>
            </w:r>
            <w:proofErr w:type="spellEnd"/>
            <w:r>
              <w:rPr>
                <w:rFonts w:asciiTheme="majorBidi" w:hAnsiTheme="majorBidi" w:cstheme="majorBidi"/>
              </w:rPr>
              <w:t xml:space="preserve"> (</w:t>
            </w:r>
            <w:r w:rsidRPr="00022E72">
              <w:rPr>
                <w:rFonts w:asciiTheme="majorBidi" w:hAnsiTheme="majorBidi" w:cstheme="majorBidi"/>
                <w:b/>
                <w:bCs/>
              </w:rPr>
              <w:t>1</w:t>
            </w:r>
            <w:r>
              <w:rPr>
                <w:rFonts w:asciiTheme="majorBidi" w:hAnsiTheme="majorBidi" w:cstheme="majorBidi"/>
              </w:rPr>
              <w:t>) after fifth run</w:t>
            </w:r>
          </w:p>
        </w:tc>
        <w:tc>
          <w:tcPr>
            <w:tcW w:w="1054" w:type="dxa"/>
            <w:vAlign w:val="center"/>
          </w:tcPr>
          <w:p w14:paraId="66ABC477" w14:textId="0C916E76" w:rsidR="00C33FAC" w:rsidRPr="00022E72" w:rsidRDefault="00805CA6" w:rsidP="002778DC">
            <w:pPr>
              <w:pStyle w:val="RSCB03MathematicsGreeketc"/>
              <w:jc w:val="center"/>
              <w:rPr>
                <w:rFonts w:asciiTheme="majorBidi" w:hAnsiTheme="majorBidi" w:cstheme="majorBidi"/>
              </w:rPr>
            </w:pPr>
            <w:r w:rsidRPr="00022E72">
              <w:rPr>
                <w:rFonts w:asciiTheme="majorBidi" w:hAnsiTheme="majorBidi" w:cstheme="majorBidi"/>
              </w:rPr>
              <w:t>1</w:t>
            </w:r>
            <w:r w:rsidR="0063022A" w:rsidRPr="00022E72">
              <w:rPr>
                <w:rFonts w:asciiTheme="majorBidi" w:hAnsiTheme="majorBidi" w:cstheme="majorBidi"/>
              </w:rPr>
              <w:t>3</w:t>
            </w:r>
          </w:p>
        </w:tc>
      </w:tr>
      <w:tr w:rsidR="00ED29F1" w:rsidRPr="00022E72" w14:paraId="705151BC" w14:textId="77777777" w:rsidTr="002778DC">
        <w:trPr>
          <w:trHeight w:val="496"/>
          <w:jc w:val="center"/>
        </w:trPr>
        <w:tc>
          <w:tcPr>
            <w:tcW w:w="9232" w:type="dxa"/>
            <w:vAlign w:val="center"/>
          </w:tcPr>
          <w:p w14:paraId="4F02C6A9" w14:textId="1C5BD225" w:rsidR="00C33FAC" w:rsidRPr="00022E72" w:rsidRDefault="009D7BF9" w:rsidP="00C1321F">
            <w:pPr>
              <w:pStyle w:val="RSCB03MathematicsGreeketc"/>
              <w:rPr>
                <w:rFonts w:asciiTheme="majorBidi" w:hAnsiTheme="majorBidi" w:cstheme="majorBidi"/>
              </w:rPr>
            </w:pPr>
            <w:r w:rsidRPr="00022E72">
              <w:rPr>
                <w:rFonts w:asciiTheme="majorBidi" w:hAnsiTheme="majorBidi" w:cstheme="majorBidi"/>
              </w:rPr>
              <w:t>FT-IR spectrum of (</w:t>
            </w:r>
            <w:r w:rsidRPr="00022E72">
              <w:rPr>
                <w:rFonts w:asciiTheme="majorBidi" w:hAnsiTheme="majorBidi" w:cstheme="majorBidi"/>
                <w:i/>
                <w:iCs/>
              </w:rPr>
              <w:t>E</w:t>
            </w:r>
            <w:r w:rsidRPr="00022E72">
              <w:rPr>
                <w:rFonts w:asciiTheme="majorBidi" w:hAnsiTheme="majorBidi" w:cstheme="majorBidi"/>
              </w:rPr>
              <w:t>)-3-(4-</w:t>
            </w:r>
            <w:r w:rsidR="003406FD" w:rsidRPr="00022E72">
              <w:rPr>
                <w:rFonts w:asciiTheme="majorBidi" w:hAnsiTheme="majorBidi" w:cstheme="majorBidi"/>
              </w:rPr>
              <w:t>c</w:t>
            </w:r>
            <w:r w:rsidRPr="00022E72">
              <w:rPr>
                <w:rFonts w:asciiTheme="majorBidi" w:hAnsiTheme="majorBidi" w:cstheme="majorBidi"/>
              </w:rPr>
              <w:t>hlorophenyl)-2-(1</w:t>
            </w:r>
            <w:r w:rsidRPr="00022E72">
              <w:rPr>
                <w:rFonts w:asciiTheme="majorBidi" w:hAnsiTheme="majorBidi" w:cstheme="majorBidi"/>
                <w:i/>
                <w:iCs/>
              </w:rPr>
              <w:t>H</w:t>
            </w:r>
            <w:r w:rsidRPr="00022E72">
              <w:rPr>
                <w:rFonts w:asciiTheme="majorBidi" w:hAnsiTheme="majorBidi" w:cstheme="majorBidi"/>
              </w:rPr>
              <w:t>-tetrazole-5-yl) acrylonitrile (</w:t>
            </w:r>
            <w:r w:rsidRPr="00022E72">
              <w:rPr>
                <w:rFonts w:asciiTheme="majorBidi" w:hAnsiTheme="majorBidi" w:cstheme="majorBidi"/>
                <w:b/>
              </w:rPr>
              <w:t>5a</w:t>
            </w:r>
            <w:r w:rsidRPr="00022E72">
              <w:rPr>
                <w:rFonts w:asciiTheme="majorBidi" w:hAnsiTheme="majorBidi" w:cstheme="majorBidi"/>
              </w:rPr>
              <w:t>)</w:t>
            </w:r>
          </w:p>
        </w:tc>
        <w:tc>
          <w:tcPr>
            <w:tcW w:w="1054" w:type="dxa"/>
            <w:vAlign w:val="center"/>
          </w:tcPr>
          <w:p w14:paraId="388C1012" w14:textId="35B9D646" w:rsidR="00C33FAC" w:rsidRPr="00022E72" w:rsidRDefault="002778DC" w:rsidP="002778DC">
            <w:pPr>
              <w:pStyle w:val="RSCB03MathematicsGreeketc"/>
              <w:jc w:val="center"/>
              <w:rPr>
                <w:rFonts w:asciiTheme="majorBidi" w:hAnsiTheme="majorBidi" w:cstheme="majorBidi"/>
              </w:rPr>
            </w:pPr>
            <w:r w:rsidRPr="00022E72">
              <w:rPr>
                <w:rFonts w:asciiTheme="majorBidi" w:hAnsiTheme="majorBidi" w:cstheme="majorBidi"/>
              </w:rPr>
              <w:t>1</w:t>
            </w:r>
            <w:r w:rsidR="005822D4" w:rsidRPr="00022E72">
              <w:rPr>
                <w:rFonts w:asciiTheme="majorBidi" w:hAnsiTheme="majorBidi" w:cstheme="majorBidi"/>
              </w:rPr>
              <w:t>4</w:t>
            </w:r>
          </w:p>
        </w:tc>
      </w:tr>
      <w:tr w:rsidR="00ED29F1" w:rsidRPr="00022E72" w14:paraId="5F0C7C3D" w14:textId="77777777" w:rsidTr="002778DC">
        <w:trPr>
          <w:trHeight w:val="496"/>
          <w:jc w:val="center"/>
        </w:trPr>
        <w:tc>
          <w:tcPr>
            <w:tcW w:w="9232" w:type="dxa"/>
            <w:vAlign w:val="center"/>
          </w:tcPr>
          <w:p w14:paraId="7F442C29" w14:textId="0AB811C2" w:rsidR="00805CA6" w:rsidRPr="00022E72" w:rsidRDefault="009D7BF9" w:rsidP="00C1321F">
            <w:pPr>
              <w:pStyle w:val="RSCB03MathematicsGreeketc"/>
              <w:rPr>
                <w:rFonts w:asciiTheme="majorBidi" w:hAnsiTheme="majorBidi" w:cstheme="majorBidi"/>
              </w:rPr>
            </w:pPr>
            <w:r w:rsidRPr="00022E72">
              <w:rPr>
                <w:rFonts w:asciiTheme="majorBidi" w:hAnsiTheme="majorBidi" w:cstheme="majorBidi"/>
                <w:vertAlign w:val="superscript"/>
              </w:rPr>
              <w:t>1</w:t>
            </w:r>
            <w:r w:rsidRPr="00022E72">
              <w:rPr>
                <w:rFonts w:asciiTheme="majorBidi" w:hAnsiTheme="majorBidi" w:cstheme="majorBidi"/>
              </w:rPr>
              <w:t>H-NMR of (</w:t>
            </w:r>
            <w:r w:rsidRPr="00022E72">
              <w:rPr>
                <w:rFonts w:asciiTheme="majorBidi" w:hAnsiTheme="majorBidi" w:cstheme="majorBidi"/>
                <w:i/>
                <w:iCs/>
              </w:rPr>
              <w:t>E</w:t>
            </w:r>
            <w:r w:rsidRPr="00022E72">
              <w:rPr>
                <w:rFonts w:asciiTheme="majorBidi" w:hAnsiTheme="majorBidi" w:cstheme="majorBidi"/>
              </w:rPr>
              <w:t>)-3-(4-</w:t>
            </w:r>
            <w:r w:rsidR="003406FD" w:rsidRPr="00022E72">
              <w:rPr>
                <w:rFonts w:asciiTheme="majorBidi" w:hAnsiTheme="majorBidi" w:cstheme="majorBidi"/>
              </w:rPr>
              <w:t>c</w:t>
            </w:r>
            <w:r w:rsidRPr="00022E72">
              <w:rPr>
                <w:rFonts w:asciiTheme="majorBidi" w:hAnsiTheme="majorBidi" w:cstheme="majorBidi"/>
              </w:rPr>
              <w:t>hlorophenyl)-2-(1</w:t>
            </w:r>
            <w:r w:rsidRPr="00022E72">
              <w:rPr>
                <w:rFonts w:asciiTheme="majorBidi" w:hAnsiTheme="majorBidi" w:cstheme="majorBidi"/>
                <w:i/>
                <w:iCs/>
              </w:rPr>
              <w:t>H</w:t>
            </w:r>
            <w:r w:rsidRPr="00022E72">
              <w:rPr>
                <w:rFonts w:asciiTheme="majorBidi" w:hAnsiTheme="majorBidi" w:cstheme="majorBidi"/>
              </w:rPr>
              <w:t>-tetrazole-5-yl) acrylonitrile (</w:t>
            </w:r>
            <w:r w:rsidRPr="00022E72">
              <w:rPr>
                <w:rFonts w:asciiTheme="majorBidi" w:hAnsiTheme="majorBidi" w:cstheme="majorBidi"/>
                <w:b/>
              </w:rPr>
              <w:t>5a</w:t>
            </w:r>
            <w:r w:rsidRPr="00022E72">
              <w:rPr>
                <w:rFonts w:asciiTheme="majorBidi" w:hAnsiTheme="majorBidi" w:cstheme="majorBidi"/>
              </w:rPr>
              <w:t>)</w:t>
            </w:r>
          </w:p>
        </w:tc>
        <w:tc>
          <w:tcPr>
            <w:tcW w:w="1054" w:type="dxa"/>
            <w:vAlign w:val="center"/>
          </w:tcPr>
          <w:p w14:paraId="755F2B49" w14:textId="75FE02C0" w:rsidR="00805CA6" w:rsidRPr="00022E72" w:rsidRDefault="002778DC" w:rsidP="002778DC">
            <w:pPr>
              <w:pStyle w:val="RSCB03MathematicsGreeketc"/>
              <w:jc w:val="center"/>
              <w:rPr>
                <w:rFonts w:asciiTheme="majorBidi" w:hAnsiTheme="majorBidi" w:cstheme="majorBidi"/>
              </w:rPr>
            </w:pPr>
            <w:r w:rsidRPr="00022E72">
              <w:rPr>
                <w:rFonts w:asciiTheme="majorBidi" w:hAnsiTheme="majorBidi" w:cstheme="majorBidi"/>
              </w:rPr>
              <w:t>1</w:t>
            </w:r>
            <w:r w:rsidR="00755AE8" w:rsidRPr="00022E72">
              <w:rPr>
                <w:rFonts w:asciiTheme="majorBidi" w:hAnsiTheme="majorBidi" w:cstheme="majorBidi"/>
              </w:rPr>
              <w:t>4</w:t>
            </w:r>
          </w:p>
        </w:tc>
      </w:tr>
      <w:tr w:rsidR="00ED29F1" w:rsidRPr="00022E72" w14:paraId="32636FFE" w14:textId="77777777" w:rsidTr="002778DC">
        <w:trPr>
          <w:trHeight w:val="496"/>
          <w:jc w:val="center"/>
        </w:trPr>
        <w:tc>
          <w:tcPr>
            <w:tcW w:w="9232" w:type="dxa"/>
            <w:vAlign w:val="center"/>
          </w:tcPr>
          <w:p w14:paraId="1AD7D5E0" w14:textId="7F2AC646" w:rsidR="000F3C98" w:rsidRPr="00022E72" w:rsidRDefault="000F3C98" w:rsidP="00C1321F">
            <w:pPr>
              <w:pStyle w:val="RSCB03MathematicsGreeketc"/>
              <w:rPr>
                <w:rFonts w:asciiTheme="majorBidi" w:hAnsiTheme="majorBidi" w:cstheme="majorBidi"/>
                <w:vertAlign w:val="superscript"/>
              </w:rPr>
            </w:pPr>
            <w:r w:rsidRPr="00022E72">
              <w:rPr>
                <w:rFonts w:asciiTheme="majorBidi" w:hAnsiTheme="majorBidi" w:cstheme="majorBidi"/>
                <w:vertAlign w:val="superscript"/>
              </w:rPr>
              <w:t>13</w:t>
            </w:r>
            <w:r w:rsidRPr="00022E72">
              <w:rPr>
                <w:rFonts w:asciiTheme="majorBidi" w:hAnsiTheme="majorBidi" w:cstheme="majorBidi"/>
              </w:rPr>
              <w:t>C NMR of (</w:t>
            </w:r>
            <w:r w:rsidRPr="00022E72">
              <w:rPr>
                <w:rFonts w:asciiTheme="majorBidi" w:hAnsiTheme="majorBidi" w:cstheme="majorBidi"/>
                <w:i/>
                <w:iCs/>
              </w:rPr>
              <w:t>E</w:t>
            </w:r>
            <w:r w:rsidRPr="00022E72">
              <w:rPr>
                <w:rFonts w:asciiTheme="majorBidi" w:hAnsiTheme="majorBidi" w:cstheme="majorBidi"/>
              </w:rPr>
              <w:t>)-3-(4-</w:t>
            </w:r>
            <w:r w:rsidR="00FE6F72" w:rsidRPr="00022E72">
              <w:rPr>
                <w:rFonts w:asciiTheme="majorBidi" w:hAnsiTheme="majorBidi" w:cstheme="majorBidi"/>
              </w:rPr>
              <w:t>c</w:t>
            </w:r>
            <w:r w:rsidRPr="00022E72">
              <w:rPr>
                <w:rFonts w:asciiTheme="majorBidi" w:hAnsiTheme="majorBidi" w:cstheme="majorBidi"/>
              </w:rPr>
              <w:t>hlorophenyl)-2-(1</w:t>
            </w:r>
            <w:r w:rsidRPr="00022E72">
              <w:rPr>
                <w:rFonts w:asciiTheme="majorBidi" w:hAnsiTheme="majorBidi" w:cstheme="majorBidi"/>
                <w:i/>
                <w:iCs/>
              </w:rPr>
              <w:t>H</w:t>
            </w:r>
            <w:r w:rsidRPr="00022E72">
              <w:rPr>
                <w:rFonts w:asciiTheme="majorBidi" w:hAnsiTheme="majorBidi" w:cstheme="majorBidi"/>
              </w:rPr>
              <w:t>-tetrazole-5-yl) acrylonitrile (</w:t>
            </w:r>
            <w:r w:rsidRPr="00022E72">
              <w:rPr>
                <w:rFonts w:asciiTheme="majorBidi" w:hAnsiTheme="majorBidi" w:cstheme="majorBidi"/>
                <w:b/>
              </w:rPr>
              <w:t>5a</w:t>
            </w:r>
            <w:r w:rsidRPr="00022E72">
              <w:rPr>
                <w:rFonts w:asciiTheme="majorBidi" w:hAnsiTheme="majorBidi" w:cstheme="majorBidi"/>
              </w:rPr>
              <w:t>)</w:t>
            </w:r>
          </w:p>
        </w:tc>
        <w:tc>
          <w:tcPr>
            <w:tcW w:w="1054" w:type="dxa"/>
            <w:vAlign w:val="center"/>
          </w:tcPr>
          <w:p w14:paraId="6534B728" w14:textId="3D2CEDF0" w:rsidR="000F3C98" w:rsidRPr="00022E72" w:rsidRDefault="00224799" w:rsidP="002778DC">
            <w:pPr>
              <w:pStyle w:val="RSCB03MathematicsGreeketc"/>
              <w:jc w:val="center"/>
              <w:rPr>
                <w:rFonts w:asciiTheme="majorBidi" w:hAnsiTheme="majorBidi" w:cstheme="majorBidi"/>
                <w:rtl/>
              </w:rPr>
            </w:pPr>
            <w:r w:rsidRPr="00022E72">
              <w:rPr>
                <w:rFonts w:asciiTheme="majorBidi" w:hAnsiTheme="majorBidi" w:cstheme="majorBidi"/>
              </w:rPr>
              <w:t>15</w:t>
            </w:r>
          </w:p>
        </w:tc>
      </w:tr>
      <w:tr w:rsidR="00ED29F1" w:rsidRPr="00022E72" w14:paraId="199896C1" w14:textId="77777777" w:rsidTr="002778DC">
        <w:trPr>
          <w:trHeight w:val="496"/>
          <w:jc w:val="center"/>
        </w:trPr>
        <w:tc>
          <w:tcPr>
            <w:tcW w:w="9232" w:type="dxa"/>
            <w:vAlign w:val="center"/>
          </w:tcPr>
          <w:p w14:paraId="37F48789" w14:textId="37D1B99D" w:rsidR="00805CA6" w:rsidRPr="00022E72" w:rsidRDefault="00805CA6" w:rsidP="002778DC">
            <w:pPr>
              <w:pStyle w:val="RSCB03MathematicsGreeketc"/>
              <w:rPr>
                <w:rFonts w:asciiTheme="majorBidi" w:hAnsiTheme="majorBidi" w:cstheme="majorBidi"/>
              </w:rPr>
            </w:pPr>
            <w:r w:rsidRPr="00022E72">
              <w:rPr>
                <w:rFonts w:asciiTheme="majorBidi" w:hAnsiTheme="majorBidi" w:cstheme="majorBidi"/>
              </w:rPr>
              <w:t>FT-IR spectrum of (</w:t>
            </w:r>
            <w:r w:rsidRPr="00022E72">
              <w:rPr>
                <w:rFonts w:asciiTheme="majorBidi" w:hAnsiTheme="majorBidi" w:cstheme="majorBidi"/>
                <w:i/>
                <w:iCs/>
              </w:rPr>
              <w:t>E</w:t>
            </w:r>
            <w:r w:rsidRPr="00022E72">
              <w:rPr>
                <w:rFonts w:asciiTheme="majorBidi" w:hAnsiTheme="majorBidi" w:cstheme="majorBidi"/>
              </w:rPr>
              <w:t>)-3-(4-hydroxyphenyl)-2-(1</w:t>
            </w:r>
            <w:r w:rsidRPr="00022E72">
              <w:rPr>
                <w:rFonts w:asciiTheme="majorBidi" w:hAnsiTheme="majorBidi" w:cstheme="majorBidi"/>
                <w:i/>
                <w:iCs/>
              </w:rPr>
              <w:t>H</w:t>
            </w:r>
            <w:r w:rsidRPr="00022E72">
              <w:rPr>
                <w:rFonts w:asciiTheme="majorBidi" w:hAnsiTheme="majorBidi" w:cstheme="majorBidi"/>
              </w:rPr>
              <w:t>-tetrazole-5-yl) acrylonitrile(</w:t>
            </w:r>
            <w:r w:rsidRPr="00022E72">
              <w:rPr>
                <w:rFonts w:asciiTheme="majorBidi" w:hAnsiTheme="majorBidi" w:cstheme="majorBidi"/>
                <w:b/>
              </w:rPr>
              <w:t>5k</w:t>
            </w:r>
            <w:r w:rsidRPr="00022E72">
              <w:rPr>
                <w:rFonts w:asciiTheme="majorBidi" w:hAnsiTheme="majorBidi" w:cstheme="majorBidi"/>
              </w:rPr>
              <w:t>)</w:t>
            </w:r>
          </w:p>
        </w:tc>
        <w:tc>
          <w:tcPr>
            <w:tcW w:w="1054" w:type="dxa"/>
            <w:vAlign w:val="center"/>
          </w:tcPr>
          <w:p w14:paraId="3B0067BD" w14:textId="2F1F320B" w:rsidR="00805CA6" w:rsidRPr="00022E72" w:rsidRDefault="00387295" w:rsidP="002778DC">
            <w:pPr>
              <w:pStyle w:val="RSCB03MathematicsGreeketc"/>
              <w:jc w:val="center"/>
              <w:rPr>
                <w:rFonts w:asciiTheme="majorBidi" w:hAnsiTheme="majorBidi" w:cstheme="majorBidi"/>
              </w:rPr>
            </w:pPr>
            <w:r w:rsidRPr="00022E72">
              <w:rPr>
                <w:rFonts w:asciiTheme="majorBidi" w:hAnsiTheme="majorBidi" w:cstheme="majorBidi"/>
              </w:rPr>
              <w:t>1</w:t>
            </w:r>
            <w:r w:rsidR="00224799" w:rsidRPr="00022E72">
              <w:rPr>
                <w:rFonts w:asciiTheme="majorBidi" w:hAnsiTheme="majorBidi" w:cstheme="majorBidi"/>
              </w:rPr>
              <w:t>6</w:t>
            </w:r>
          </w:p>
        </w:tc>
      </w:tr>
      <w:tr w:rsidR="00ED29F1" w:rsidRPr="00022E72" w14:paraId="43E39971" w14:textId="77777777" w:rsidTr="002778DC">
        <w:trPr>
          <w:trHeight w:val="496"/>
          <w:jc w:val="center"/>
        </w:trPr>
        <w:tc>
          <w:tcPr>
            <w:tcW w:w="9232" w:type="dxa"/>
            <w:vAlign w:val="center"/>
          </w:tcPr>
          <w:p w14:paraId="4A090F12" w14:textId="4920C96B" w:rsidR="00805CA6" w:rsidRPr="00022E72" w:rsidRDefault="00387295" w:rsidP="00C1321F">
            <w:pPr>
              <w:pStyle w:val="RSCB03MathematicsGreeketc"/>
              <w:rPr>
                <w:rFonts w:asciiTheme="majorBidi" w:hAnsiTheme="majorBidi" w:cstheme="majorBidi"/>
              </w:rPr>
            </w:pPr>
            <w:r w:rsidRPr="00022E72">
              <w:rPr>
                <w:rFonts w:asciiTheme="majorBidi" w:hAnsiTheme="majorBidi" w:cstheme="majorBidi"/>
                <w:vertAlign w:val="superscript"/>
              </w:rPr>
              <w:t>1</w:t>
            </w:r>
            <w:r w:rsidRPr="00022E72">
              <w:rPr>
                <w:rFonts w:asciiTheme="majorBidi" w:hAnsiTheme="majorBidi" w:cstheme="majorBidi"/>
              </w:rPr>
              <w:t>H-NMR of (</w:t>
            </w:r>
            <w:r w:rsidRPr="00022E72">
              <w:rPr>
                <w:rFonts w:asciiTheme="majorBidi" w:hAnsiTheme="majorBidi" w:cstheme="majorBidi"/>
                <w:i/>
                <w:iCs/>
              </w:rPr>
              <w:t>E</w:t>
            </w:r>
            <w:r w:rsidRPr="00022E72">
              <w:rPr>
                <w:rFonts w:asciiTheme="majorBidi" w:hAnsiTheme="majorBidi" w:cstheme="majorBidi"/>
              </w:rPr>
              <w:t>)-3-(4-hydroxyphenyl)-2-(1</w:t>
            </w:r>
            <w:r w:rsidRPr="00022E72">
              <w:rPr>
                <w:rFonts w:asciiTheme="majorBidi" w:hAnsiTheme="majorBidi" w:cstheme="majorBidi"/>
                <w:i/>
                <w:iCs/>
              </w:rPr>
              <w:t>H</w:t>
            </w:r>
            <w:r w:rsidRPr="00022E72">
              <w:rPr>
                <w:rFonts w:asciiTheme="majorBidi" w:hAnsiTheme="majorBidi" w:cstheme="majorBidi"/>
              </w:rPr>
              <w:t>-tetrazole-5-yl) acrylonitrile (</w:t>
            </w:r>
            <w:r w:rsidRPr="00022E72">
              <w:rPr>
                <w:rFonts w:asciiTheme="majorBidi" w:hAnsiTheme="majorBidi" w:cstheme="majorBidi"/>
                <w:b/>
              </w:rPr>
              <w:t>5k</w:t>
            </w:r>
            <w:r w:rsidRPr="00022E72">
              <w:rPr>
                <w:rFonts w:asciiTheme="majorBidi" w:hAnsiTheme="majorBidi" w:cstheme="majorBidi"/>
              </w:rPr>
              <w:t>)</w:t>
            </w:r>
          </w:p>
        </w:tc>
        <w:tc>
          <w:tcPr>
            <w:tcW w:w="1054" w:type="dxa"/>
            <w:vAlign w:val="center"/>
          </w:tcPr>
          <w:p w14:paraId="58941482" w14:textId="2E06828A" w:rsidR="00805CA6" w:rsidRPr="00022E72" w:rsidRDefault="002778DC" w:rsidP="002778DC">
            <w:pPr>
              <w:pStyle w:val="RSCB03MathematicsGreeketc"/>
              <w:jc w:val="center"/>
              <w:rPr>
                <w:rFonts w:asciiTheme="majorBidi" w:hAnsiTheme="majorBidi" w:cstheme="majorBidi"/>
              </w:rPr>
            </w:pPr>
            <w:r w:rsidRPr="00022E72">
              <w:rPr>
                <w:rFonts w:asciiTheme="majorBidi" w:hAnsiTheme="majorBidi" w:cstheme="majorBidi"/>
              </w:rPr>
              <w:t>1</w:t>
            </w:r>
            <w:r w:rsidR="00224799" w:rsidRPr="00022E72">
              <w:rPr>
                <w:rFonts w:asciiTheme="majorBidi" w:hAnsiTheme="majorBidi" w:cstheme="majorBidi"/>
              </w:rPr>
              <w:t>6</w:t>
            </w:r>
          </w:p>
        </w:tc>
      </w:tr>
      <w:tr w:rsidR="00ED29F1" w:rsidRPr="00022E72" w14:paraId="01BC4EA9" w14:textId="77777777" w:rsidTr="002778DC">
        <w:trPr>
          <w:trHeight w:val="496"/>
          <w:jc w:val="center"/>
        </w:trPr>
        <w:tc>
          <w:tcPr>
            <w:tcW w:w="9232" w:type="dxa"/>
            <w:vAlign w:val="center"/>
          </w:tcPr>
          <w:p w14:paraId="14379F05" w14:textId="7CDF8330" w:rsidR="00224799" w:rsidRPr="00022E72" w:rsidRDefault="00AE4D6F" w:rsidP="00C1321F">
            <w:pPr>
              <w:pStyle w:val="RSCB03MathematicsGreeketc"/>
              <w:rPr>
                <w:rFonts w:asciiTheme="majorBidi" w:hAnsiTheme="majorBidi" w:cstheme="majorBidi"/>
                <w:vertAlign w:val="superscript"/>
              </w:rPr>
            </w:pPr>
            <w:r w:rsidRPr="00022E72">
              <w:rPr>
                <w:rFonts w:asciiTheme="majorBidi" w:hAnsiTheme="majorBidi" w:cstheme="majorBidi"/>
                <w:vertAlign w:val="superscript"/>
              </w:rPr>
              <w:t>13</w:t>
            </w:r>
            <w:r w:rsidRPr="00022E72">
              <w:rPr>
                <w:rFonts w:asciiTheme="majorBidi" w:hAnsiTheme="majorBidi" w:cstheme="majorBidi"/>
              </w:rPr>
              <w:t>C NMR of (</w:t>
            </w:r>
            <w:r w:rsidRPr="00022E72">
              <w:rPr>
                <w:rFonts w:asciiTheme="majorBidi" w:hAnsiTheme="majorBidi" w:cstheme="majorBidi"/>
                <w:i/>
                <w:iCs/>
              </w:rPr>
              <w:t>E</w:t>
            </w:r>
            <w:r w:rsidRPr="00022E72">
              <w:rPr>
                <w:rFonts w:asciiTheme="majorBidi" w:hAnsiTheme="majorBidi" w:cstheme="majorBidi"/>
              </w:rPr>
              <w:t>)-3-(4-hydroxyphenyl)-2-(1</w:t>
            </w:r>
            <w:r w:rsidRPr="00022E72">
              <w:rPr>
                <w:rFonts w:asciiTheme="majorBidi" w:hAnsiTheme="majorBidi" w:cstheme="majorBidi"/>
                <w:i/>
                <w:iCs/>
              </w:rPr>
              <w:t>H</w:t>
            </w:r>
            <w:r w:rsidRPr="00022E72">
              <w:rPr>
                <w:rFonts w:asciiTheme="majorBidi" w:hAnsiTheme="majorBidi" w:cstheme="majorBidi"/>
              </w:rPr>
              <w:t>-tetrazole-5-yl) acrylonitrile (</w:t>
            </w:r>
            <w:r w:rsidRPr="00022E72">
              <w:rPr>
                <w:rFonts w:asciiTheme="majorBidi" w:hAnsiTheme="majorBidi" w:cstheme="majorBidi"/>
                <w:b/>
              </w:rPr>
              <w:t>5k</w:t>
            </w:r>
            <w:r w:rsidRPr="00022E72">
              <w:rPr>
                <w:rFonts w:asciiTheme="majorBidi" w:hAnsiTheme="majorBidi" w:cstheme="majorBidi"/>
              </w:rPr>
              <w:t>)</w:t>
            </w:r>
          </w:p>
        </w:tc>
        <w:tc>
          <w:tcPr>
            <w:tcW w:w="1054" w:type="dxa"/>
            <w:vAlign w:val="center"/>
          </w:tcPr>
          <w:p w14:paraId="34DC47D4" w14:textId="581C6D7F" w:rsidR="00224799" w:rsidRPr="00022E72" w:rsidRDefault="00AE4D6F" w:rsidP="002778DC">
            <w:pPr>
              <w:pStyle w:val="RSCB03MathematicsGreeketc"/>
              <w:jc w:val="center"/>
              <w:rPr>
                <w:rFonts w:asciiTheme="majorBidi" w:hAnsiTheme="majorBidi" w:cstheme="majorBidi"/>
                <w:rtl/>
              </w:rPr>
            </w:pPr>
            <w:r w:rsidRPr="00022E72">
              <w:rPr>
                <w:rFonts w:asciiTheme="majorBidi" w:hAnsiTheme="majorBidi" w:cstheme="majorBidi"/>
              </w:rPr>
              <w:t>17</w:t>
            </w:r>
          </w:p>
        </w:tc>
      </w:tr>
      <w:tr w:rsidR="00ED29F1" w:rsidRPr="00022E72" w14:paraId="20067447" w14:textId="77777777" w:rsidTr="002778DC">
        <w:trPr>
          <w:trHeight w:val="496"/>
          <w:jc w:val="center"/>
        </w:trPr>
        <w:tc>
          <w:tcPr>
            <w:tcW w:w="9232" w:type="dxa"/>
            <w:vAlign w:val="center"/>
          </w:tcPr>
          <w:p w14:paraId="7EB511F1" w14:textId="2B3F77E0" w:rsidR="00805CA6" w:rsidRPr="00022E72" w:rsidRDefault="00387295" w:rsidP="00C1321F">
            <w:pPr>
              <w:pStyle w:val="RSCB03MathematicsGreeketc"/>
              <w:rPr>
                <w:rFonts w:asciiTheme="majorBidi" w:hAnsiTheme="majorBidi" w:cstheme="majorBidi"/>
              </w:rPr>
            </w:pPr>
            <w:r w:rsidRPr="00022E72">
              <w:rPr>
                <w:rFonts w:asciiTheme="majorBidi" w:hAnsiTheme="majorBidi" w:cstheme="majorBidi"/>
              </w:rPr>
              <w:t>FT-IR spectrum of (</w:t>
            </w:r>
            <w:r w:rsidRPr="00022E72">
              <w:rPr>
                <w:rFonts w:asciiTheme="majorBidi" w:hAnsiTheme="majorBidi" w:cstheme="majorBidi"/>
                <w:i/>
                <w:iCs/>
              </w:rPr>
              <w:t>E</w:t>
            </w:r>
            <w:r w:rsidRPr="00022E72">
              <w:rPr>
                <w:rFonts w:asciiTheme="majorBidi" w:hAnsiTheme="majorBidi" w:cstheme="majorBidi"/>
              </w:rPr>
              <w:t>)-3-(3,4-methoxyphenyl)-2-(1</w:t>
            </w:r>
            <w:r w:rsidRPr="00022E72">
              <w:rPr>
                <w:rFonts w:asciiTheme="majorBidi" w:hAnsiTheme="majorBidi" w:cstheme="majorBidi"/>
                <w:i/>
                <w:iCs/>
              </w:rPr>
              <w:t>H</w:t>
            </w:r>
            <w:r w:rsidRPr="00022E72">
              <w:rPr>
                <w:rFonts w:asciiTheme="majorBidi" w:hAnsiTheme="majorBidi" w:cstheme="majorBidi"/>
              </w:rPr>
              <w:t>-tetrazole-5-yl) acrylonitrile (</w:t>
            </w:r>
            <w:r w:rsidRPr="00C1321F">
              <w:rPr>
                <w:rFonts w:asciiTheme="majorBidi" w:hAnsiTheme="majorBidi" w:cstheme="majorBidi"/>
                <w:b/>
                <w:bCs/>
              </w:rPr>
              <w:t>5n</w:t>
            </w:r>
            <w:r w:rsidRPr="00022E72">
              <w:rPr>
                <w:rFonts w:asciiTheme="majorBidi" w:hAnsiTheme="majorBidi" w:cstheme="majorBidi"/>
              </w:rPr>
              <w:t>)</w:t>
            </w:r>
          </w:p>
        </w:tc>
        <w:tc>
          <w:tcPr>
            <w:tcW w:w="1054" w:type="dxa"/>
            <w:vAlign w:val="center"/>
          </w:tcPr>
          <w:p w14:paraId="037E516D" w14:textId="1D0BDCCD" w:rsidR="00805CA6" w:rsidRPr="00022E72" w:rsidRDefault="002778DC" w:rsidP="002778DC">
            <w:pPr>
              <w:pStyle w:val="RSCB03MathematicsGreeketc"/>
              <w:jc w:val="center"/>
              <w:rPr>
                <w:rFonts w:asciiTheme="majorBidi" w:hAnsiTheme="majorBidi" w:cstheme="majorBidi"/>
              </w:rPr>
            </w:pPr>
            <w:r w:rsidRPr="00022E72">
              <w:rPr>
                <w:rFonts w:asciiTheme="majorBidi" w:hAnsiTheme="majorBidi" w:cstheme="majorBidi"/>
                <w:bCs/>
              </w:rPr>
              <w:t>1</w:t>
            </w:r>
            <w:r w:rsidR="00AE4D6F" w:rsidRPr="00022E72">
              <w:rPr>
                <w:rFonts w:asciiTheme="majorBidi" w:hAnsiTheme="majorBidi" w:cstheme="majorBidi"/>
              </w:rPr>
              <w:t>8</w:t>
            </w:r>
          </w:p>
        </w:tc>
      </w:tr>
      <w:tr w:rsidR="00ED29F1" w:rsidRPr="00022E72" w14:paraId="0C60F2D8" w14:textId="77777777" w:rsidTr="002778DC">
        <w:trPr>
          <w:trHeight w:val="496"/>
          <w:jc w:val="center"/>
        </w:trPr>
        <w:tc>
          <w:tcPr>
            <w:tcW w:w="9232" w:type="dxa"/>
            <w:vAlign w:val="center"/>
          </w:tcPr>
          <w:p w14:paraId="690DDD1A" w14:textId="2FDF7FBB" w:rsidR="00805CA6" w:rsidRPr="00022E72" w:rsidRDefault="00387295" w:rsidP="00C1321F">
            <w:pPr>
              <w:pStyle w:val="RSCB03MathematicsGreeketc"/>
              <w:rPr>
                <w:rFonts w:asciiTheme="majorBidi" w:hAnsiTheme="majorBidi" w:cstheme="majorBidi"/>
              </w:rPr>
            </w:pPr>
            <w:r w:rsidRPr="00022E72">
              <w:rPr>
                <w:rFonts w:asciiTheme="majorBidi" w:hAnsiTheme="majorBidi" w:cstheme="majorBidi"/>
                <w:vertAlign w:val="superscript"/>
              </w:rPr>
              <w:t>1</w:t>
            </w:r>
            <w:r w:rsidRPr="00022E72">
              <w:rPr>
                <w:rFonts w:asciiTheme="majorBidi" w:hAnsiTheme="majorBidi" w:cstheme="majorBidi"/>
              </w:rPr>
              <w:t>H-NMR of (</w:t>
            </w:r>
            <w:r w:rsidRPr="00022E72">
              <w:rPr>
                <w:rFonts w:asciiTheme="majorBidi" w:hAnsiTheme="majorBidi" w:cstheme="majorBidi"/>
                <w:i/>
                <w:iCs/>
              </w:rPr>
              <w:t>E</w:t>
            </w:r>
            <w:r w:rsidRPr="00022E72">
              <w:rPr>
                <w:rFonts w:asciiTheme="majorBidi" w:hAnsiTheme="majorBidi" w:cstheme="majorBidi"/>
              </w:rPr>
              <w:t>)-3-(3,4-methoxyphenyl)-2-(1</w:t>
            </w:r>
            <w:r w:rsidRPr="00022E72">
              <w:rPr>
                <w:rFonts w:asciiTheme="majorBidi" w:hAnsiTheme="majorBidi" w:cstheme="majorBidi"/>
                <w:i/>
                <w:iCs/>
              </w:rPr>
              <w:t>H</w:t>
            </w:r>
            <w:r w:rsidRPr="00022E72">
              <w:rPr>
                <w:rFonts w:asciiTheme="majorBidi" w:hAnsiTheme="majorBidi" w:cstheme="majorBidi"/>
              </w:rPr>
              <w:t>-tetrazole-5-yl) acrylonitrile (</w:t>
            </w:r>
            <w:r w:rsidRPr="00022E72">
              <w:rPr>
                <w:rFonts w:asciiTheme="majorBidi" w:hAnsiTheme="majorBidi" w:cstheme="majorBidi"/>
                <w:b/>
              </w:rPr>
              <w:t>5n</w:t>
            </w:r>
            <w:r w:rsidRPr="00022E72">
              <w:rPr>
                <w:rFonts w:asciiTheme="majorBidi" w:hAnsiTheme="majorBidi" w:cstheme="majorBidi"/>
              </w:rPr>
              <w:t>)</w:t>
            </w:r>
          </w:p>
        </w:tc>
        <w:tc>
          <w:tcPr>
            <w:tcW w:w="1054" w:type="dxa"/>
            <w:vAlign w:val="center"/>
          </w:tcPr>
          <w:p w14:paraId="53E8285A" w14:textId="5BE50C45" w:rsidR="00805CA6" w:rsidRPr="00022E72" w:rsidRDefault="002778DC" w:rsidP="002778DC">
            <w:pPr>
              <w:pStyle w:val="RSCB03MathematicsGreeketc"/>
              <w:jc w:val="center"/>
              <w:rPr>
                <w:rFonts w:asciiTheme="majorBidi" w:hAnsiTheme="majorBidi" w:cstheme="majorBidi"/>
              </w:rPr>
            </w:pPr>
            <w:r w:rsidRPr="00022E72">
              <w:rPr>
                <w:rFonts w:asciiTheme="majorBidi" w:hAnsiTheme="majorBidi" w:cstheme="majorBidi"/>
                <w:bCs/>
              </w:rPr>
              <w:t>1</w:t>
            </w:r>
            <w:r w:rsidR="00AE4D6F" w:rsidRPr="00022E72">
              <w:rPr>
                <w:rFonts w:asciiTheme="majorBidi" w:hAnsiTheme="majorBidi" w:cstheme="majorBidi"/>
              </w:rPr>
              <w:t>8</w:t>
            </w:r>
          </w:p>
        </w:tc>
      </w:tr>
      <w:tr w:rsidR="00ED29F1" w:rsidRPr="00022E72" w14:paraId="05E627A1" w14:textId="77777777" w:rsidTr="002778DC">
        <w:trPr>
          <w:trHeight w:val="496"/>
          <w:jc w:val="center"/>
        </w:trPr>
        <w:tc>
          <w:tcPr>
            <w:tcW w:w="9232" w:type="dxa"/>
            <w:vAlign w:val="center"/>
          </w:tcPr>
          <w:p w14:paraId="15893862" w14:textId="05285825" w:rsidR="00991122" w:rsidRPr="00022E72" w:rsidRDefault="00AE4D6F" w:rsidP="00C1321F">
            <w:pPr>
              <w:pStyle w:val="RSCB03MathematicsGreeketc"/>
              <w:rPr>
                <w:rFonts w:asciiTheme="majorBidi" w:hAnsiTheme="majorBidi" w:cstheme="majorBidi"/>
                <w:vertAlign w:val="superscript"/>
              </w:rPr>
            </w:pPr>
            <w:r w:rsidRPr="00022E72">
              <w:rPr>
                <w:rFonts w:asciiTheme="majorBidi" w:hAnsiTheme="majorBidi" w:cstheme="majorBidi"/>
                <w:vertAlign w:val="superscript"/>
              </w:rPr>
              <w:t>13</w:t>
            </w:r>
            <w:r w:rsidRPr="00022E72">
              <w:rPr>
                <w:rFonts w:asciiTheme="majorBidi" w:hAnsiTheme="majorBidi" w:cstheme="majorBidi"/>
              </w:rPr>
              <w:t>C NMR of (</w:t>
            </w:r>
            <w:r w:rsidRPr="00022E72">
              <w:rPr>
                <w:rFonts w:asciiTheme="majorBidi" w:hAnsiTheme="majorBidi" w:cstheme="majorBidi"/>
                <w:i/>
                <w:iCs/>
              </w:rPr>
              <w:t>E</w:t>
            </w:r>
            <w:r w:rsidRPr="00022E72">
              <w:rPr>
                <w:rFonts w:asciiTheme="majorBidi" w:hAnsiTheme="majorBidi" w:cstheme="majorBidi"/>
              </w:rPr>
              <w:t>)-3-(3,4-methoxyphenyl)-2-(1</w:t>
            </w:r>
            <w:r w:rsidRPr="00022E72">
              <w:rPr>
                <w:rFonts w:asciiTheme="majorBidi" w:hAnsiTheme="majorBidi" w:cstheme="majorBidi"/>
                <w:i/>
                <w:iCs/>
              </w:rPr>
              <w:t>H</w:t>
            </w:r>
            <w:r w:rsidRPr="00022E72">
              <w:rPr>
                <w:rFonts w:asciiTheme="majorBidi" w:hAnsiTheme="majorBidi" w:cstheme="majorBidi"/>
              </w:rPr>
              <w:t>-tetrazole-5-yl) acrylonitrile (</w:t>
            </w:r>
            <w:r w:rsidRPr="00022E72">
              <w:rPr>
                <w:rFonts w:asciiTheme="majorBidi" w:hAnsiTheme="majorBidi" w:cstheme="majorBidi"/>
                <w:b/>
              </w:rPr>
              <w:t>5n)</w:t>
            </w:r>
          </w:p>
        </w:tc>
        <w:tc>
          <w:tcPr>
            <w:tcW w:w="1054" w:type="dxa"/>
            <w:vAlign w:val="center"/>
          </w:tcPr>
          <w:p w14:paraId="4C44C92A" w14:textId="0929270B" w:rsidR="00991122" w:rsidRPr="00022E72" w:rsidRDefault="00AE4D6F" w:rsidP="002778DC">
            <w:pPr>
              <w:pStyle w:val="RSCB03MathematicsGreeketc"/>
              <w:jc w:val="center"/>
              <w:rPr>
                <w:rFonts w:asciiTheme="majorBidi" w:hAnsiTheme="majorBidi" w:cstheme="majorBidi"/>
                <w:rtl/>
              </w:rPr>
            </w:pPr>
            <w:r w:rsidRPr="00022E72">
              <w:rPr>
                <w:rFonts w:asciiTheme="majorBidi" w:hAnsiTheme="majorBidi" w:cstheme="majorBidi"/>
              </w:rPr>
              <w:t>19</w:t>
            </w:r>
          </w:p>
        </w:tc>
      </w:tr>
      <w:tr w:rsidR="00ED29F1" w:rsidRPr="00022E72" w14:paraId="7B2AAA3C" w14:textId="77777777" w:rsidTr="002778DC">
        <w:trPr>
          <w:trHeight w:val="496"/>
          <w:jc w:val="center"/>
        </w:trPr>
        <w:tc>
          <w:tcPr>
            <w:tcW w:w="9232" w:type="dxa"/>
            <w:vAlign w:val="bottom"/>
          </w:tcPr>
          <w:p w14:paraId="36543F66" w14:textId="7092786D" w:rsidR="00991122" w:rsidRPr="00022E72" w:rsidRDefault="00FE6F72" w:rsidP="00C1321F">
            <w:pPr>
              <w:pStyle w:val="RSCB03MathematicsGreeketc"/>
              <w:rPr>
                <w:rFonts w:asciiTheme="majorBidi" w:hAnsiTheme="majorBidi" w:cstheme="majorBidi"/>
                <w:lang w:bidi="fa-IR"/>
              </w:rPr>
            </w:pPr>
            <w:r w:rsidRPr="00022E72">
              <w:rPr>
                <w:rFonts w:asciiTheme="majorBidi" w:hAnsiTheme="majorBidi" w:cstheme="majorBidi"/>
                <w:lang w:bidi="fa-IR"/>
              </w:rPr>
              <w:t>FT-IR spectra of (</w:t>
            </w:r>
            <w:r w:rsidRPr="00022E72">
              <w:rPr>
                <w:rFonts w:asciiTheme="majorBidi" w:hAnsiTheme="majorBidi" w:cstheme="majorBidi"/>
                <w:i/>
                <w:iCs/>
              </w:rPr>
              <w:t>E</w:t>
            </w:r>
            <w:r w:rsidRPr="00022E72">
              <w:rPr>
                <w:rFonts w:asciiTheme="majorBidi" w:hAnsiTheme="majorBidi" w:cstheme="majorBidi"/>
              </w:rPr>
              <w:t>)-3‑(4‑methoxyphenyl)‑2‑(1</w:t>
            </w:r>
            <w:r w:rsidRPr="00022E72">
              <w:rPr>
                <w:rFonts w:asciiTheme="majorBidi" w:hAnsiTheme="majorBidi" w:cstheme="majorBidi"/>
                <w:i/>
                <w:iCs/>
              </w:rPr>
              <w:t>H</w:t>
            </w:r>
            <w:r w:rsidRPr="00022E72">
              <w:rPr>
                <w:rFonts w:asciiTheme="majorBidi" w:hAnsiTheme="majorBidi" w:cstheme="majorBidi"/>
              </w:rPr>
              <w:t>‑tetrazole‑5‑yl)acrylonitrile (</w:t>
            </w:r>
            <w:r w:rsidRPr="00022E72">
              <w:rPr>
                <w:rFonts w:asciiTheme="majorBidi" w:hAnsiTheme="majorBidi" w:cstheme="majorBidi"/>
                <w:b/>
              </w:rPr>
              <w:t>5l</w:t>
            </w:r>
            <w:r w:rsidRPr="00022E72">
              <w:rPr>
                <w:rFonts w:asciiTheme="majorBidi" w:hAnsiTheme="majorBidi" w:cstheme="majorBidi"/>
              </w:rPr>
              <w:t>)</w:t>
            </w:r>
          </w:p>
        </w:tc>
        <w:tc>
          <w:tcPr>
            <w:tcW w:w="1054" w:type="dxa"/>
            <w:vAlign w:val="center"/>
          </w:tcPr>
          <w:p w14:paraId="5910F8EE" w14:textId="10A7C979" w:rsidR="00991122" w:rsidRPr="00022E72" w:rsidRDefault="00AE4D6F" w:rsidP="002778DC">
            <w:pPr>
              <w:pStyle w:val="RSCB03MathematicsGreeketc"/>
              <w:jc w:val="center"/>
              <w:rPr>
                <w:rFonts w:asciiTheme="majorBidi" w:hAnsiTheme="majorBidi" w:cstheme="majorBidi"/>
                <w:rtl/>
              </w:rPr>
            </w:pPr>
            <w:r w:rsidRPr="00022E72">
              <w:rPr>
                <w:rFonts w:asciiTheme="majorBidi" w:hAnsiTheme="majorBidi" w:cstheme="majorBidi"/>
              </w:rPr>
              <w:t>20</w:t>
            </w:r>
          </w:p>
        </w:tc>
      </w:tr>
      <w:tr w:rsidR="00ED29F1" w:rsidRPr="00022E72" w14:paraId="5A3FCCD1" w14:textId="77777777" w:rsidTr="002778DC">
        <w:trPr>
          <w:trHeight w:val="496"/>
          <w:jc w:val="center"/>
        </w:trPr>
        <w:tc>
          <w:tcPr>
            <w:tcW w:w="9232" w:type="dxa"/>
            <w:vAlign w:val="center"/>
          </w:tcPr>
          <w:p w14:paraId="78812EA4" w14:textId="56BF392F" w:rsidR="00AE4D6F" w:rsidRPr="00022E72" w:rsidRDefault="00AE4D6F" w:rsidP="00C1321F">
            <w:pPr>
              <w:pStyle w:val="RSCB03MathematicsGreeketc"/>
              <w:rPr>
                <w:rFonts w:asciiTheme="majorBidi" w:hAnsiTheme="majorBidi" w:cstheme="majorBidi"/>
                <w:vertAlign w:val="superscript"/>
              </w:rPr>
            </w:pPr>
            <w:r w:rsidRPr="00022E72">
              <w:rPr>
                <w:rFonts w:asciiTheme="majorBidi" w:hAnsiTheme="majorBidi" w:cstheme="majorBidi"/>
                <w:vertAlign w:val="superscript"/>
                <w:lang w:bidi="fa-IR"/>
              </w:rPr>
              <w:t>1</w:t>
            </w:r>
            <w:r w:rsidRPr="00022E72">
              <w:rPr>
                <w:rFonts w:asciiTheme="majorBidi" w:hAnsiTheme="majorBidi" w:cstheme="majorBidi"/>
                <w:lang w:bidi="fa-IR"/>
              </w:rPr>
              <w:t>H NMR spectra of (</w:t>
            </w:r>
            <w:r w:rsidRPr="00022E72">
              <w:rPr>
                <w:rFonts w:asciiTheme="majorBidi" w:hAnsiTheme="majorBidi" w:cstheme="majorBidi"/>
                <w:i/>
                <w:iCs/>
              </w:rPr>
              <w:t>E</w:t>
            </w:r>
            <w:r w:rsidRPr="00022E72">
              <w:rPr>
                <w:rFonts w:asciiTheme="majorBidi" w:hAnsiTheme="majorBidi" w:cstheme="majorBidi"/>
              </w:rPr>
              <w:t>)-3‑(4‑methoxyphenyl)‑2‑(1</w:t>
            </w:r>
            <w:r w:rsidRPr="00022E72">
              <w:rPr>
                <w:rFonts w:asciiTheme="majorBidi" w:hAnsiTheme="majorBidi" w:cstheme="majorBidi"/>
                <w:i/>
                <w:iCs/>
              </w:rPr>
              <w:t>H</w:t>
            </w:r>
            <w:r w:rsidRPr="00022E72">
              <w:rPr>
                <w:rFonts w:asciiTheme="majorBidi" w:hAnsiTheme="majorBidi" w:cstheme="majorBidi"/>
              </w:rPr>
              <w:t>‑tetrazole‑5‑yl)acrylonitrile (</w:t>
            </w:r>
            <w:r w:rsidRPr="00022E72">
              <w:rPr>
                <w:rFonts w:asciiTheme="majorBidi" w:hAnsiTheme="majorBidi" w:cstheme="majorBidi"/>
                <w:b/>
              </w:rPr>
              <w:t>5l</w:t>
            </w:r>
            <w:r w:rsidRPr="00022E72">
              <w:rPr>
                <w:rFonts w:asciiTheme="majorBidi" w:hAnsiTheme="majorBidi" w:cstheme="majorBidi"/>
              </w:rPr>
              <w:t>)</w:t>
            </w:r>
          </w:p>
        </w:tc>
        <w:tc>
          <w:tcPr>
            <w:tcW w:w="1054" w:type="dxa"/>
            <w:vAlign w:val="center"/>
          </w:tcPr>
          <w:p w14:paraId="0EE74B48" w14:textId="41EA7146" w:rsidR="00AE4D6F" w:rsidRPr="00022E72" w:rsidRDefault="00AE4D6F" w:rsidP="002778DC">
            <w:pPr>
              <w:pStyle w:val="RSCB03MathematicsGreeketc"/>
              <w:jc w:val="center"/>
              <w:rPr>
                <w:rFonts w:asciiTheme="majorBidi" w:hAnsiTheme="majorBidi" w:cstheme="majorBidi"/>
                <w:rtl/>
              </w:rPr>
            </w:pPr>
            <w:r w:rsidRPr="00022E72">
              <w:rPr>
                <w:rFonts w:asciiTheme="majorBidi" w:hAnsiTheme="majorBidi" w:cstheme="majorBidi"/>
              </w:rPr>
              <w:t>20</w:t>
            </w:r>
          </w:p>
        </w:tc>
      </w:tr>
      <w:tr w:rsidR="00022E72" w:rsidRPr="00022E72" w14:paraId="3E93C3C2" w14:textId="77777777" w:rsidTr="002778DC">
        <w:trPr>
          <w:trHeight w:val="496"/>
          <w:jc w:val="center"/>
        </w:trPr>
        <w:tc>
          <w:tcPr>
            <w:tcW w:w="9232" w:type="dxa"/>
            <w:vAlign w:val="center"/>
          </w:tcPr>
          <w:p w14:paraId="23D04693" w14:textId="14E7085A" w:rsidR="00AE4D6F" w:rsidRPr="00022E72" w:rsidRDefault="00AE4D6F" w:rsidP="00C1321F">
            <w:pPr>
              <w:pStyle w:val="RSCB03MathematicsGreeketc"/>
              <w:rPr>
                <w:rFonts w:asciiTheme="majorBidi" w:hAnsiTheme="majorBidi" w:cstheme="majorBidi"/>
                <w:vertAlign w:val="superscript"/>
              </w:rPr>
            </w:pPr>
            <w:r w:rsidRPr="00022E72">
              <w:rPr>
                <w:rFonts w:asciiTheme="majorBidi" w:hAnsiTheme="majorBidi" w:cstheme="majorBidi"/>
                <w:vertAlign w:val="superscript"/>
                <w:lang w:bidi="fa-IR"/>
              </w:rPr>
              <w:t>13</w:t>
            </w:r>
            <w:r w:rsidRPr="00022E72">
              <w:rPr>
                <w:rFonts w:asciiTheme="majorBidi" w:hAnsiTheme="majorBidi" w:cstheme="majorBidi"/>
                <w:lang w:bidi="fa-IR"/>
              </w:rPr>
              <w:t>C NMR spectra of (</w:t>
            </w:r>
            <w:r w:rsidRPr="00022E72">
              <w:rPr>
                <w:rFonts w:asciiTheme="majorBidi" w:hAnsiTheme="majorBidi" w:cstheme="majorBidi"/>
                <w:i/>
                <w:iCs/>
              </w:rPr>
              <w:t>E</w:t>
            </w:r>
            <w:r w:rsidRPr="00022E72">
              <w:rPr>
                <w:rFonts w:asciiTheme="majorBidi" w:hAnsiTheme="majorBidi" w:cstheme="majorBidi"/>
              </w:rPr>
              <w:t>)-3‑(4‑methoxyphenyl)‑2‑(1</w:t>
            </w:r>
            <w:r w:rsidRPr="00022E72">
              <w:rPr>
                <w:rFonts w:asciiTheme="majorBidi" w:hAnsiTheme="majorBidi" w:cstheme="majorBidi"/>
                <w:i/>
                <w:iCs/>
              </w:rPr>
              <w:t>H</w:t>
            </w:r>
            <w:r w:rsidRPr="00022E72">
              <w:rPr>
                <w:rFonts w:asciiTheme="majorBidi" w:hAnsiTheme="majorBidi" w:cstheme="majorBidi"/>
              </w:rPr>
              <w:t>‑tetrazole‑5‑yl)acrylonitrile (</w:t>
            </w:r>
            <w:r w:rsidRPr="00022E72">
              <w:rPr>
                <w:rFonts w:asciiTheme="majorBidi" w:hAnsiTheme="majorBidi" w:cstheme="majorBidi"/>
                <w:b/>
              </w:rPr>
              <w:t>5l</w:t>
            </w:r>
            <w:r w:rsidRPr="00022E72">
              <w:rPr>
                <w:rFonts w:asciiTheme="majorBidi" w:hAnsiTheme="majorBidi" w:cstheme="majorBidi"/>
              </w:rPr>
              <w:t>)</w:t>
            </w:r>
          </w:p>
        </w:tc>
        <w:tc>
          <w:tcPr>
            <w:tcW w:w="1054" w:type="dxa"/>
            <w:vAlign w:val="center"/>
          </w:tcPr>
          <w:p w14:paraId="08304355" w14:textId="72F6C728" w:rsidR="00AE4D6F" w:rsidRPr="00022E72" w:rsidRDefault="00AE4D6F" w:rsidP="002778DC">
            <w:pPr>
              <w:pStyle w:val="RSCB03MathematicsGreeketc"/>
              <w:jc w:val="center"/>
              <w:rPr>
                <w:rFonts w:asciiTheme="majorBidi" w:hAnsiTheme="majorBidi" w:cstheme="majorBidi"/>
                <w:rtl/>
              </w:rPr>
            </w:pPr>
            <w:r w:rsidRPr="00022E72">
              <w:rPr>
                <w:rFonts w:asciiTheme="majorBidi" w:hAnsiTheme="majorBidi" w:cstheme="majorBidi"/>
              </w:rPr>
              <w:t>21</w:t>
            </w:r>
          </w:p>
        </w:tc>
      </w:tr>
    </w:tbl>
    <w:p w14:paraId="5A036979" w14:textId="77777777" w:rsidR="00392099" w:rsidRPr="00022E72" w:rsidRDefault="00392099" w:rsidP="00241A3E">
      <w:pPr>
        <w:tabs>
          <w:tab w:val="left" w:pos="2250"/>
        </w:tabs>
        <w:ind w:left="0" w:firstLine="0"/>
        <w:rPr>
          <w:rFonts w:asciiTheme="majorBidi" w:hAnsiTheme="majorBidi" w:cstheme="majorBidi"/>
          <w:b/>
          <w:color w:val="auto"/>
          <w:sz w:val="18"/>
          <w:szCs w:val="18"/>
        </w:rPr>
      </w:pPr>
    </w:p>
    <w:p w14:paraId="2F5CCDCA" w14:textId="77777777" w:rsidR="004C1339" w:rsidRPr="00022E72" w:rsidRDefault="004C1339" w:rsidP="00241A3E">
      <w:pPr>
        <w:tabs>
          <w:tab w:val="left" w:pos="2250"/>
        </w:tabs>
        <w:ind w:left="0" w:firstLine="0"/>
        <w:rPr>
          <w:rFonts w:asciiTheme="majorBidi" w:hAnsiTheme="majorBidi" w:cstheme="majorBidi"/>
          <w:b/>
          <w:color w:val="auto"/>
          <w:sz w:val="18"/>
          <w:szCs w:val="18"/>
        </w:rPr>
      </w:pPr>
    </w:p>
    <w:p w14:paraId="052B246B" w14:textId="77777777" w:rsidR="004C1339" w:rsidRPr="00022E72" w:rsidRDefault="004C1339" w:rsidP="00241A3E">
      <w:pPr>
        <w:tabs>
          <w:tab w:val="left" w:pos="2250"/>
        </w:tabs>
        <w:ind w:left="0" w:firstLine="0"/>
        <w:rPr>
          <w:rFonts w:asciiTheme="majorBidi" w:hAnsiTheme="majorBidi" w:cstheme="majorBidi"/>
          <w:b/>
          <w:color w:val="auto"/>
          <w:sz w:val="18"/>
          <w:szCs w:val="18"/>
        </w:rPr>
      </w:pPr>
    </w:p>
    <w:p w14:paraId="7EABE391" w14:textId="77777777" w:rsidR="004C1339" w:rsidRPr="00022E72" w:rsidRDefault="004C1339" w:rsidP="00241A3E">
      <w:pPr>
        <w:tabs>
          <w:tab w:val="left" w:pos="2250"/>
        </w:tabs>
        <w:ind w:left="0" w:firstLine="0"/>
        <w:rPr>
          <w:rFonts w:asciiTheme="majorBidi" w:hAnsiTheme="majorBidi" w:cstheme="majorBidi"/>
          <w:b/>
          <w:color w:val="auto"/>
          <w:sz w:val="18"/>
          <w:szCs w:val="18"/>
        </w:rPr>
      </w:pPr>
    </w:p>
    <w:p w14:paraId="570B5573" w14:textId="77777777" w:rsidR="004C1339" w:rsidRPr="00022E72" w:rsidRDefault="004C1339" w:rsidP="00241A3E">
      <w:pPr>
        <w:tabs>
          <w:tab w:val="left" w:pos="2250"/>
        </w:tabs>
        <w:ind w:left="0" w:firstLine="0"/>
        <w:rPr>
          <w:rFonts w:asciiTheme="majorBidi" w:hAnsiTheme="majorBidi" w:cstheme="majorBidi"/>
          <w:b/>
          <w:color w:val="auto"/>
          <w:sz w:val="18"/>
          <w:szCs w:val="18"/>
        </w:rPr>
      </w:pPr>
    </w:p>
    <w:p w14:paraId="0E9FE883" w14:textId="77777777" w:rsidR="004C1339" w:rsidRPr="00022E72" w:rsidRDefault="004C1339" w:rsidP="00241A3E">
      <w:pPr>
        <w:tabs>
          <w:tab w:val="left" w:pos="2250"/>
        </w:tabs>
        <w:ind w:left="0" w:firstLine="0"/>
        <w:rPr>
          <w:rFonts w:asciiTheme="majorBidi" w:hAnsiTheme="majorBidi" w:cstheme="majorBidi"/>
          <w:b/>
          <w:color w:val="auto"/>
          <w:sz w:val="18"/>
          <w:szCs w:val="18"/>
        </w:rPr>
      </w:pPr>
    </w:p>
    <w:p w14:paraId="63BA4CED" w14:textId="77777777" w:rsidR="004C1339" w:rsidRPr="00022E72" w:rsidRDefault="004C1339" w:rsidP="00241A3E">
      <w:pPr>
        <w:tabs>
          <w:tab w:val="left" w:pos="2250"/>
        </w:tabs>
        <w:ind w:left="0" w:firstLine="0"/>
        <w:rPr>
          <w:rFonts w:asciiTheme="majorBidi" w:hAnsiTheme="majorBidi" w:cstheme="majorBidi"/>
          <w:b/>
          <w:color w:val="auto"/>
          <w:sz w:val="18"/>
          <w:szCs w:val="18"/>
        </w:rPr>
      </w:pPr>
    </w:p>
    <w:p w14:paraId="3528DB67" w14:textId="77777777" w:rsidR="004C1339" w:rsidRPr="00022E72" w:rsidRDefault="004C1339" w:rsidP="00241A3E">
      <w:pPr>
        <w:tabs>
          <w:tab w:val="left" w:pos="2250"/>
        </w:tabs>
        <w:ind w:left="0" w:firstLine="0"/>
        <w:rPr>
          <w:rFonts w:asciiTheme="majorBidi" w:hAnsiTheme="majorBidi" w:cstheme="majorBidi"/>
          <w:b/>
          <w:color w:val="auto"/>
          <w:sz w:val="18"/>
          <w:szCs w:val="18"/>
        </w:rPr>
      </w:pPr>
    </w:p>
    <w:p w14:paraId="72AB7102" w14:textId="77777777" w:rsidR="004C1339" w:rsidRPr="00022E72" w:rsidRDefault="004C1339" w:rsidP="00241A3E">
      <w:pPr>
        <w:tabs>
          <w:tab w:val="left" w:pos="2250"/>
        </w:tabs>
        <w:ind w:left="0" w:firstLine="0"/>
        <w:rPr>
          <w:rFonts w:asciiTheme="majorBidi" w:hAnsiTheme="majorBidi" w:cstheme="majorBidi"/>
          <w:b/>
          <w:color w:val="auto"/>
          <w:sz w:val="18"/>
          <w:szCs w:val="18"/>
        </w:rPr>
      </w:pPr>
    </w:p>
    <w:p w14:paraId="5113DFB1" w14:textId="77777777" w:rsidR="004C1339" w:rsidRPr="00022E72" w:rsidRDefault="004C1339" w:rsidP="00241A3E">
      <w:pPr>
        <w:tabs>
          <w:tab w:val="left" w:pos="2250"/>
        </w:tabs>
        <w:ind w:left="0" w:firstLine="0"/>
        <w:rPr>
          <w:rFonts w:asciiTheme="majorBidi" w:hAnsiTheme="majorBidi" w:cstheme="majorBidi"/>
          <w:b/>
          <w:color w:val="auto"/>
          <w:sz w:val="18"/>
          <w:szCs w:val="18"/>
        </w:rPr>
      </w:pPr>
    </w:p>
    <w:p w14:paraId="0705406F" w14:textId="77777777" w:rsidR="004C1339" w:rsidRPr="00022E72" w:rsidRDefault="004C1339" w:rsidP="00241A3E">
      <w:pPr>
        <w:tabs>
          <w:tab w:val="left" w:pos="2250"/>
        </w:tabs>
        <w:ind w:left="0" w:firstLine="0"/>
        <w:rPr>
          <w:rFonts w:asciiTheme="majorBidi" w:hAnsiTheme="majorBidi" w:cstheme="majorBidi"/>
          <w:b/>
          <w:color w:val="auto"/>
          <w:sz w:val="18"/>
          <w:szCs w:val="18"/>
        </w:rPr>
      </w:pPr>
    </w:p>
    <w:p w14:paraId="7260A72E" w14:textId="77777777" w:rsidR="004C1339" w:rsidRPr="00022E72" w:rsidRDefault="004C1339" w:rsidP="00241A3E">
      <w:pPr>
        <w:tabs>
          <w:tab w:val="left" w:pos="2250"/>
        </w:tabs>
        <w:ind w:left="0" w:firstLine="0"/>
        <w:rPr>
          <w:rFonts w:asciiTheme="majorBidi" w:hAnsiTheme="majorBidi" w:cstheme="majorBidi"/>
          <w:b/>
          <w:color w:val="auto"/>
          <w:sz w:val="18"/>
          <w:szCs w:val="18"/>
        </w:rPr>
      </w:pPr>
    </w:p>
    <w:p w14:paraId="24D4F3C3" w14:textId="77777777" w:rsidR="004C1339" w:rsidRPr="00022E72" w:rsidRDefault="004C1339" w:rsidP="00241A3E">
      <w:pPr>
        <w:tabs>
          <w:tab w:val="left" w:pos="2250"/>
        </w:tabs>
        <w:ind w:left="0" w:firstLine="0"/>
        <w:rPr>
          <w:rFonts w:asciiTheme="majorBidi" w:hAnsiTheme="majorBidi" w:cstheme="majorBidi"/>
          <w:b/>
          <w:color w:val="auto"/>
          <w:sz w:val="18"/>
          <w:szCs w:val="18"/>
        </w:rPr>
      </w:pPr>
    </w:p>
    <w:p w14:paraId="227CA186" w14:textId="77777777" w:rsidR="004C1339" w:rsidRPr="00022E72" w:rsidRDefault="004C1339" w:rsidP="00241A3E">
      <w:pPr>
        <w:tabs>
          <w:tab w:val="left" w:pos="2250"/>
        </w:tabs>
        <w:ind w:left="0" w:firstLine="0"/>
        <w:rPr>
          <w:rFonts w:asciiTheme="majorBidi" w:hAnsiTheme="majorBidi" w:cstheme="majorBidi"/>
          <w:b/>
          <w:color w:val="auto"/>
          <w:sz w:val="18"/>
          <w:szCs w:val="18"/>
        </w:rPr>
      </w:pPr>
    </w:p>
    <w:p w14:paraId="0B3BBBEF" w14:textId="77777777" w:rsidR="004C1339" w:rsidRPr="00022E72" w:rsidRDefault="004C1339" w:rsidP="00241A3E">
      <w:pPr>
        <w:tabs>
          <w:tab w:val="left" w:pos="2250"/>
        </w:tabs>
        <w:ind w:left="0" w:firstLine="0"/>
        <w:rPr>
          <w:rFonts w:asciiTheme="majorBidi" w:hAnsiTheme="majorBidi" w:cstheme="majorBidi"/>
          <w:b/>
          <w:color w:val="auto"/>
          <w:sz w:val="18"/>
          <w:szCs w:val="18"/>
        </w:rPr>
      </w:pPr>
    </w:p>
    <w:p w14:paraId="1E385EBD" w14:textId="77777777" w:rsidR="004C1339" w:rsidRPr="00022E72" w:rsidRDefault="004C1339" w:rsidP="00241A3E">
      <w:pPr>
        <w:tabs>
          <w:tab w:val="left" w:pos="2250"/>
        </w:tabs>
        <w:ind w:left="0" w:firstLine="0"/>
        <w:rPr>
          <w:rFonts w:asciiTheme="majorBidi" w:hAnsiTheme="majorBidi" w:cstheme="majorBidi"/>
          <w:b/>
          <w:color w:val="auto"/>
          <w:sz w:val="18"/>
          <w:szCs w:val="18"/>
        </w:rPr>
      </w:pPr>
    </w:p>
    <w:p w14:paraId="0C945926" w14:textId="77777777" w:rsidR="004C1339" w:rsidRPr="00022E72" w:rsidRDefault="004C1339" w:rsidP="00241A3E">
      <w:pPr>
        <w:tabs>
          <w:tab w:val="left" w:pos="2250"/>
        </w:tabs>
        <w:ind w:left="0" w:firstLine="0"/>
        <w:rPr>
          <w:rFonts w:asciiTheme="majorBidi" w:hAnsiTheme="majorBidi" w:cstheme="majorBidi"/>
          <w:b/>
          <w:color w:val="auto"/>
          <w:sz w:val="18"/>
          <w:szCs w:val="18"/>
        </w:rPr>
      </w:pPr>
    </w:p>
    <w:p w14:paraId="7A351F57" w14:textId="77777777" w:rsidR="004C1339" w:rsidRPr="00022E72" w:rsidRDefault="004C1339" w:rsidP="00241A3E">
      <w:pPr>
        <w:tabs>
          <w:tab w:val="left" w:pos="2250"/>
        </w:tabs>
        <w:ind w:left="0" w:firstLine="0"/>
        <w:rPr>
          <w:rFonts w:asciiTheme="majorBidi" w:hAnsiTheme="majorBidi" w:cstheme="majorBidi"/>
          <w:b/>
          <w:color w:val="auto"/>
          <w:sz w:val="18"/>
          <w:szCs w:val="18"/>
        </w:rPr>
      </w:pPr>
    </w:p>
    <w:p w14:paraId="1D5035CB" w14:textId="77777777" w:rsidR="004C1339" w:rsidRPr="00022E72" w:rsidRDefault="004C1339" w:rsidP="00241A3E">
      <w:pPr>
        <w:tabs>
          <w:tab w:val="left" w:pos="2250"/>
        </w:tabs>
        <w:ind w:left="0" w:firstLine="0"/>
        <w:rPr>
          <w:rFonts w:asciiTheme="majorBidi" w:hAnsiTheme="majorBidi" w:cstheme="majorBidi"/>
          <w:b/>
          <w:color w:val="auto"/>
          <w:sz w:val="18"/>
          <w:szCs w:val="18"/>
        </w:rPr>
      </w:pPr>
    </w:p>
    <w:p w14:paraId="2984F913" w14:textId="77777777" w:rsidR="004C1339" w:rsidRPr="00022E72" w:rsidRDefault="004C1339" w:rsidP="00241A3E">
      <w:pPr>
        <w:tabs>
          <w:tab w:val="left" w:pos="2250"/>
        </w:tabs>
        <w:ind w:left="0" w:firstLine="0"/>
        <w:rPr>
          <w:rFonts w:asciiTheme="majorBidi" w:hAnsiTheme="majorBidi" w:cstheme="majorBidi"/>
          <w:b/>
          <w:color w:val="auto"/>
          <w:sz w:val="18"/>
          <w:szCs w:val="18"/>
        </w:rPr>
      </w:pPr>
    </w:p>
    <w:p w14:paraId="4E942C11" w14:textId="77777777" w:rsidR="004C1339" w:rsidRPr="00022E72" w:rsidRDefault="004C1339" w:rsidP="00241A3E">
      <w:pPr>
        <w:tabs>
          <w:tab w:val="left" w:pos="2250"/>
        </w:tabs>
        <w:ind w:left="0" w:firstLine="0"/>
        <w:rPr>
          <w:rFonts w:asciiTheme="majorBidi" w:hAnsiTheme="majorBidi" w:cstheme="majorBidi"/>
          <w:b/>
          <w:color w:val="auto"/>
          <w:sz w:val="18"/>
          <w:szCs w:val="18"/>
        </w:rPr>
      </w:pPr>
    </w:p>
    <w:p w14:paraId="26E91F1B" w14:textId="77777777" w:rsidR="004C1339" w:rsidRPr="00022E72" w:rsidRDefault="004C1339" w:rsidP="00241A3E">
      <w:pPr>
        <w:tabs>
          <w:tab w:val="left" w:pos="2250"/>
        </w:tabs>
        <w:ind w:left="0" w:firstLine="0"/>
        <w:rPr>
          <w:rFonts w:asciiTheme="majorBidi" w:hAnsiTheme="majorBidi" w:cstheme="majorBidi"/>
          <w:b/>
          <w:color w:val="auto"/>
          <w:sz w:val="18"/>
          <w:szCs w:val="18"/>
        </w:rPr>
      </w:pPr>
    </w:p>
    <w:p w14:paraId="38C9614B" w14:textId="77777777" w:rsidR="00B00310" w:rsidRPr="00022E72" w:rsidRDefault="00B00310" w:rsidP="00241A3E">
      <w:pPr>
        <w:tabs>
          <w:tab w:val="left" w:pos="2250"/>
        </w:tabs>
        <w:ind w:left="0" w:firstLine="0"/>
        <w:rPr>
          <w:rFonts w:asciiTheme="majorBidi" w:hAnsiTheme="majorBidi" w:cstheme="majorBidi"/>
          <w:b/>
          <w:color w:val="auto"/>
          <w:sz w:val="18"/>
          <w:szCs w:val="18"/>
        </w:rPr>
      </w:pPr>
    </w:p>
    <w:p w14:paraId="4EF45C59" w14:textId="77777777" w:rsidR="00B00310" w:rsidRPr="00022E72" w:rsidRDefault="00B00310" w:rsidP="00241A3E">
      <w:pPr>
        <w:tabs>
          <w:tab w:val="left" w:pos="2250"/>
        </w:tabs>
        <w:ind w:left="0" w:firstLine="0"/>
        <w:rPr>
          <w:rFonts w:asciiTheme="majorBidi" w:hAnsiTheme="majorBidi" w:cstheme="majorBidi"/>
          <w:b/>
          <w:color w:val="auto"/>
          <w:sz w:val="18"/>
          <w:szCs w:val="18"/>
        </w:rPr>
      </w:pPr>
    </w:p>
    <w:p w14:paraId="0A3A02E6" w14:textId="3DC2AD20" w:rsidR="006427FC" w:rsidRPr="00022E72" w:rsidRDefault="006427FC" w:rsidP="00241A3E">
      <w:pPr>
        <w:tabs>
          <w:tab w:val="left" w:pos="2250"/>
        </w:tabs>
        <w:ind w:left="0" w:firstLine="0"/>
        <w:rPr>
          <w:rFonts w:asciiTheme="majorBidi" w:hAnsiTheme="majorBidi" w:cstheme="majorBidi"/>
          <w:b/>
          <w:bCs/>
          <w:color w:val="auto"/>
          <w:sz w:val="18"/>
          <w:szCs w:val="18"/>
        </w:rPr>
      </w:pPr>
      <w:r w:rsidRPr="00022E72">
        <w:rPr>
          <w:rFonts w:asciiTheme="majorBidi" w:hAnsiTheme="majorBidi" w:cstheme="majorBidi"/>
          <w:b/>
          <w:bCs/>
          <w:color w:val="auto"/>
          <w:sz w:val="18"/>
          <w:szCs w:val="18"/>
        </w:rPr>
        <w:t>General procedure for the preparation of PABSA-(3-</w:t>
      </w:r>
      <w:proofErr w:type="gramStart"/>
      <w:r w:rsidR="00D854E5" w:rsidRPr="00022E72">
        <w:rPr>
          <w:rFonts w:asciiTheme="majorBidi" w:hAnsiTheme="majorBidi" w:cstheme="majorBidi"/>
          <w:b/>
          <w:bCs/>
          <w:color w:val="auto"/>
          <w:sz w:val="18"/>
          <w:szCs w:val="18"/>
        </w:rPr>
        <w:t>c</w:t>
      </w:r>
      <w:r w:rsidRPr="00022E72">
        <w:rPr>
          <w:rFonts w:asciiTheme="majorBidi" w:hAnsiTheme="majorBidi" w:cstheme="majorBidi"/>
          <w:b/>
          <w:bCs/>
          <w:color w:val="auto"/>
          <w:sz w:val="18"/>
          <w:szCs w:val="18"/>
        </w:rPr>
        <w:t>hloropropyl)</w:t>
      </w:r>
      <w:proofErr w:type="spellStart"/>
      <w:r w:rsidRPr="00022E72">
        <w:rPr>
          <w:rFonts w:asciiTheme="majorBidi" w:hAnsiTheme="majorBidi" w:cstheme="majorBidi"/>
          <w:b/>
          <w:bCs/>
          <w:color w:val="auto"/>
          <w:sz w:val="18"/>
          <w:szCs w:val="18"/>
        </w:rPr>
        <w:t>trimethoxysilane</w:t>
      </w:r>
      <w:proofErr w:type="spellEnd"/>
      <w:proofErr w:type="gramEnd"/>
      <w:r w:rsidRPr="00022E72">
        <w:rPr>
          <w:rFonts w:asciiTheme="majorBidi" w:hAnsiTheme="majorBidi" w:cstheme="majorBidi"/>
          <w:b/>
          <w:bCs/>
          <w:color w:val="auto"/>
          <w:sz w:val="18"/>
          <w:szCs w:val="18"/>
        </w:rPr>
        <w:t xml:space="preserve"> precursor</w:t>
      </w:r>
    </w:p>
    <w:p w14:paraId="6E8DDF69" w14:textId="3826ACC6" w:rsidR="006427FC" w:rsidRPr="00022E72" w:rsidRDefault="004018E5" w:rsidP="006427FC">
      <w:pPr>
        <w:tabs>
          <w:tab w:val="left" w:pos="360"/>
        </w:tabs>
        <w:rPr>
          <w:rFonts w:asciiTheme="majorBidi" w:hAnsiTheme="majorBidi" w:cstheme="majorBidi"/>
          <w:bCs/>
          <w:color w:val="auto"/>
          <w:sz w:val="18"/>
          <w:szCs w:val="18"/>
        </w:rPr>
      </w:pPr>
      <w:r w:rsidRPr="00022E72">
        <w:rPr>
          <w:rFonts w:asciiTheme="majorBidi" w:eastAsia="Calibri" w:hAnsiTheme="majorBidi" w:cstheme="majorBidi"/>
          <w:bCs/>
          <w:color w:val="auto"/>
          <w:sz w:val="18"/>
          <w:szCs w:val="18"/>
        </w:rPr>
        <w:t>In this step (3-</w:t>
      </w:r>
      <w:proofErr w:type="gramStart"/>
      <w:r w:rsidR="00D854E5" w:rsidRPr="00022E72">
        <w:rPr>
          <w:rFonts w:asciiTheme="majorBidi" w:eastAsia="Calibri" w:hAnsiTheme="majorBidi" w:cstheme="majorBidi"/>
          <w:bCs/>
          <w:color w:val="auto"/>
          <w:sz w:val="18"/>
          <w:szCs w:val="18"/>
        </w:rPr>
        <w:t>c</w:t>
      </w:r>
      <w:r w:rsidRPr="00022E72">
        <w:rPr>
          <w:rFonts w:asciiTheme="majorBidi" w:eastAsia="Calibri" w:hAnsiTheme="majorBidi" w:cstheme="majorBidi"/>
          <w:bCs/>
          <w:color w:val="auto"/>
          <w:sz w:val="18"/>
          <w:szCs w:val="18"/>
        </w:rPr>
        <w:t>hloropropyl)</w:t>
      </w:r>
      <w:proofErr w:type="spellStart"/>
      <w:r w:rsidRPr="00022E72">
        <w:rPr>
          <w:rFonts w:asciiTheme="majorBidi" w:eastAsia="Calibri" w:hAnsiTheme="majorBidi" w:cstheme="majorBidi"/>
          <w:bCs/>
          <w:color w:val="auto"/>
          <w:sz w:val="18"/>
          <w:szCs w:val="18"/>
        </w:rPr>
        <w:t>trimethoxysilane</w:t>
      </w:r>
      <w:proofErr w:type="spellEnd"/>
      <w:proofErr w:type="gramEnd"/>
      <w:r w:rsidRPr="00022E72">
        <w:rPr>
          <w:rFonts w:asciiTheme="majorBidi" w:eastAsia="Calibri" w:hAnsiTheme="majorBidi" w:cstheme="majorBidi"/>
          <w:bCs/>
          <w:color w:val="auto"/>
          <w:sz w:val="18"/>
          <w:szCs w:val="18"/>
        </w:rPr>
        <w:t xml:space="preserve"> (CPTMS, 1.04 ml, 1.09 g/m</w:t>
      </w:r>
      <w:r w:rsidR="00286A23" w:rsidRPr="00022E72">
        <w:rPr>
          <w:rFonts w:asciiTheme="majorBidi" w:eastAsia="Calibri" w:hAnsiTheme="majorBidi" w:cstheme="majorBidi"/>
          <w:bCs/>
          <w:color w:val="auto"/>
          <w:sz w:val="18"/>
          <w:szCs w:val="18"/>
        </w:rPr>
        <w:t>l</w:t>
      </w:r>
      <w:r w:rsidRPr="00022E72">
        <w:rPr>
          <w:rFonts w:asciiTheme="majorBidi" w:eastAsia="Calibri" w:hAnsiTheme="majorBidi" w:cstheme="majorBidi"/>
          <w:bCs/>
          <w:color w:val="auto"/>
          <w:sz w:val="18"/>
          <w:szCs w:val="18"/>
        </w:rPr>
        <w:t>) was reacted</w:t>
      </w:r>
      <w:r w:rsidRPr="00022E72">
        <w:rPr>
          <w:rFonts w:asciiTheme="majorBidi" w:eastAsia="Calibri" w:hAnsiTheme="majorBidi" w:cstheme="majorBidi"/>
          <w:color w:val="auto"/>
          <w:sz w:val="22"/>
          <w:lang w:val="en-GB"/>
        </w:rPr>
        <w:t xml:space="preserve"> </w:t>
      </w:r>
      <w:r w:rsidRPr="00022E72">
        <w:rPr>
          <w:rFonts w:asciiTheme="majorBidi" w:eastAsia="Calibri" w:hAnsiTheme="majorBidi" w:cstheme="majorBidi"/>
          <w:bCs/>
          <w:color w:val="auto"/>
          <w:sz w:val="18"/>
          <w:szCs w:val="18"/>
        </w:rPr>
        <w:t xml:space="preserve">dropwise with </w:t>
      </w:r>
      <w:r w:rsidRPr="00022E72">
        <w:rPr>
          <w:rFonts w:asciiTheme="majorBidi" w:eastAsia="Calibri" w:hAnsiTheme="majorBidi" w:cstheme="majorBidi"/>
          <w:bCs/>
          <w:i/>
          <w:iCs/>
          <w:color w:val="auto"/>
          <w:sz w:val="18"/>
          <w:szCs w:val="18"/>
        </w:rPr>
        <w:t>p</w:t>
      </w:r>
      <w:r w:rsidRPr="00022E72">
        <w:rPr>
          <w:rFonts w:asciiTheme="majorBidi" w:eastAsia="Calibri" w:hAnsiTheme="majorBidi" w:cstheme="majorBidi"/>
          <w:bCs/>
          <w:color w:val="auto"/>
          <w:sz w:val="18"/>
          <w:szCs w:val="18"/>
        </w:rPr>
        <w:t>-</w:t>
      </w:r>
      <w:proofErr w:type="spellStart"/>
      <w:r w:rsidRPr="00022E72">
        <w:rPr>
          <w:rFonts w:asciiTheme="majorBidi" w:eastAsia="Calibri" w:hAnsiTheme="majorBidi" w:cstheme="majorBidi"/>
          <w:bCs/>
          <w:color w:val="auto"/>
          <w:sz w:val="18"/>
          <w:szCs w:val="18"/>
        </w:rPr>
        <w:t>aminobenzenesulfonic</w:t>
      </w:r>
      <w:proofErr w:type="spellEnd"/>
      <w:r w:rsidRPr="00022E72">
        <w:rPr>
          <w:rFonts w:asciiTheme="majorBidi" w:eastAsia="Calibri" w:hAnsiTheme="majorBidi" w:cstheme="majorBidi"/>
          <w:bCs/>
          <w:color w:val="auto"/>
          <w:sz w:val="18"/>
          <w:szCs w:val="18"/>
        </w:rPr>
        <w:t xml:space="preserve"> acid (PABSA, 1 g, 5.7 mmol)  in a molar ratio of 1:1 in refluxing dry toluene (30 ml). Then, dry triethylamine was added to the reaction mixture with a molar ratio of 1.2 (0.95 ml,</w:t>
      </w:r>
      <w:r w:rsidRPr="00022E72">
        <w:rPr>
          <w:rFonts w:asciiTheme="majorBidi" w:eastAsia="Calibri" w:hAnsiTheme="majorBidi" w:cstheme="majorBidi"/>
          <w:color w:val="auto"/>
          <w:sz w:val="22"/>
          <w:lang w:val="en-GB"/>
        </w:rPr>
        <w:t xml:space="preserve"> </w:t>
      </w:r>
      <w:r w:rsidRPr="00022E72">
        <w:rPr>
          <w:rFonts w:asciiTheme="majorBidi" w:eastAsia="Calibri" w:hAnsiTheme="majorBidi" w:cstheme="majorBidi"/>
          <w:bCs/>
          <w:color w:val="auto"/>
          <w:sz w:val="18"/>
          <w:szCs w:val="18"/>
        </w:rPr>
        <w:t>0.7255 g/m</w:t>
      </w:r>
      <w:r w:rsidR="00286A23" w:rsidRPr="00022E72">
        <w:rPr>
          <w:rFonts w:asciiTheme="majorBidi" w:eastAsia="Calibri" w:hAnsiTheme="majorBidi" w:cstheme="majorBidi"/>
          <w:bCs/>
          <w:color w:val="auto"/>
          <w:sz w:val="18"/>
          <w:szCs w:val="18"/>
        </w:rPr>
        <w:t>l</w:t>
      </w:r>
      <w:r w:rsidRPr="00022E72">
        <w:rPr>
          <w:rFonts w:asciiTheme="majorBidi" w:eastAsia="Calibri" w:hAnsiTheme="majorBidi" w:cstheme="majorBidi"/>
          <w:bCs/>
          <w:color w:val="auto"/>
          <w:sz w:val="18"/>
          <w:szCs w:val="18"/>
        </w:rPr>
        <w:t>). The reaction was carried out under a nitrogen atmosphere for 24 h</w:t>
      </w:r>
      <w:r w:rsidRPr="00022E72">
        <w:rPr>
          <w:rFonts w:asciiTheme="majorBidi" w:eastAsia="Calibri" w:hAnsiTheme="majorBidi" w:cstheme="majorBidi"/>
          <w:color w:val="auto"/>
          <w:sz w:val="22"/>
          <w:lang w:val="en-GB"/>
        </w:rPr>
        <w:t xml:space="preserve"> </w:t>
      </w:r>
      <w:r w:rsidRPr="00022E72">
        <w:rPr>
          <w:rFonts w:asciiTheme="majorBidi" w:eastAsia="Calibri" w:hAnsiTheme="majorBidi" w:cstheme="majorBidi"/>
          <w:bCs/>
          <w:color w:val="auto"/>
          <w:sz w:val="18"/>
          <w:szCs w:val="18"/>
        </w:rPr>
        <w:t>to obtain a white gel. The solvent was then removed by rotary evaporation and the residue dried. The product was washed sequentially with hexane, diethyl ether, and dry EtOH, then dried for 24 h. A white powder, the PABSA-silyl precursor (</w:t>
      </w:r>
      <w:r w:rsidRPr="00022E72">
        <w:rPr>
          <w:rFonts w:asciiTheme="majorBidi" w:eastAsia="Calibri" w:hAnsiTheme="majorBidi" w:cstheme="majorBidi"/>
          <w:b/>
          <w:color w:val="auto"/>
          <w:sz w:val="18"/>
          <w:szCs w:val="18"/>
        </w:rPr>
        <w:t>I</w:t>
      </w:r>
      <w:r w:rsidRPr="00022E72">
        <w:rPr>
          <w:rFonts w:asciiTheme="majorBidi" w:eastAsia="Calibri" w:hAnsiTheme="majorBidi" w:cstheme="majorBidi"/>
          <w:bCs/>
          <w:color w:val="auto"/>
          <w:sz w:val="18"/>
          <w:szCs w:val="18"/>
        </w:rPr>
        <w:t>), was obtained in 95 % yield.</w:t>
      </w:r>
      <w:r w:rsidRPr="00022E72">
        <w:rPr>
          <w:rFonts w:asciiTheme="majorBidi" w:eastAsia="Calibri" w:hAnsiTheme="majorBidi" w:cstheme="majorBidi"/>
          <w:bCs/>
          <w:color w:val="auto"/>
          <w:sz w:val="18"/>
          <w:szCs w:val="18"/>
        </w:rPr>
        <w:fldChar w:fldCharType="begin">
          <w:fldData xml:space="preserve">PEVuZE5vdGU+PENpdGU+PEF1dGhvcj5TdWRoYXJzYW48L0F1dGhvcj48WWVhcj4yMDIwPC9ZZWFy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</w:fldData>
        </w:fldChar>
      </w:r>
      <w:r w:rsidRPr="00022E72">
        <w:rPr>
          <w:rFonts w:asciiTheme="majorBidi" w:eastAsia="Calibri" w:hAnsiTheme="majorBidi" w:cstheme="majorBidi"/>
          <w:bCs/>
          <w:color w:val="auto"/>
          <w:sz w:val="18"/>
          <w:szCs w:val="18"/>
        </w:rPr>
        <w:instrText xml:space="preserve"> ADDIN EN.JS.CITE </w:instrText>
      </w:r>
      <w:r w:rsidRPr="00022E72">
        <w:rPr>
          <w:rFonts w:asciiTheme="majorBidi" w:eastAsia="Calibri" w:hAnsiTheme="majorBidi" w:cstheme="majorBidi"/>
          <w:bCs/>
          <w:color w:val="auto"/>
          <w:sz w:val="18"/>
          <w:szCs w:val="18"/>
        </w:rPr>
      </w:r>
      <w:r w:rsidRPr="00022E72">
        <w:rPr>
          <w:rFonts w:asciiTheme="majorBidi" w:eastAsia="Calibri" w:hAnsiTheme="majorBidi" w:cstheme="majorBidi"/>
          <w:bCs/>
          <w:color w:val="auto"/>
          <w:sz w:val="18"/>
          <w:szCs w:val="18"/>
        </w:rPr>
        <w:fldChar w:fldCharType="separate"/>
      </w:r>
      <w:r w:rsidRPr="00022E72">
        <w:rPr>
          <w:rFonts w:asciiTheme="majorBidi" w:eastAsia="Calibri" w:hAnsiTheme="majorBidi" w:cstheme="majorBidi"/>
          <w:bCs/>
          <w:noProof/>
          <w:color w:val="auto"/>
          <w:sz w:val="18"/>
          <w:szCs w:val="18"/>
          <w:vertAlign w:val="superscript"/>
        </w:rPr>
        <w:t>52</w:t>
      </w:r>
      <w:r w:rsidRPr="00022E72">
        <w:rPr>
          <w:rFonts w:asciiTheme="majorBidi" w:eastAsia="Calibri" w:hAnsiTheme="majorBidi" w:cstheme="majorBidi"/>
          <w:bCs/>
          <w:color w:val="auto"/>
          <w:sz w:val="18"/>
          <w:szCs w:val="18"/>
        </w:rPr>
        <w:fldChar w:fldCharType="end"/>
      </w:r>
      <w:r w:rsidRPr="00022E72">
        <w:rPr>
          <w:rFonts w:asciiTheme="majorBidi" w:eastAsia="Calibri" w:hAnsiTheme="majorBidi" w:cstheme="majorBidi"/>
          <w:bCs/>
          <w:color w:val="auto"/>
          <w:sz w:val="18"/>
          <w:szCs w:val="18"/>
        </w:rPr>
        <w:t xml:space="preserve"> </w:t>
      </w:r>
      <w:r w:rsidRPr="00022E72">
        <w:rPr>
          <w:rFonts w:asciiTheme="majorBidi" w:eastAsia="Calibri" w:hAnsiTheme="majorBidi" w:cstheme="majorBidi"/>
          <w:color w:val="auto"/>
          <w:sz w:val="18"/>
          <w:szCs w:val="18"/>
          <w:lang w:val="en-GB"/>
        </w:rPr>
        <w:t xml:space="preserve">The </w:t>
      </w:r>
      <w:r w:rsidRPr="00022E72">
        <w:rPr>
          <w:rFonts w:asciiTheme="majorBidi" w:eastAsia="Calibri" w:hAnsiTheme="majorBidi" w:cstheme="majorBidi"/>
          <w:bCs/>
          <w:color w:val="auto"/>
          <w:sz w:val="18"/>
          <w:szCs w:val="18"/>
        </w:rPr>
        <w:t>PABSA-silyl precursor (</w:t>
      </w:r>
      <w:r w:rsidRPr="00022E72">
        <w:rPr>
          <w:rFonts w:asciiTheme="majorBidi" w:eastAsia="Calibri" w:hAnsiTheme="majorBidi" w:cstheme="majorBidi"/>
          <w:b/>
          <w:color w:val="auto"/>
          <w:sz w:val="18"/>
          <w:szCs w:val="18"/>
        </w:rPr>
        <w:t>I</w:t>
      </w:r>
      <w:r w:rsidRPr="00022E72">
        <w:rPr>
          <w:rFonts w:asciiTheme="majorBidi" w:eastAsia="Calibri" w:hAnsiTheme="majorBidi" w:cstheme="majorBidi"/>
          <w:bCs/>
          <w:color w:val="auto"/>
          <w:sz w:val="18"/>
          <w:szCs w:val="18"/>
        </w:rPr>
        <w:t xml:space="preserve">) </w:t>
      </w:r>
      <w:r w:rsidRPr="00022E72">
        <w:rPr>
          <w:rFonts w:asciiTheme="majorBidi" w:eastAsia="Calibri" w:hAnsiTheme="majorBidi" w:cstheme="majorBidi"/>
          <w:color w:val="auto"/>
          <w:sz w:val="18"/>
          <w:szCs w:val="18"/>
          <w:lang w:val="en-GB"/>
        </w:rPr>
        <w:t>was characterized through</w:t>
      </w:r>
      <w:r w:rsidRPr="00022E72">
        <w:rPr>
          <w:rFonts w:asciiTheme="majorBidi" w:eastAsia="Calibri" w:hAnsiTheme="majorBidi" w:cstheme="majorBidi"/>
          <w:color w:val="auto"/>
          <w:sz w:val="18"/>
          <w:szCs w:val="18"/>
          <w:vertAlign w:val="superscript"/>
          <w:lang w:val="en-GB"/>
        </w:rPr>
        <w:t xml:space="preserve"> 1</w:t>
      </w:r>
      <w:r w:rsidRPr="00022E72">
        <w:rPr>
          <w:rFonts w:asciiTheme="majorBidi" w:eastAsia="Calibri" w:hAnsiTheme="majorBidi" w:cstheme="majorBidi"/>
          <w:color w:val="auto"/>
          <w:sz w:val="18"/>
          <w:szCs w:val="18"/>
          <w:lang w:val="en-GB"/>
        </w:rPr>
        <w:t xml:space="preserve">H and </w:t>
      </w:r>
      <w:r w:rsidRPr="00022E72">
        <w:rPr>
          <w:rFonts w:asciiTheme="majorBidi" w:eastAsia="Calibri" w:hAnsiTheme="majorBidi" w:cstheme="majorBidi"/>
          <w:color w:val="auto"/>
          <w:sz w:val="18"/>
          <w:szCs w:val="18"/>
          <w:vertAlign w:val="superscript"/>
          <w:lang w:val="en-GB"/>
        </w:rPr>
        <w:t>13</w:t>
      </w:r>
      <w:r w:rsidRPr="00022E72">
        <w:rPr>
          <w:rFonts w:asciiTheme="majorBidi" w:eastAsia="Calibri" w:hAnsiTheme="majorBidi" w:cstheme="majorBidi"/>
          <w:color w:val="auto"/>
          <w:sz w:val="18"/>
          <w:szCs w:val="18"/>
          <w:lang w:val="en-GB"/>
        </w:rPr>
        <w:t>C NMR spectroscopy.</w:t>
      </w:r>
      <w:r w:rsidR="006427FC" w:rsidRPr="00022E72">
        <w:rPr>
          <w:rFonts w:asciiTheme="majorBidi" w:hAnsiTheme="majorBidi" w:cstheme="majorBidi"/>
          <w:bCs/>
          <w:color w:val="auto"/>
          <w:sz w:val="18"/>
          <w:szCs w:val="18"/>
        </w:rPr>
        <w:tab/>
      </w:r>
    </w:p>
    <w:p w14:paraId="78669771" w14:textId="2E598DEF" w:rsidR="00E53AD3" w:rsidRPr="00E53AD3" w:rsidRDefault="00E53AD3" w:rsidP="00E53AD3">
      <w:pPr>
        <w:tabs>
          <w:tab w:val="left" w:pos="360"/>
        </w:tabs>
        <w:rPr>
          <w:rFonts w:eastAsia="Calibri" w:cstheme="minorHAnsi"/>
          <w:color w:val="auto"/>
          <w:sz w:val="18"/>
          <w:szCs w:val="18"/>
        </w:rPr>
      </w:pPr>
      <w:r w:rsidRPr="00E53AD3">
        <w:rPr>
          <w:rFonts w:eastAsia="Calibri" w:cstheme="minorHAnsi"/>
          <w:color w:val="auto"/>
          <w:sz w:val="18"/>
          <w:szCs w:val="18"/>
        </w:rPr>
        <w:t>FT-IR (</w:t>
      </w:r>
      <w:proofErr w:type="spellStart"/>
      <w:r w:rsidRPr="00E53AD3">
        <w:rPr>
          <w:rFonts w:eastAsia="Calibri" w:cstheme="minorHAnsi"/>
          <w:color w:val="auto"/>
          <w:sz w:val="18"/>
          <w:szCs w:val="18"/>
        </w:rPr>
        <w:t>KBr</w:t>
      </w:r>
      <w:proofErr w:type="spellEnd"/>
      <w:r w:rsidRPr="00E53AD3">
        <w:rPr>
          <w:rFonts w:eastAsia="Calibri" w:cstheme="minorHAnsi"/>
          <w:color w:val="auto"/>
          <w:sz w:val="18"/>
          <w:szCs w:val="18"/>
        </w:rPr>
        <w:t>, ν, cm</w:t>
      </w:r>
      <w:r w:rsidRPr="00E53AD3">
        <w:rPr>
          <w:rFonts w:eastAsia="Calibri" w:cstheme="minorHAnsi"/>
          <w:color w:val="auto"/>
          <w:sz w:val="18"/>
          <w:szCs w:val="18"/>
          <w:vertAlign w:val="superscript"/>
        </w:rPr>
        <w:t>−1</w:t>
      </w:r>
      <w:r w:rsidRPr="00E53AD3">
        <w:rPr>
          <w:rFonts w:eastAsia="Calibri" w:cstheme="minorHAnsi"/>
          <w:color w:val="auto"/>
          <w:sz w:val="18"/>
          <w:szCs w:val="18"/>
        </w:rPr>
        <w:t>) ν: 3420 (</w:t>
      </w:r>
      <w:r w:rsidRPr="00E53AD3">
        <w:rPr>
          <w:rFonts w:eastAsia="Calibri" w:cstheme="minorHAnsi"/>
          <w:color w:val="auto"/>
          <w:sz w:val="18"/>
          <w:szCs w:val="18"/>
          <w:lang w:val="en"/>
        </w:rPr>
        <w:t>O-H)</w:t>
      </w:r>
      <w:r w:rsidRPr="00E53AD3">
        <w:rPr>
          <w:rFonts w:eastAsia="Calibri" w:cstheme="minorHAnsi"/>
          <w:color w:val="auto"/>
          <w:sz w:val="18"/>
          <w:szCs w:val="18"/>
        </w:rPr>
        <w:t>, 3335 (N-H), 1400-1600 (C=C), 1389, 1154, 1111, 697 cm</w:t>
      </w:r>
      <w:r w:rsidRPr="00E53AD3">
        <w:rPr>
          <w:rFonts w:eastAsia="Calibri" w:cstheme="minorHAnsi"/>
          <w:color w:val="auto"/>
          <w:sz w:val="18"/>
          <w:szCs w:val="18"/>
          <w:vertAlign w:val="superscript"/>
        </w:rPr>
        <w:t>-</w:t>
      </w:r>
      <w:proofErr w:type="gramStart"/>
      <w:r w:rsidRPr="00E53AD3">
        <w:rPr>
          <w:rFonts w:eastAsia="Calibri" w:cstheme="minorHAnsi"/>
          <w:color w:val="auto"/>
          <w:sz w:val="18"/>
          <w:szCs w:val="18"/>
          <w:vertAlign w:val="superscript"/>
        </w:rPr>
        <w:t>1</w:t>
      </w:r>
      <w:r w:rsidRPr="00E53AD3">
        <w:rPr>
          <w:rFonts w:eastAsia="Calibri" w:cstheme="minorHAnsi"/>
          <w:bCs/>
          <w:color w:val="auto"/>
          <w:sz w:val="18"/>
          <w:szCs w:val="18"/>
        </w:rPr>
        <w:t xml:space="preserve">; </w:t>
      </w:r>
      <w:r w:rsidRPr="00E53AD3">
        <w:rPr>
          <w:rFonts w:eastAsia="Calibri" w:cstheme="minorHAnsi"/>
          <w:bCs/>
          <w:color w:val="auto"/>
          <w:sz w:val="18"/>
          <w:szCs w:val="18"/>
          <w:vertAlign w:val="superscript"/>
        </w:rPr>
        <w:t xml:space="preserve"> 1</w:t>
      </w:r>
      <w:proofErr w:type="gramEnd"/>
      <w:r w:rsidRPr="00E53AD3">
        <w:rPr>
          <w:rFonts w:eastAsia="Calibri" w:cstheme="minorHAnsi"/>
          <w:bCs/>
          <w:color w:val="auto"/>
          <w:sz w:val="18"/>
          <w:szCs w:val="18"/>
        </w:rPr>
        <w:t>H NMR (500 MHz, DMSO-</w:t>
      </w:r>
      <w:r w:rsidRPr="00E53AD3">
        <w:rPr>
          <w:rFonts w:eastAsia="Calibri" w:cstheme="minorHAnsi"/>
          <w:bCs/>
          <w:i/>
          <w:iCs/>
          <w:color w:val="auto"/>
          <w:sz w:val="18"/>
          <w:szCs w:val="18"/>
        </w:rPr>
        <w:t>d</w:t>
      </w:r>
      <w:r w:rsidRPr="00E53AD3">
        <w:rPr>
          <w:rFonts w:eastAsia="Calibri" w:cstheme="minorHAnsi"/>
          <w:bCs/>
          <w:i/>
          <w:iCs/>
          <w:color w:val="auto"/>
          <w:sz w:val="18"/>
          <w:szCs w:val="18"/>
          <w:vertAlign w:val="subscript"/>
        </w:rPr>
        <w:t>6</w:t>
      </w:r>
      <w:r w:rsidRPr="00E53AD3">
        <w:rPr>
          <w:rFonts w:eastAsia="Calibri" w:cstheme="minorHAnsi"/>
          <w:bCs/>
          <w:color w:val="auto"/>
          <w:sz w:val="18"/>
          <w:szCs w:val="18"/>
        </w:rPr>
        <w:t xml:space="preserve">): δ </w:t>
      </w:r>
      <w:r w:rsidRPr="00E53AD3">
        <w:rPr>
          <w:rFonts w:eastAsia="Calibri" w:cstheme="minorHAnsi"/>
          <w:color w:val="auto"/>
          <w:sz w:val="18"/>
          <w:szCs w:val="18"/>
        </w:rPr>
        <w:t xml:space="preserve">(ppm) </w:t>
      </w:r>
      <w:r w:rsidRPr="00E53AD3">
        <w:rPr>
          <w:rFonts w:eastAsia="Calibri" w:cstheme="minorHAnsi"/>
          <w:bCs/>
          <w:color w:val="auto"/>
          <w:sz w:val="18"/>
          <w:szCs w:val="18"/>
        </w:rPr>
        <w:t xml:space="preserve">9.19 (s, 1H, OH), 7.20 (d, </w:t>
      </w:r>
      <w:r w:rsidRPr="00E53AD3">
        <w:rPr>
          <w:rFonts w:eastAsia="Calibri" w:cstheme="minorHAnsi"/>
          <w:bCs/>
          <w:i/>
          <w:iCs/>
          <w:color w:val="auto"/>
          <w:sz w:val="18"/>
          <w:szCs w:val="18"/>
        </w:rPr>
        <w:t>J</w:t>
      </w:r>
      <w:r w:rsidRPr="00E53AD3">
        <w:rPr>
          <w:rFonts w:eastAsia="Calibri" w:cstheme="minorHAnsi"/>
          <w:bCs/>
          <w:color w:val="auto"/>
          <w:sz w:val="18"/>
          <w:szCs w:val="18"/>
        </w:rPr>
        <w:t xml:space="preserve"> = 8.2 Hz, 2H), 6.46 (d, </w:t>
      </w:r>
      <w:r w:rsidRPr="00E53AD3">
        <w:rPr>
          <w:rFonts w:eastAsia="Calibri" w:cstheme="minorHAnsi"/>
          <w:bCs/>
          <w:i/>
          <w:iCs/>
          <w:color w:val="auto"/>
          <w:sz w:val="18"/>
          <w:szCs w:val="18"/>
        </w:rPr>
        <w:t>J</w:t>
      </w:r>
      <w:r w:rsidRPr="00E53AD3">
        <w:rPr>
          <w:rFonts w:eastAsia="Calibri" w:cstheme="minorHAnsi"/>
          <w:bCs/>
          <w:color w:val="auto"/>
          <w:sz w:val="18"/>
          <w:szCs w:val="18"/>
        </w:rPr>
        <w:t xml:space="preserve"> = 8.2 Hz, 2H), 5.30 (s, 1H, NH), 3.61 (s, 9H, -</w:t>
      </w:r>
      <w:proofErr w:type="spellStart"/>
      <w:r w:rsidRPr="00E53AD3">
        <w:rPr>
          <w:rFonts w:eastAsia="Calibri" w:cstheme="minorHAnsi"/>
          <w:bCs/>
          <w:color w:val="auto"/>
          <w:sz w:val="18"/>
          <w:szCs w:val="18"/>
        </w:rPr>
        <w:t>OMe</w:t>
      </w:r>
      <w:proofErr w:type="spellEnd"/>
      <w:r w:rsidRPr="00E53AD3">
        <w:rPr>
          <w:rFonts w:eastAsia="Calibri" w:cstheme="minorHAnsi"/>
          <w:bCs/>
          <w:color w:val="auto"/>
          <w:sz w:val="18"/>
          <w:szCs w:val="18"/>
        </w:rPr>
        <w:t xml:space="preserve">), 3.03 (q, </w:t>
      </w:r>
      <w:r w:rsidRPr="00E53AD3">
        <w:rPr>
          <w:rFonts w:eastAsia="Calibri" w:cstheme="minorHAnsi"/>
          <w:bCs/>
          <w:i/>
          <w:iCs/>
          <w:color w:val="auto"/>
          <w:sz w:val="18"/>
          <w:szCs w:val="18"/>
        </w:rPr>
        <w:t>J</w:t>
      </w:r>
      <w:r w:rsidRPr="00E53AD3">
        <w:rPr>
          <w:rFonts w:eastAsia="Calibri" w:cstheme="minorHAnsi"/>
          <w:bCs/>
          <w:color w:val="auto"/>
          <w:sz w:val="18"/>
          <w:szCs w:val="18"/>
        </w:rPr>
        <w:t xml:space="preserve"> = 7.2 Hz, 2H, -NH-CH</w:t>
      </w:r>
      <w:r w:rsidRPr="00E53AD3">
        <w:rPr>
          <w:rFonts w:eastAsia="Calibri" w:cstheme="minorHAnsi"/>
          <w:bCs/>
          <w:color w:val="auto"/>
          <w:sz w:val="18"/>
          <w:szCs w:val="18"/>
          <w:vertAlign w:val="subscript"/>
        </w:rPr>
        <w:t>2</w:t>
      </w:r>
      <w:r w:rsidRPr="00E53AD3">
        <w:rPr>
          <w:rFonts w:eastAsia="Calibri" w:cstheme="minorHAnsi"/>
          <w:bCs/>
          <w:color w:val="auto"/>
          <w:sz w:val="18"/>
          <w:szCs w:val="18"/>
        </w:rPr>
        <w:t>-), 1.13 (m, 2H, -CH</w:t>
      </w:r>
      <w:r w:rsidRPr="00E53AD3">
        <w:rPr>
          <w:rFonts w:eastAsia="Calibri" w:cstheme="minorHAnsi"/>
          <w:bCs/>
          <w:color w:val="auto"/>
          <w:sz w:val="18"/>
          <w:szCs w:val="18"/>
          <w:vertAlign w:val="subscript"/>
        </w:rPr>
        <w:t>2</w:t>
      </w:r>
      <w:r w:rsidRPr="00E53AD3">
        <w:rPr>
          <w:rFonts w:eastAsia="Calibri" w:cstheme="minorHAnsi"/>
          <w:bCs/>
          <w:color w:val="auto"/>
          <w:sz w:val="18"/>
          <w:szCs w:val="18"/>
        </w:rPr>
        <w:t xml:space="preserve">-), 0.84 (t, </w:t>
      </w:r>
      <w:r w:rsidRPr="00E53AD3">
        <w:rPr>
          <w:rFonts w:eastAsia="Calibri" w:cstheme="minorHAnsi"/>
          <w:bCs/>
          <w:i/>
          <w:iCs/>
          <w:color w:val="auto"/>
          <w:sz w:val="18"/>
          <w:szCs w:val="18"/>
        </w:rPr>
        <w:t>J</w:t>
      </w:r>
      <w:r w:rsidRPr="00E53AD3">
        <w:rPr>
          <w:rFonts w:eastAsia="Calibri" w:cstheme="minorHAnsi"/>
          <w:bCs/>
          <w:color w:val="auto"/>
          <w:sz w:val="18"/>
          <w:szCs w:val="18"/>
        </w:rPr>
        <w:t xml:space="preserve"> = 7.2 Hz, 2H, Si-CH</w:t>
      </w:r>
      <w:r w:rsidRPr="00E53AD3">
        <w:rPr>
          <w:rFonts w:eastAsia="Calibri" w:cstheme="minorHAnsi"/>
          <w:bCs/>
          <w:color w:val="auto"/>
          <w:sz w:val="18"/>
          <w:szCs w:val="18"/>
          <w:vertAlign w:val="subscript"/>
        </w:rPr>
        <w:t>2</w:t>
      </w:r>
      <w:r w:rsidRPr="00E53AD3">
        <w:rPr>
          <w:rFonts w:eastAsia="Calibri" w:cstheme="minorHAnsi"/>
          <w:bCs/>
          <w:color w:val="auto"/>
          <w:sz w:val="18"/>
          <w:szCs w:val="18"/>
        </w:rPr>
        <w:t xml:space="preserve">-). </w:t>
      </w:r>
      <w:r w:rsidRPr="00E53AD3">
        <w:rPr>
          <w:rFonts w:eastAsia="Calibri" w:cstheme="minorHAnsi"/>
          <w:color w:val="auto"/>
          <w:sz w:val="18"/>
          <w:szCs w:val="18"/>
          <w:vertAlign w:val="superscript"/>
        </w:rPr>
        <w:t>13</w:t>
      </w:r>
      <w:r w:rsidRPr="00E53AD3">
        <w:rPr>
          <w:rFonts w:eastAsia="Calibri" w:cstheme="minorHAnsi"/>
          <w:color w:val="auto"/>
          <w:sz w:val="18"/>
          <w:szCs w:val="18"/>
        </w:rPr>
        <w:t xml:space="preserve">C NMR (125 MHz, </w:t>
      </w:r>
      <w:r w:rsidRPr="00E53AD3">
        <w:rPr>
          <w:rFonts w:eastAsia="Calibri" w:cstheme="minorHAnsi"/>
          <w:bCs/>
          <w:color w:val="auto"/>
          <w:sz w:val="18"/>
          <w:szCs w:val="18"/>
        </w:rPr>
        <w:t>DMSO-</w:t>
      </w:r>
      <w:r w:rsidRPr="00E53AD3">
        <w:rPr>
          <w:rFonts w:eastAsia="Calibri" w:cstheme="minorHAnsi"/>
          <w:bCs/>
          <w:i/>
          <w:iCs/>
          <w:color w:val="auto"/>
          <w:sz w:val="18"/>
          <w:szCs w:val="18"/>
        </w:rPr>
        <w:t>d</w:t>
      </w:r>
      <w:r w:rsidRPr="00E53AD3">
        <w:rPr>
          <w:rFonts w:eastAsia="Calibri" w:cstheme="minorHAnsi"/>
          <w:bCs/>
          <w:i/>
          <w:iCs/>
          <w:color w:val="auto"/>
          <w:sz w:val="18"/>
          <w:szCs w:val="18"/>
          <w:vertAlign w:val="subscript"/>
        </w:rPr>
        <w:t>6</w:t>
      </w:r>
      <w:r w:rsidRPr="00E53AD3">
        <w:rPr>
          <w:rFonts w:eastAsia="Calibri" w:cstheme="minorHAnsi"/>
          <w:color w:val="auto"/>
          <w:sz w:val="18"/>
          <w:szCs w:val="18"/>
        </w:rPr>
        <w:t>) δ (ppm) 149.18, 135.32, 126.65, 112.32, 46.68, 42.66, 34.87, 8.55.</w:t>
      </w:r>
    </w:p>
    <w:p w14:paraId="71F94FA2" w14:textId="42740813" w:rsidR="00D2741B" w:rsidRPr="00022E72" w:rsidRDefault="00D2741B" w:rsidP="00E53AD3">
      <w:pPr>
        <w:tabs>
          <w:tab w:val="left" w:pos="360"/>
        </w:tabs>
        <w:spacing w:after="200" w:line="276" w:lineRule="auto"/>
        <w:ind w:left="0" w:right="0" w:firstLine="0"/>
        <w:rPr>
          <w:rFonts w:asciiTheme="majorBidi" w:eastAsia="Calibri" w:hAnsiTheme="majorBidi" w:cstheme="majorBidi"/>
          <w:bCs/>
          <w:color w:val="auto"/>
          <w:sz w:val="18"/>
          <w:szCs w:val="18"/>
        </w:rPr>
      </w:pPr>
    </w:p>
    <w:p w14:paraId="153B3C2F" w14:textId="77777777" w:rsidR="00D2741B" w:rsidRPr="00022E72" w:rsidRDefault="00D2741B" w:rsidP="009A7B3A">
      <w:pPr>
        <w:tabs>
          <w:tab w:val="left" w:pos="360"/>
        </w:tabs>
        <w:rPr>
          <w:rFonts w:asciiTheme="majorBidi" w:hAnsiTheme="majorBidi" w:cstheme="majorBidi"/>
          <w:color w:val="auto"/>
          <w:sz w:val="20"/>
          <w:szCs w:val="20"/>
        </w:rPr>
      </w:pPr>
      <w:r w:rsidRPr="00022E72">
        <w:rPr>
          <w:rFonts w:asciiTheme="majorBidi" w:hAnsiTheme="majorBidi" w:cstheme="majorBidi"/>
          <w:noProof/>
          <w:color w:val="auto"/>
        </w:rPr>
        <w:drawing>
          <wp:inline distT="0" distB="0" distL="0" distR="0" wp14:anchorId="2B6152F0" wp14:editId="21FB1F68">
            <wp:extent cx="6845935" cy="3673502"/>
            <wp:effectExtent l="0" t="0" r="12065" b="3175"/>
            <wp:docPr id="33" name="Chart 33">
              <a:extLst xmlns:a="http://schemas.openxmlformats.org/drawingml/2006/main">
                <a:ext uri="{FF2B5EF4-FFF2-40B4-BE49-F238E27FC236}">
                  <a16:creationId xmlns:a16="http://schemas.microsoft.com/office/drawing/2014/main" id="{53AB9137-45D1-4AA6-B167-E52DED246B7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14:paraId="3C47BAE5" w14:textId="3458E82A" w:rsidR="00CD70A5" w:rsidRPr="00022E72" w:rsidRDefault="007E63A4" w:rsidP="00790E77">
      <w:pPr>
        <w:tabs>
          <w:tab w:val="left" w:pos="360"/>
        </w:tabs>
        <w:jc w:val="left"/>
        <w:rPr>
          <w:rFonts w:asciiTheme="majorBidi" w:hAnsiTheme="majorBidi" w:cstheme="majorBidi"/>
          <w:bCs/>
          <w:noProof/>
          <w:color w:val="auto"/>
          <w:sz w:val="18"/>
          <w:szCs w:val="18"/>
        </w:rPr>
      </w:pPr>
      <w:r w:rsidRPr="00022E72">
        <w:rPr>
          <w:rFonts w:asciiTheme="majorBidi" w:hAnsiTheme="majorBidi" w:cstheme="majorBidi"/>
          <w:b/>
          <w:noProof/>
          <w:color w:val="auto"/>
          <w:sz w:val="18"/>
          <w:szCs w:val="18"/>
        </w:rPr>
        <w:t>Fig. 1</w:t>
      </w:r>
      <w:r w:rsidR="00582C37" w:rsidRPr="00022E72">
        <w:rPr>
          <w:rFonts w:asciiTheme="majorBidi" w:hAnsiTheme="majorBidi" w:cstheme="majorBidi"/>
          <w:bCs/>
          <w:color w:val="auto"/>
          <w:sz w:val="18"/>
          <w:szCs w:val="18"/>
        </w:rPr>
        <w:t xml:space="preserve"> </w:t>
      </w:r>
      <w:r w:rsidR="00582C37" w:rsidRPr="00022E72">
        <w:rPr>
          <w:rFonts w:asciiTheme="majorBidi" w:hAnsiTheme="majorBidi" w:cstheme="majorBidi"/>
          <w:color w:val="auto"/>
          <w:sz w:val="18"/>
          <w:szCs w:val="18"/>
        </w:rPr>
        <w:t xml:space="preserve">FT-IR </w:t>
      </w:r>
      <w:r w:rsidR="00D10226" w:rsidRPr="00022E72">
        <w:rPr>
          <w:rFonts w:asciiTheme="majorBidi" w:hAnsiTheme="majorBidi" w:cstheme="majorBidi"/>
          <w:color w:val="auto"/>
          <w:sz w:val="18"/>
          <w:szCs w:val="18"/>
        </w:rPr>
        <w:t xml:space="preserve">spectrum </w:t>
      </w:r>
      <w:r w:rsidR="00582C37" w:rsidRPr="00022E72">
        <w:rPr>
          <w:rFonts w:asciiTheme="majorBidi" w:hAnsiTheme="majorBidi" w:cstheme="majorBidi"/>
          <w:color w:val="auto"/>
          <w:sz w:val="18"/>
          <w:szCs w:val="18"/>
        </w:rPr>
        <w:t xml:space="preserve">of the </w:t>
      </w:r>
      <w:r w:rsidRPr="00022E72">
        <w:rPr>
          <w:rFonts w:asciiTheme="majorBidi" w:hAnsiTheme="majorBidi" w:cstheme="majorBidi"/>
          <w:bCs/>
          <w:noProof/>
          <w:color w:val="auto"/>
          <w:sz w:val="18"/>
          <w:szCs w:val="18"/>
        </w:rPr>
        <w:t>PABSA-silyl precursor (</w:t>
      </w:r>
      <w:r w:rsidRPr="00022E72">
        <w:rPr>
          <w:rFonts w:asciiTheme="majorBidi" w:hAnsiTheme="majorBidi" w:cstheme="majorBidi"/>
          <w:b/>
          <w:noProof/>
          <w:color w:val="auto"/>
          <w:sz w:val="18"/>
          <w:szCs w:val="18"/>
        </w:rPr>
        <w:t>I</w:t>
      </w:r>
      <w:r w:rsidRPr="00022E72">
        <w:rPr>
          <w:rFonts w:asciiTheme="majorBidi" w:hAnsiTheme="majorBidi" w:cstheme="majorBidi"/>
          <w:bCs/>
          <w:noProof/>
          <w:color w:val="auto"/>
          <w:sz w:val="18"/>
          <w:szCs w:val="18"/>
        </w:rPr>
        <w:t>).</w:t>
      </w:r>
    </w:p>
    <w:p w14:paraId="51CF65FA" w14:textId="7181830D" w:rsidR="00C051F7" w:rsidRPr="00022E72" w:rsidRDefault="00C051F7" w:rsidP="0058074E">
      <w:pPr>
        <w:tabs>
          <w:tab w:val="left" w:pos="360"/>
        </w:tabs>
        <w:jc w:val="center"/>
        <w:rPr>
          <w:rFonts w:asciiTheme="majorBidi" w:hAnsiTheme="majorBidi" w:cstheme="majorBidi"/>
          <w:bCs/>
          <w:color w:val="auto"/>
          <w:sz w:val="18"/>
          <w:szCs w:val="18"/>
        </w:rPr>
      </w:pPr>
    </w:p>
    <w:p w14:paraId="108D7D0A" w14:textId="1F02B117" w:rsidR="00C051F7" w:rsidRPr="00022E72" w:rsidRDefault="00C051F7" w:rsidP="0058074E">
      <w:pPr>
        <w:tabs>
          <w:tab w:val="left" w:pos="360"/>
        </w:tabs>
        <w:jc w:val="center"/>
        <w:rPr>
          <w:rFonts w:asciiTheme="majorBidi" w:hAnsiTheme="majorBidi" w:cstheme="majorBidi"/>
          <w:bCs/>
          <w:color w:val="auto"/>
          <w:sz w:val="18"/>
          <w:szCs w:val="18"/>
        </w:rPr>
      </w:pPr>
    </w:p>
    <w:p w14:paraId="45508BA2" w14:textId="3E099C3F" w:rsidR="00C051F7" w:rsidRPr="00022E72" w:rsidRDefault="00C051F7" w:rsidP="0058074E">
      <w:pPr>
        <w:tabs>
          <w:tab w:val="left" w:pos="360"/>
        </w:tabs>
        <w:jc w:val="center"/>
        <w:rPr>
          <w:rFonts w:asciiTheme="majorBidi" w:hAnsiTheme="majorBidi" w:cstheme="majorBidi"/>
          <w:bCs/>
          <w:color w:val="auto"/>
          <w:sz w:val="18"/>
          <w:szCs w:val="18"/>
        </w:rPr>
      </w:pPr>
    </w:p>
    <w:p w14:paraId="11BBE0ED" w14:textId="6FB094E0" w:rsidR="00C051F7" w:rsidRPr="00022E72" w:rsidRDefault="00C051F7" w:rsidP="0058074E">
      <w:pPr>
        <w:tabs>
          <w:tab w:val="left" w:pos="360"/>
        </w:tabs>
        <w:jc w:val="center"/>
        <w:rPr>
          <w:rFonts w:asciiTheme="majorBidi" w:hAnsiTheme="majorBidi" w:cstheme="majorBidi"/>
          <w:bCs/>
          <w:color w:val="auto"/>
          <w:sz w:val="18"/>
          <w:szCs w:val="18"/>
        </w:rPr>
      </w:pPr>
    </w:p>
    <w:p w14:paraId="644C38BA" w14:textId="5B293260" w:rsidR="00C051F7" w:rsidRPr="00022E72" w:rsidRDefault="00C051F7" w:rsidP="0058074E">
      <w:pPr>
        <w:tabs>
          <w:tab w:val="left" w:pos="360"/>
        </w:tabs>
        <w:jc w:val="center"/>
        <w:rPr>
          <w:rFonts w:asciiTheme="majorBidi" w:hAnsiTheme="majorBidi" w:cstheme="majorBidi"/>
          <w:bCs/>
          <w:color w:val="auto"/>
          <w:sz w:val="18"/>
          <w:szCs w:val="18"/>
        </w:rPr>
      </w:pPr>
    </w:p>
    <w:p w14:paraId="567E81E9" w14:textId="4E4ABD35" w:rsidR="00C051F7" w:rsidRPr="00022E72" w:rsidRDefault="00C051F7" w:rsidP="0058074E">
      <w:pPr>
        <w:tabs>
          <w:tab w:val="left" w:pos="360"/>
        </w:tabs>
        <w:jc w:val="center"/>
        <w:rPr>
          <w:rFonts w:asciiTheme="majorBidi" w:hAnsiTheme="majorBidi" w:cstheme="majorBidi"/>
          <w:bCs/>
          <w:color w:val="auto"/>
          <w:sz w:val="18"/>
          <w:szCs w:val="18"/>
        </w:rPr>
      </w:pPr>
    </w:p>
    <w:p w14:paraId="1943EF31" w14:textId="4A658981" w:rsidR="00671CB5" w:rsidRPr="00022E72" w:rsidRDefault="00C051F7" w:rsidP="007E63A4">
      <w:pPr>
        <w:tabs>
          <w:tab w:val="left" w:pos="360"/>
        </w:tabs>
        <w:jc w:val="center"/>
        <w:rPr>
          <w:rFonts w:asciiTheme="majorBidi" w:hAnsiTheme="majorBidi" w:cstheme="majorBidi"/>
          <w:bCs/>
          <w:color w:val="auto"/>
          <w:sz w:val="18"/>
          <w:szCs w:val="18"/>
        </w:rPr>
      </w:pPr>
      <w:r w:rsidRPr="00022E72">
        <w:rPr>
          <w:rFonts w:asciiTheme="majorBidi" w:hAnsiTheme="majorBidi" w:cstheme="majorBidi"/>
          <w:bCs/>
          <w:noProof/>
          <w:color w:val="auto"/>
          <w:sz w:val="18"/>
          <w:szCs w:val="18"/>
          <w:rtl/>
        </w:rPr>
        <w:drawing>
          <wp:anchor distT="0" distB="0" distL="114300" distR="114300" simplePos="0" relativeHeight="251658279" behindDoc="1" locked="0" layoutInCell="1" allowOverlap="1" wp14:anchorId="258443BA" wp14:editId="46D2329E">
            <wp:simplePos x="0" y="0"/>
            <wp:positionH relativeFrom="margin">
              <wp:posOffset>378153</wp:posOffset>
            </wp:positionH>
            <wp:positionV relativeFrom="paragraph">
              <wp:posOffset>42028</wp:posOffset>
            </wp:positionV>
            <wp:extent cx="6062281" cy="3702120"/>
            <wp:effectExtent l="0" t="0" r="0" b="0"/>
            <wp:wrapNone/>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pic:nvPicPr>
                  <pic:blipFill>
                    <a:blip r:embed="rId9">
                      <a:extLst>
                        <a:ext uri="{28A0092B-C50C-407E-A947-70E740481C1C}">
                          <a14:useLocalDpi xmlns:a14="http://schemas.microsoft.com/office/drawing/2010/main" val="0"/>
                        </a:ext>
                      </a:extLst>
                    </a:blip>
                    <a:stretch>
                      <a:fillRect/>
                    </a:stretch>
                  </pic:blipFill>
                  <pic:spPr>
                    <a:xfrm>
                      <a:off x="0" y="0"/>
                      <a:ext cx="6063463" cy="3702842"/>
                    </a:xfrm>
                    <a:prstGeom prst="rect">
                      <a:avLst/>
                    </a:prstGeom>
                  </pic:spPr>
                </pic:pic>
              </a:graphicData>
            </a:graphic>
            <wp14:sizeRelH relativeFrom="margin">
              <wp14:pctWidth>0</wp14:pctWidth>
            </wp14:sizeRelH>
            <wp14:sizeRelV relativeFrom="margin">
              <wp14:pctHeight>0</wp14:pctHeight>
            </wp14:sizeRelV>
          </wp:anchor>
        </w:drawing>
      </w:r>
    </w:p>
    <w:p w14:paraId="3BA0A2F8" w14:textId="3E33A51D" w:rsidR="00613BA4" w:rsidRPr="00022E72" w:rsidRDefault="007D26E5" w:rsidP="00241A3E">
      <w:pPr>
        <w:tabs>
          <w:tab w:val="left" w:pos="360"/>
          <w:tab w:val="center" w:pos="5153"/>
          <w:tab w:val="left" w:pos="6276"/>
        </w:tabs>
        <w:jc w:val="left"/>
        <w:rPr>
          <w:rFonts w:asciiTheme="majorBidi" w:hAnsiTheme="majorBidi" w:cstheme="majorBidi"/>
          <w:bCs/>
          <w:noProof/>
          <w:color w:val="auto"/>
          <w:sz w:val="18"/>
          <w:szCs w:val="18"/>
        </w:rPr>
      </w:pPr>
      <w:r w:rsidRPr="00022E72">
        <w:rPr>
          <w:rFonts w:asciiTheme="majorBidi" w:hAnsiTheme="majorBidi" w:cstheme="majorBidi"/>
          <w:bCs/>
          <w:noProof/>
          <w:color w:val="auto"/>
          <w:sz w:val="18"/>
          <w:szCs w:val="18"/>
        </w:rPr>
        <w:tab/>
      </w:r>
      <w:r w:rsidRPr="00022E72">
        <w:rPr>
          <w:rFonts w:asciiTheme="majorBidi" w:hAnsiTheme="majorBidi" w:cstheme="majorBidi"/>
          <w:bCs/>
          <w:noProof/>
          <w:color w:val="auto"/>
          <w:sz w:val="18"/>
          <w:szCs w:val="18"/>
        </w:rPr>
        <w:tab/>
      </w:r>
    </w:p>
    <w:p w14:paraId="3C500FA2" w14:textId="77777777" w:rsidR="00D2741B" w:rsidRPr="00022E72" w:rsidRDefault="00D2741B" w:rsidP="004C2E79">
      <w:pPr>
        <w:tabs>
          <w:tab w:val="left" w:pos="360"/>
          <w:tab w:val="center" w:pos="5153"/>
          <w:tab w:val="left" w:pos="6276"/>
        </w:tabs>
        <w:ind w:left="0" w:firstLine="0"/>
        <w:jc w:val="left"/>
        <w:rPr>
          <w:rFonts w:asciiTheme="majorBidi" w:hAnsiTheme="majorBidi" w:cstheme="majorBidi"/>
          <w:bCs/>
          <w:noProof/>
          <w:color w:val="auto"/>
          <w:sz w:val="18"/>
          <w:szCs w:val="18"/>
        </w:rPr>
      </w:pPr>
    </w:p>
    <w:p w14:paraId="567E2649" w14:textId="453EE9AF" w:rsidR="00461957" w:rsidRPr="00022E72" w:rsidRDefault="00461957" w:rsidP="00241A3E">
      <w:pPr>
        <w:tabs>
          <w:tab w:val="left" w:pos="360"/>
          <w:tab w:val="center" w:pos="5153"/>
          <w:tab w:val="left" w:pos="6276"/>
        </w:tabs>
        <w:jc w:val="left"/>
        <w:rPr>
          <w:rFonts w:asciiTheme="majorBidi" w:hAnsiTheme="majorBidi" w:cstheme="majorBidi"/>
          <w:bCs/>
          <w:noProof/>
          <w:color w:val="auto"/>
          <w:sz w:val="18"/>
          <w:szCs w:val="18"/>
        </w:rPr>
      </w:pPr>
    </w:p>
    <w:p w14:paraId="60B7E8E0" w14:textId="3D10148C" w:rsidR="00461957" w:rsidRPr="00022E72" w:rsidRDefault="00AB454A" w:rsidP="00241A3E">
      <w:pPr>
        <w:tabs>
          <w:tab w:val="left" w:pos="360"/>
          <w:tab w:val="center" w:pos="5153"/>
          <w:tab w:val="left" w:pos="6276"/>
        </w:tabs>
        <w:jc w:val="left"/>
        <w:rPr>
          <w:rFonts w:asciiTheme="majorBidi" w:hAnsiTheme="majorBidi" w:cstheme="majorBidi"/>
          <w:bCs/>
          <w:noProof/>
          <w:color w:val="auto"/>
          <w:sz w:val="18"/>
          <w:szCs w:val="18"/>
        </w:rPr>
      </w:pPr>
      <w:r w:rsidRPr="00022E72">
        <w:rPr>
          <w:rFonts w:asciiTheme="majorBidi" w:hAnsiTheme="majorBidi" w:cstheme="majorBidi"/>
          <w:bCs/>
          <w:noProof/>
          <w:color w:val="auto"/>
          <w:sz w:val="18"/>
          <w:szCs w:val="18"/>
        </w:rPr>
        <w:object w:dxaOrig="3302" w:dyaOrig="722" w14:anchorId="5162241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5.85pt;height:35.85pt" o:ole="">
            <v:imagedata r:id="rId10" o:title=""/>
          </v:shape>
          <o:OLEObject Type="Embed" ProgID="ChemDraw.Document.6.0" ShapeID="_x0000_i1025" DrawAspect="Content" ObjectID="_1808865212" r:id="rId11"/>
        </w:object>
      </w:r>
    </w:p>
    <w:p w14:paraId="2EBDB48D" w14:textId="0088816C" w:rsidR="00613BA4" w:rsidRPr="00022E72" w:rsidRDefault="00613BA4" w:rsidP="00241A3E">
      <w:pPr>
        <w:tabs>
          <w:tab w:val="left" w:pos="360"/>
          <w:tab w:val="center" w:pos="5153"/>
          <w:tab w:val="left" w:pos="6276"/>
        </w:tabs>
        <w:jc w:val="left"/>
        <w:rPr>
          <w:rFonts w:asciiTheme="majorBidi" w:hAnsiTheme="majorBidi" w:cstheme="majorBidi"/>
          <w:bCs/>
          <w:noProof/>
          <w:color w:val="auto"/>
          <w:sz w:val="18"/>
          <w:szCs w:val="18"/>
          <w:rtl/>
        </w:rPr>
      </w:pPr>
    </w:p>
    <w:p w14:paraId="0BAB5B14" w14:textId="3B2D3BF6" w:rsidR="00613BA4" w:rsidRPr="00022E72" w:rsidRDefault="00613BA4" w:rsidP="00241A3E">
      <w:pPr>
        <w:tabs>
          <w:tab w:val="left" w:pos="360"/>
          <w:tab w:val="center" w:pos="5153"/>
          <w:tab w:val="left" w:pos="6276"/>
        </w:tabs>
        <w:jc w:val="left"/>
        <w:rPr>
          <w:rFonts w:asciiTheme="majorBidi" w:hAnsiTheme="majorBidi" w:cstheme="majorBidi"/>
          <w:bCs/>
          <w:noProof/>
          <w:color w:val="auto"/>
          <w:sz w:val="18"/>
          <w:szCs w:val="18"/>
          <w:rtl/>
        </w:rPr>
      </w:pPr>
    </w:p>
    <w:p w14:paraId="5558A3D1" w14:textId="77777777" w:rsidR="00613BA4" w:rsidRPr="00022E72" w:rsidRDefault="00613BA4" w:rsidP="00241A3E">
      <w:pPr>
        <w:tabs>
          <w:tab w:val="left" w:pos="360"/>
          <w:tab w:val="center" w:pos="5153"/>
          <w:tab w:val="left" w:pos="6276"/>
        </w:tabs>
        <w:jc w:val="left"/>
        <w:rPr>
          <w:rFonts w:asciiTheme="majorBidi" w:hAnsiTheme="majorBidi" w:cstheme="majorBidi"/>
          <w:bCs/>
          <w:noProof/>
          <w:color w:val="auto"/>
          <w:sz w:val="18"/>
          <w:szCs w:val="18"/>
          <w:rtl/>
        </w:rPr>
      </w:pPr>
    </w:p>
    <w:p w14:paraId="172DDA66" w14:textId="77777777" w:rsidR="00613BA4" w:rsidRPr="00022E72" w:rsidRDefault="00613BA4" w:rsidP="00241A3E">
      <w:pPr>
        <w:tabs>
          <w:tab w:val="left" w:pos="360"/>
          <w:tab w:val="center" w:pos="5153"/>
          <w:tab w:val="left" w:pos="6276"/>
        </w:tabs>
        <w:jc w:val="left"/>
        <w:rPr>
          <w:rFonts w:asciiTheme="majorBidi" w:hAnsiTheme="majorBidi" w:cstheme="majorBidi"/>
          <w:bCs/>
          <w:noProof/>
          <w:color w:val="auto"/>
          <w:sz w:val="18"/>
          <w:szCs w:val="18"/>
          <w:rtl/>
        </w:rPr>
      </w:pPr>
    </w:p>
    <w:p w14:paraId="4DF3B119" w14:textId="77777777" w:rsidR="00613BA4" w:rsidRPr="00022E72" w:rsidRDefault="00613BA4" w:rsidP="00241A3E">
      <w:pPr>
        <w:tabs>
          <w:tab w:val="left" w:pos="360"/>
          <w:tab w:val="center" w:pos="5153"/>
          <w:tab w:val="left" w:pos="6276"/>
        </w:tabs>
        <w:jc w:val="left"/>
        <w:rPr>
          <w:rFonts w:asciiTheme="majorBidi" w:hAnsiTheme="majorBidi" w:cstheme="majorBidi"/>
          <w:bCs/>
          <w:noProof/>
          <w:color w:val="auto"/>
          <w:sz w:val="18"/>
          <w:szCs w:val="18"/>
          <w:rtl/>
        </w:rPr>
      </w:pPr>
    </w:p>
    <w:p w14:paraId="11C4F7B0" w14:textId="2678AE43" w:rsidR="00613BA4" w:rsidRPr="00022E72" w:rsidRDefault="00613BA4" w:rsidP="00613BA4">
      <w:pPr>
        <w:tabs>
          <w:tab w:val="left" w:pos="360"/>
          <w:tab w:val="center" w:pos="5153"/>
          <w:tab w:val="left" w:pos="6276"/>
        </w:tabs>
        <w:jc w:val="left"/>
        <w:rPr>
          <w:rFonts w:asciiTheme="majorBidi" w:hAnsiTheme="majorBidi" w:cstheme="majorBidi"/>
          <w:bCs/>
          <w:noProof/>
          <w:color w:val="auto"/>
          <w:sz w:val="18"/>
          <w:szCs w:val="18"/>
          <w:rtl/>
        </w:rPr>
      </w:pPr>
    </w:p>
    <w:p w14:paraId="6DFEB4B6" w14:textId="77777777" w:rsidR="00613BA4" w:rsidRPr="00022E72" w:rsidRDefault="00613BA4" w:rsidP="00241A3E">
      <w:pPr>
        <w:tabs>
          <w:tab w:val="left" w:pos="360"/>
          <w:tab w:val="center" w:pos="5153"/>
          <w:tab w:val="left" w:pos="6276"/>
        </w:tabs>
        <w:jc w:val="left"/>
        <w:rPr>
          <w:rFonts w:asciiTheme="majorBidi" w:hAnsiTheme="majorBidi" w:cstheme="majorBidi"/>
          <w:bCs/>
          <w:noProof/>
          <w:color w:val="auto"/>
          <w:sz w:val="18"/>
          <w:szCs w:val="18"/>
          <w:rtl/>
        </w:rPr>
      </w:pPr>
    </w:p>
    <w:p w14:paraId="22241568" w14:textId="77777777" w:rsidR="00613BA4" w:rsidRPr="00022E72" w:rsidRDefault="00613BA4" w:rsidP="00241A3E">
      <w:pPr>
        <w:tabs>
          <w:tab w:val="left" w:pos="360"/>
          <w:tab w:val="center" w:pos="5153"/>
          <w:tab w:val="left" w:pos="6276"/>
        </w:tabs>
        <w:jc w:val="left"/>
        <w:rPr>
          <w:rFonts w:asciiTheme="majorBidi" w:hAnsiTheme="majorBidi" w:cstheme="majorBidi"/>
          <w:bCs/>
          <w:noProof/>
          <w:color w:val="auto"/>
          <w:sz w:val="18"/>
          <w:szCs w:val="18"/>
          <w:rtl/>
        </w:rPr>
      </w:pPr>
    </w:p>
    <w:p w14:paraId="6BB193A1" w14:textId="69DE2468" w:rsidR="006427FC" w:rsidRPr="00022E72" w:rsidRDefault="007D26E5" w:rsidP="00697C04">
      <w:pPr>
        <w:tabs>
          <w:tab w:val="left" w:pos="360"/>
          <w:tab w:val="center" w:pos="5153"/>
          <w:tab w:val="left" w:pos="6276"/>
        </w:tabs>
        <w:ind w:left="0" w:firstLine="0"/>
        <w:jc w:val="left"/>
        <w:rPr>
          <w:rFonts w:asciiTheme="majorBidi" w:hAnsiTheme="majorBidi" w:cstheme="majorBidi"/>
          <w:bCs/>
          <w:noProof/>
          <w:color w:val="auto"/>
          <w:sz w:val="18"/>
          <w:szCs w:val="18"/>
        </w:rPr>
      </w:pPr>
      <w:r w:rsidRPr="00022E72">
        <w:rPr>
          <w:rFonts w:asciiTheme="majorBidi" w:hAnsiTheme="majorBidi" w:cstheme="majorBidi"/>
          <w:b/>
          <w:noProof/>
          <w:color w:val="auto"/>
          <w:sz w:val="18"/>
          <w:szCs w:val="18"/>
        </w:rPr>
        <w:t xml:space="preserve">Fig. </w:t>
      </w:r>
      <w:r w:rsidR="00FB7B1C" w:rsidRPr="00022E72">
        <w:rPr>
          <w:rFonts w:asciiTheme="majorBidi" w:hAnsiTheme="majorBidi" w:cstheme="majorBidi"/>
          <w:b/>
          <w:noProof/>
          <w:color w:val="auto"/>
          <w:sz w:val="18"/>
          <w:szCs w:val="18"/>
        </w:rPr>
        <w:t>2</w:t>
      </w:r>
      <w:r w:rsidRPr="00022E72">
        <w:rPr>
          <w:rFonts w:asciiTheme="majorBidi" w:hAnsiTheme="majorBidi" w:cstheme="majorBidi"/>
          <w:bCs/>
          <w:noProof/>
          <w:color w:val="auto"/>
          <w:sz w:val="18"/>
          <w:szCs w:val="18"/>
        </w:rPr>
        <w:t xml:space="preserve"> </w:t>
      </w:r>
      <w:r w:rsidRPr="00022E72">
        <w:rPr>
          <w:rFonts w:asciiTheme="majorBidi" w:hAnsiTheme="majorBidi" w:cstheme="majorBidi"/>
          <w:bCs/>
          <w:noProof/>
          <w:color w:val="auto"/>
          <w:sz w:val="18"/>
          <w:szCs w:val="18"/>
          <w:vertAlign w:val="superscript"/>
        </w:rPr>
        <w:t>1</w:t>
      </w:r>
      <w:r w:rsidRPr="00022E72">
        <w:rPr>
          <w:rFonts w:asciiTheme="majorBidi" w:hAnsiTheme="majorBidi" w:cstheme="majorBidi"/>
          <w:bCs/>
          <w:noProof/>
          <w:color w:val="auto"/>
          <w:sz w:val="18"/>
          <w:szCs w:val="18"/>
        </w:rPr>
        <w:t>H</w:t>
      </w:r>
      <w:r w:rsidR="007E63A4" w:rsidRPr="00022E72">
        <w:rPr>
          <w:rFonts w:asciiTheme="majorBidi" w:hAnsiTheme="majorBidi" w:cstheme="majorBidi"/>
          <w:bCs/>
          <w:noProof/>
          <w:color w:val="auto"/>
          <w:sz w:val="18"/>
          <w:szCs w:val="18"/>
        </w:rPr>
        <w:t xml:space="preserve"> </w:t>
      </w:r>
      <w:r w:rsidRPr="00022E72">
        <w:rPr>
          <w:rFonts w:asciiTheme="majorBidi" w:hAnsiTheme="majorBidi" w:cstheme="majorBidi"/>
          <w:bCs/>
          <w:noProof/>
          <w:color w:val="auto"/>
          <w:sz w:val="18"/>
          <w:szCs w:val="18"/>
        </w:rPr>
        <w:t xml:space="preserve">NMR </w:t>
      </w:r>
      <w:r w:rsidR="00E8586B" w:rsidRPr="00022E72">
        <w:rPr>
          <w:rFonts w:asciiTheme="majorBidi" w:hAnsiTheme="majorBidi" w:cstheme="majorBidi"/>
          <w:bCs/>
          <w:noProof/>
          <w:color w:val="auto"/>
          <w:sz w:val="18"/>
          <w:szCs w:val="18"/>
        </w:rPr>
        <w:t>spectrum of</w:t>
      </w:r>
      <w:r w:rsidR="00414F68" w:rsidRPr="00022E72">
        <w:rPr>
          <w:rFonts w:asciiTheme="majorBidi" w:hAnsiTheme="majorBidi" w:cstheme="majorBidi"/>
          <w:bCs/>
          <w:noProof/>
          <w:color w:val="auto"/>
          <w:sz w:val="18"/>
          <w:szCs w:val="18"/>
        </w:rPr>
        <w:t xml:space="preserve"> PABSA-silyl precursor (</w:t>
      </w:r>
      <w:r w:rsidR="00414F68" w:rsidRPr="00022E72">
        <w:rPr>
          <w:rFonts w:asciiTheme="majorBidi" w:hAnsiTheme="majorBidi" w:cstheme="majorBidi"/>
          <w:b/>
          <w:noProof/>
          <w:color w:val="auto"/>
          <w:sz w:val="18"/>
          <w:szCs w:val="18"/>
        </w:rPr>
        <w:t>I</w:t>
      </w:r>
      <w:r w:rsidR="00414F68" w:rsidRPr="00022E72">
        <w:rPr>
          <w:rFonts w:asciiTheme="majorBidi" w:hAnsiTheme="majorBidi" w:cstheme="majorBidi"/>
          <w:bCs/>
          <w:noProof/>
          <w:color w:val="auto"/>
          <w:sz w:val="18"/>
          <w:szCs w:val="18"/>
        </w:rPr>
        <w:t>).</w:t>
      </w:r>
    </w:p>
    <w:p w14:paraId="18A34F30" w14:textId="0A278B1E" w:rsidR="00BE5901" w:rsidRPr="00022E72" w:rsidRDefault="00BE5901" w:rsidP="00697C04">
      <w:pPr>
        <w:tabs>
          <w:tab w:val="left" w:pos="360"/>
          <w:tab w:val="center" w:pos="5153"/>
          <w:tab w:val="left" w:pos="6276"/>
        </w:tabs>
        <w:ind w:left="0" w:firstLine="0"/>
        <w:jc w:val="left"/>
        <w:rPr>
          <w:rFonts w:asciiTheme="majorBidi" w:hAnsiTheme="majorBidi" w:cstheme="majorBidi"/>
          <w:bCs/>
          <w:noProof/>
          <w:color w:val="auto"/>
          <w:sz w:val="18"/>
          <w:szCs w:val="18"/>
        </w:rPr>
      </w:pPr>
      <w:r w:rsidRPr="00022E72">
        <w:rPr>
          <w:rFonts w:asciiTheme="majorBidi" w:hAnsiTheme="majorBidi" w:cstheme="majorBidi"/>
          <w:bCs/>
          <w:noProof/>
          <w:color w:val="auto"/>
          <w:sz w:val="18"/>
          <w:szCs w:val="18"/>
        </w:rPr>
        <w:drawing>
          <wp:anchor distT="0" distB="0" distL="114300" distR="114300" simplePos="0" relativeHeight="251658280" behindDoc="1" locked="0" layoutInCell="1" allowOverlap="1" wp14:anchorId="23DD1B3D" wp14:editId="2EE31738">
            <wp:simplePos x="0" y="0"/>
            <wp:positionH relativeFrom="margin">
              <wp:posOffset>-149225</wp:posOffset>
            </wp:positionH>
            <wp:positionV relativeFrom="paragraph">
              <wp:posOffset>50165</wp:posOffset>
            </wp:positionV>
            <wp:extent cx="6739890" cy="3435350"/>
            <wp:effectExtent l="0" t="0" r="3810" b="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12">
                      <a:extLst>
                        <a:ext uri="{28A0092B-C50C-407E-A947-70E740481C1C}">
                          <a14:useLocalDpi xmlns:a14="http://schemas.microsoft.com/office/drawing/2010/main" val="0"/>
                        </a:ext>
                      </a:extLst>
                    </a:blip>
                    <a:stretch>
                      <a:fillRect/>
                    </a:stretch>
                  </pic:blipFill>
                  <pic:spPr>
                    <a:xfrm>
                      <a:off x="0" y="0"/>
                      <a:ext cx="6739890" cy="3435350"/>
                    </a:xfrm>
                    <a:prstGeom prst="rect">
                      <a:avLst/>
                    </a:prstGeom>
                  </pic:spPr>
                </pic:pic>
              </a:graphicData>
            </a:graphic>
            <wp14:sizeRelH relativeFrom="margin">
              <wp14:pctWidth>0</wp14:pctWidth>
            </wp14:sizeRelH>
            <wp14:sizeRelV relativeFrom="margin">
              <wp14:pctHeight>0</wp14:pctHeight>
            </wp14:sizeRelV>
          </wp:anchor>
        </w:drawing>
      </w:r>
    </w:p>
    <w:p w14:paraId="118EA651" w14:textId="77777777" w:rsidR="00697C04" w:rsidRPr="00022E72" w:rsidRDefault="00697C04" w:rsidP="00697C04">
      <w:pPr>
        <w:tabs>
          <w:tab w:val="left" w:pos="360"/>
          <w:tab w:val="center" w:pos="5153"/>
          <w:tab w:val="left" w:pos="6276"/>
        </w:tabs>
        <w:ind w:left="0" w:firstLine="0"/>
        <w:jc w:val="left"/>
        <w:rPr>
          <w:rFonts w:asciiTheme="majorBidi" w:hAnsiTheme="majorBidi" w:cstheme="majorBidi"/>
          <w:bCs/>
          <w:noProof/>
          <w:color w:val="auto"/>
          <w:sz w:val="18"/>
          <w:szCs w:val="18"/>
        </w:rPr>
      </w:pPr>
    </w:p>
    <w:p w14:paraId="3EFA8B02" w14:textId="77777777" w:rsidR="00613BA4" w:rsidRPr="00022E72" w:rsidRDefault="00613BA4" w:rsidP="00613BA4">
      <w:pPr>
        <w:tabs>
          <w:tab w:val="left" w:pos="4420"/>
        </w:tabs>
        <w:jc w:val="center"/>
        <w:rPr>
          <w:rFonts w:asciiTheme="majorBidi" w:hAnsiTheme="majorBidi" w:cstheme="majorBidi"/>
          <w:b/>
          <w:noProof/>
          <w:color w:val="auto"/>
          <w:sz w:val="18"/>
          <w:szCs w:val="18"/>
          <w:rtl/>
        </w:rPr>
      </w:pPr>
    </w:p>
    <w:p w14:paraId="04B24888" w14:textId="77777777" w:rsidR="00613BA4" w:rsidRPr="00022E72" w:rsidRDefault="00613BA4" w:rsidP="00613BA4">
      <w:pPr>
        <w:tabs>
          <w:tab w:val="left" w:pos="4420"/>
        </w:tabs>
        <w:jc w:val="center"/>
        <w:rPr>
          <w:rFonts w:asciiTheme="majorBidi" w:hAnsiTheme="majorBidi" w:cstheme="majorBidi"/>
          <w:b/>
          <w:noProof/>
          <w:color w:val="auto"/>
          <w:sz w:val="18"/>
          <w:szCs w:val="18"/>
          <w:rtl/>
        </w:rPr>
      </w:pPr>
    </w:p>
    <w:p w14:paraId="648A3013" w14:textId="39B36F34" w:rsidR="00613BA4" w:rsidRPr="00022E72" w:rsidRDefault="00801E1D" w:rsidP="00083BA1">
      <w:pPr>
        <w:tabs>
          <w:tab w:val="left" w:pos="4420"/>
        </w:tabs>
        <w:jc w:val="left"/>
        <w:rPr>
          <w:rFonts w:asciiTheme="majorBidi" w:hAnsiTheme="majorBidi" w:cstheme="majorBidi"/>
          <w:b/>
          <w:noProof/>
          <w:color w:val="auto"/>
          <w:sz w:val="18"/>
          <w:szCs w:val="18"/>
          <w:rtl/>
        </w:rPr>
      </w:pPr>
      <w:r w:rsidRPr="00022E72">
        <w:rPr>
          <w:rFonts w:asciiTheme="majorBidi" w:hAnsiTheme="majorBidi" w:cstheme="majorBidi"/>
          <w:bCs/>
          <w:noProof/>
          <w:color w:val="auto"/>
          <w:sz w:val="18"/>
          <w:szCs w:val="18"/>
        </w:rPr>
        <w:object w:dxaOrig="3302" w:dyaOrig="722" w14:anchorId="164394E2">
          <v:shape id="_x0000_i1026" type="#_x0000_t75" style="width:165.85pt;height:35.85pt" o:ole="">
            <v:imagedata r:id="rId10" o:title=""/>
          </v:shape>
          <o:OLEObject Type="Embed" ProgID="ChemDraw.Document.6.0" ShapeID="_x0000_i1026" DrawAspect="Content" ObjectID="_1808865213" r:id="rId13"/>
        </w:object>
      </w:r>
    </w:p>
    <w:p w14:paraId="0F20CC2F" w14:textId="77777777" w:rsidR="00613BA4" w:rsidRPr="00022E72" w:rsidRDefault="00613BA4" w:rsidP="00613BA4">
      <w:pPr>
        <w:tabs>
          <w:tab w:val="left" w:pos="4420"/>
        </w:tabs>
        <w:jc w:val="center"/>
        <w:rPr>
          <w:rFonts w:asciiTheme="majorBidi" w:hAnsiTheme="majorBidi" w:cstheme="majorBidi"/>
          <w:b/>
          <w:noProof/>
          <w:color w:val="auto"/>
          <w:sz w:val="18"/>
          <w:szCs w:val="18"/>
          <w:rtl/>
        </w:rPr>
      </w:pPr>
    </w:p>
    <w:p w14:paraId="2B2041EC" w14:textId="77777777" w:rsidR="00613BA4" w:rsidRPr="00022E72" w:rsidRDefault="00613BA4" w:rsidP="00613BA4">
      <w:pPr>
        <w:tabs>
          <w:tab w:val="left" w:pos="4420"/>
        </w:tabs>
        <w:jc w:val="center"/>
        <w:rPr>
          <w:rFonts w:asciiTheme="majorBidi" w:hAnsiTheme="majorBidi" w:cstheme="majorBidi"/>
          <w:b/>
          <w:noProof/>
          <w:color w:val="auto"/>
          <w:sz w:val="18"/>
          <w:szCs w:val="18"/>
          <w:rtl/>
        </w:rPr>
      </w:pPr>
    </w:p>
    <w:p w14:paraId="4C5DBCE3" w14:textId="77777777" w:rsidR="00613BA4" w:rsidRPr="00022E72" w:rsidRDefault="00613BA4" w:rsidP="00613BA4">
      <w:pPr>
        <w:tabs>
          <w:tab w:val="left" w:pos="4420"/>
        </w:tabs>
        <w:jc w:val="center"/>
        <w:rPr>
          <w:rFonts w:asciiTheme="majorBidi" w:hAnsiTheme="majorBidi" w:cstheme="majorBidi"/>
          <w:b/>
          <w:noProof/>
          <w:color w:val="auto"/>
          <w:sz w:val="18"/>
          <w:szCs w:val="18"/>
          <w:rtl/>
        </w:rPr>
      </w:pPr>
    </w:p>
    <w:p w14:paraId="5FD92897" w14:textId="77777777" w:rsidR="00613BA4" w:rsidRPr="00022E72" w:rsidRDefault="00613BA4" w:rsidP="00613BA4">
      <w:pPr>
        <w:tabs>
          <w:tab w:val="left" w:pos="4420"/>
        </w:tabs>
        <w:jc w:val="center"/>
        <w:rPr>
          <w:rFonts w:asciiTheme="majorBidi" w:hAnsiTheme="majorBidi" w:cstheme="majorBidi"/>
          <w:b/>
          <w:noProof/>
          <w:color w:val="auto"/>
          <w:sz w:val="18"/>
          <w:szCs w:val="18"/>
          <w:rtl/>
        </w:rPr>
      </w:pPr>
    </w:p>
    <w:p w14:paraId="286B6A1D" w14:textId="32BA3860" w:rsidR="00613BA4" w:rsidRPr="00022E72" w:rsidRDefault="004A2F75" w:rsidP="004A2F75">
      <w:pPr>
        <w:tabs>
          <w:tab w:val="left" w:pos="4420"/>
          <w:tab w:val="left" w:pos="5622"/>
        </w:tabs>
        <w:jc w:val="left"/>
        <w:rPr>
          <w:rFonts w:asciiTheme="majorBidi" w:hAnsiTheme="majorBidi" w:cstheme="majorBidi"/>
          <w:b/>
          <w:noProof/>
          <w:color w:val="auto"/>
          <w:sz w:val="18"/>
          <w:szCs w:val="18"/>
          <w:rtl/>
        </w:rPr>
      </w:pPr>
      <w:r w:rsidRPr="00022E72">
        <w:rPr>
          <w:rFonts w:asciiTheme="majorBidi" w:hAnsiTheme="majorBidi" w:cstheme="majorBidi"/>
          <w:b/>
          <w:noProof/>
          <w:color w:val="auto"/>
          <w:sz w:val="18"/>
          <w:szCs w:val="18"/>
        </w:rPr>
        <w:tab/>
      </w:r>
    </w:p>
    <w:p w14:paraId="189BCF62" w14:textId="77777777" w:rsidR="00613BA4" w:rsidRPr="00022E72" w:rsidRDefault="00613BA4" w:rsidP="00613BA4">
      <w:pPr>
        <w:tabs>
          <w:tab w:val="left" w:pos="4420"/>
        </w:tabs>
        <w:jc w:val="center"/>
        <w:rPr>
          <w:rFonts w:asciiTheme="majorBidi" w:hAnsiTheme="majorBidi" w:cstheme="majorBidi"/>
          <w:b/>
          <w:noProof/>
          <w:color w:val="auto"/>
          <w:sz w:val="18"/>
          <w:szCs w:val="18"/>
          <w:rtl/>
        </w:rPr>
      </w:pPr>
    </w:p>
    <w:p w14:paraId="2EE5808E" w14:textId="77777777" w:rsidR="00613BA4" w:rsidRPr="00022E72" w:rsidRDefault="00613BA4" w:rsidP="004A2F75">
      <w:pPr>
        <w:tabs>
          <w:tab w:val="left" w:pos="4420"/>
        </w:tabs>
        <w:ind w:left="0" w:firstLine="0"/>
        <w:jc w:val="center"/>
        <w:rPr>
          <w:rFonts w:asciiTheme="majorBidi" w:hAnsiTheme="majorBidi" w:cstheme="majorBidi"/>
          <w:b/>
          <w:color w:val="auto"/>
          <w:sz w:val="18"/>
          <w:szCs w:val="18"/>
          <w:rtl/>
        </w:rPr>
      </w:pPr>
    </w:p>
    <w:p w14:paraId="6E692315" w14:textId="18C47278" w:rsidR="00613BA4" w:rsidRPr="00022E72" w:rsidRDefault="00750266" w:rsidP="00697C04">
      <w:pPr>
        <w:tabs>
          <w:tab w:val="left" w:pos="4420"/>
        </w:tabs>
        <w:ind w:left="0" w:firstLine="0"/>
        <w:jc w:val="left"/>
        <w:rPr>
          <w:rFonts w:asciiTheme="majorBidi" w:hAnsiTheme="majorBidi" w:cstheme="majorBidi"/>
          <w:color w:val="auto"/>
          <w:sz w:val="18"/>
          <w:szCs w:val="18"/>
          <w:rtl/>
        </w:rPr>
      </w:pPr>
      <w:r w:rsidRPr="00022E72">
        <w:rPr>
          <w:rFonts w:asciiTheme="majorBidi" w:hAnsiTheme="majorBidi" w:cstheme="majorBidi"/>
          <w:b/>
          <w:noProof/>
          <w:color w:val="auto"/>
          <w:sz w:val="18"/>
          <w:szCs w:val="18"/>
        </w:rPr>
        <w:t xml:space="preserve">Fig. </w:t>
      </w:r>
      <w:r w:rsidR="00FB7B1C" w:rsidRPr="00022E72">
        <w:rPr>
          <w:rFonts w:asciiTheme="majorBidi" w:hAnsiTheme="majorBidi" w:cstheme="majorBidi"/>
          <w:b/>
          <w:noProof/>
          <w:color w:val="auto"/>
          <w:sz w:val="18"/>
          <w:szCs w:val="18"/>
        </w:rPr>
        <w:t>3</w:t>
      </w:r>
      <w:r w:rsidRPr="00022E72">
        <w:rPr>
          <w:rFonts w:asciiTheme="majorBidi" w:hAnsiTheme="majorBidi" w:cstheme="majorBidi"/>
          <w:bCs/>
          <w:noProof/>
          <w:color w:val="auto"/>
          <w:sz w:val="18"/>
          <w:szCs w:val="18"/>
        </w:rPr>
        <w:t xml:space="preserve"> </w:t>
      </w:r>
      <w:r w:rsidRPr="00022E72">
        <w:rPr>
          <w:rFonts w:asciiTheme="majorBidi" w:hAnsiTheme="majorBidi" w:cstheme="majorBidi"/>
          <w:bCs/>
          <w:noProof/>
          <w:color w:val="auto"/>
          <w:sz w:val="18"/>
          <w:szCs w:val="18"/>
          <w:vertAlign w:val="superscript"/>
        </w:rPr>
        <w:t>1</w:t>
      </w:r>
      <w:r w:rsidR="00E8586B" w:rsidRPr="00022E72">
        <w:rPr>
          <w:rFonts w:asciiTheme="majorBidi" w:hAnsiTheme="majorBidi" w:cstheme="majorBidi"/>
          <w:bCs/>
          <w:noProof/>
          <w:color w:val="auto"/>
          <w:sz w:val="18"/>
          <w:szCs w:val="18"/>
          <w:vertAlign w:val="superscript"/>
        </w:rPr>
        <w:t>3</w:t>
      </w:r>
      <w:r w:rsidR="00E8586B" w:rsidRPr="00022E72">
        <w:rPr>
          <w:rFonts w:asciiTheme="majorBidi" w:hAnsiTheme="majorBidi" w:cstheme="majorBidi"/>
          <w:bCs/>
          <w:noProof/>
          <w:color w:val="auto"/>
          <w:sz w:val="18"/>
          <w:szCs w:val="18"/>
        </w:rPr>
        <w:t xml:space="preserve">C </w:t>
      </w:r>
      <w:r w:rsidRPr="00022E72">
        <w:rPr>
          <w:rFonts w:asciiTheme="majorBidi" w:hAnsiTheme="majorBidi" w:cstheme="majorBidi"/>
          <w:bCs/>
          <w:noProof/>
          <w:color w:val="auto"/>
          <w:sz w:val="18"/>
          <w:szCs w:val="18"/>
        </w:rPr>
        <w:t>NMR</w:t>
      </w:r>
      <w:r w:rsidR="00414F68" w:rsidRPr="00022E72">
        <w:rPr>
          <w:rFonts w:asciiTheme="majorBidi" w:hAnsiTheme="majorBidi" w:cstheme="majorBidi"/>
          <w:bCs/>
          <w:noProof/>
          <w:color w:val="auto"/>
          <w:sz w:val="18"/>
          <w:szCs w:val="18"/>
        </w:rPr>
        <w:t xml:space="preserve"> spectrum</w:t>
      </w:r>
      <w:r w:rsidRPr="00022E72">
        <w:rPr>
          <w:rFonts w:asciiTheme="majorBidi" w:hAnsiTheme="majorBidi" w:cstheme="majorBidi"/>
          <w:bCs/>
          <w:noProof/>
          <w:color w:val="auto"/>
          <w:sz w:val="18"/>
          <w:szCs w:val="18"/>
        </w:rPr>
        <w:t xml:space="preserve"> of </w:t>
      </w:r>
      <w:r w:rsidR="00E8586B" w:rsidRPr="00022E72">
        <w:rPr>
          <w:rFonts w:asciiTheme="majorBidi" w:hAnsiTheme="majorBidi" w:cstheme="majorBidi"/>
          <w:bCs/>
          <w:color w:val="auto"/>
          <w:sz w:val="18"/>
          <w:szCs w:val="18"/>
        </w:rPr>
        <w:t>PABSA-silyl precursor (</w:t>
      </w:r>
      <w:r w:rsidR="00E8586B" w:rsidRPr="00022E72">
        <w:rPr>
          <w:rFonts w:asciiTheme="majorBidi" w:hAnsiTheme="majorBidi" w:cstheme="majorBidi"/>
          <w:b/>
          <w:color w:val="auto"/>
          <w:sz w:val="18"/>
          <w:szCs w:val="18"/>
        </w:rPr>
        <w:t>I</w:t>
      </w:r>
      <w:r w:rsidR="00E8586B" w:rsidRPr="00022E72">
        <w:rPr>
          <w:rFonts w:asciiTheme="majorBidi" w:hAnsiTheme="majorBidi" w:cstheme="majorBidi"/>
          <w:bCs/>
          <w:color w:val="auto"/>
          <w:sz w:val="18"/>
          <w:szCs w:val="18"/>
        </w:rPr>
        <w:t>).</w:t>
      </w:r>
      <w:bookmarkStart w:id="1" w:name="_Hlk191116777"/>
    </w:p>
    <w:p w14:paraId="5371FEFC" w14:textId="452B144F" w:rsidR="00132B2C" w:rsidRPr="00022E72" w:rsidRDefault="00D92355" w:rsidP="00613BA4">
      <w:pPr>
        <w:tabs>
          <w:tab w:val="left" w:pos="4420"/>
        </w:tabs>
        <w:jc w:val="center"/>
        <w:rPr>
          <w:rFonts w:asciiTheme="majorBidi" w:hAnsiTheme="majorBidi" w:cstheme="majorBidi"/>
          <w:color w:val="auto"/>
          <w:sz w:val="18"/>
          <w:szCs w:val="18"/>
          <w:rtl/>
        </w:rPr>
      </w:pPr>
      <w:r w:rsidRPr="00022E72">
        <w:rPr>
          <w:rFonts w:asciiTheme="majorBidi" w:hAnsiTheme="majorBidi" w:cstheme="majorBidi"/>
          <w:color w:val="auto"/>
        </w:rPr>
        <w:object w:dxaOrig="10742" w:dyaOrig="11119" w14:anchorId="2A23370B">
          <v:shape id="_x0000_i1027" type="#_x0000_t75" style="width:511.15pt;height:532.65pt" o:ole="">
            <v:imagedata r:id="rId14" o:title=""/>
          </v:shape>
          <o:OLEObject Type="Embed" ProgID="ChemDraw.Document.6.0" ShapeID="_x0000_i1027" DrawAspect="Content" ObjectID="_1808865214" r:id="rId15"/>
        </w:object>
      </w:r>
      <w:bookmarkEnd w:id="1"/>
    </w:p>
    <w:p w14:paraId="71D4EE91" w14:textId="0D8B43A1" w:rsidR="004D7870" w:rsidRPr="00022E72" w:rsidRDefault="004D7870" w:rsidP="001C3EAD">
      <w:pPr>
        <w:spacing w:line="360" w:lineRule="auto"/>
        <w:jc w:val="left"/>
        <w:rPr>
          <w:rFonts w:asciiTheme="majorBidi" w:hAnsiTheme="majorBidi" w:cstheme="majorBidi"/>
          <w:color w:val="auto"/>
          <w:sz w:val="18"/>
          <w:szCs w:val="18"/>
        </w:rPr>
      </w:pPr>
      <w:bookmarkStart w:id="2" w:name="_Hlk86346547"/>
      <w:r w:rsidRPr="00022E72">
        <w:rPr>
          <w:rFonts w:asciiTheme="majorBidi" w:hAnsiTheme="majorBidi" w:cstheme="majorBidi"/>
          <w:b/>
          <w:bCs/>
          <w:color w:val="auto"/>
          <w:sz w:val="18"/>
          <w:szCs w:val="18"/>
        </w:rPr>
        <w:t>Scheme 1</w:t>
      </w:r>
      <w:r w:rsidRPr="00022E72">
        <w:rPr>
          <w:rFonts w:asciiTheme="majorBidi" w:hAnsiTheme="majorBidi" w:cstheme="majorBidi"/>
          <w:color w:val="auto"/>
          <w:sz w:val="18"/>
          <w:szCs w:val="18"/>
        </w:rPr>
        <w:t xml:space="preserve"> </w:t>
      </w:r>
      <w:bookmarkEnd w:id="2"/>
      <w:r w:rsidRPr="00022E72">
        <w:rPr>
          <w:rFonts w:asciiTheme="majorBidi" w:hAnsiTheme="majorBidi" w:cstheme="majorBidi"/>
          <w:color w:val="auto"/>
          <w:sz w:val="18"/>
          <w:szCs w:val="18"/>
        </w:rPr>
        <w:t xml:space="preserve">Schematic description for the synthesis of </w:t>
      </w:r>
      <w:r w:rsidR="00D92355" w:rsidRPr="00022E72">
        <w:rPr>
          <w:rFonts w:asciiTheme="majorBidi" w:hAnsiTheme="majorBidi" w:cstheme="majorBidi"/>
          <w:color w:val="auto"/>
          <w:sz w:val="18"/>
          <w:szCs w:val="18"/>
        </w:rPr>
        <w:t>PABSA</w:t>
      </w:r>
      <w:r w:rsidRPr="00022E72">
        <w:rPr>
          <w:rFonts w:asciiTheme="majorBidi" w:hAnsiTheme="majorBidi" w:cstheme="majorBidi"/>
          <w:color w:val="auto"/>
          <w:sz w:val="18"/>
          <w:szCs w:val="18"/>
        </w:rPr>
        <w:t>-Pr-</w:t>
      </w:r>
      <w:r w:rsidR="00D92355" w:rsidRPr="00022E72">
        <w:rPr>
          <w:rFonts w:asciiTheme="majorBidi" w:hAnsiTheme="majorBidi" w:cstheme="majorBidi"/>
          <w:color w:val="auto"/>
          <w:sz w:val="18"/>
          <w:szCs w:val="18"/>
        </w:rPr>
        <w:t xml:space="preserve">PMO </w:t>
      </w:r>
      <w:r w:rsidRPr="00022E72">
        <w:rPr>
          <w:rFonts w:asciiTheme="majorBidi" w:hAnsiTheme="majorBidi" w:cstheme="majorBidi"/>
          <w:color w:val="auto"/>
          <w:sz w:val="18"/>
          <w:szCs w:val="18"/>
        </w:rPr>
        <w:t>nanocatalyst (</w:t>
      </w:r>
      <w:r w:rsidRPr="00022E72">
        <w:rPr>
          <w:rFonts w:asciiTheme="majorBidi" w:hAnsiTheme="majorBidi" w:cstheme="majorBidi"/>
          <w:b/>
          <w:bCs/>
          <w:color w:val="auto"/>
          <w:sz w:val="18"/>
          <w:szCs w:val="18"/>
        </w:rPr>
        <w:t>1</w:t>
      </w:r>
      <w:r w:rsidRPr="00022E72">
        <w:rPr>
          <w:rFonts w:asciiTheme="majorBidi" w:hAnsiTheme="majorBidi" w:cstheme="majorBidi"/>
          <w:color w:val="auto"/>
          <w:sz w:val="18"/>
          <w:szCs w:val="18"/>
        </w:rPr>
        <w:t>).</w:t>
      </w:r>
    </w:p>
    <w:p w14:paraId="4BBBD6D8" w14:textId="77777777" w:rsidR="0031704E" w:rsidRPr="00022E72" w:rsidRDefault="0031704E" w:rsidP="004D7870">
      <w:pPr>
        <w:spacing w:line="360" w:lineRule="auto"/>
        <w:jc w:val="center"/>
        <w:rPr>
          <w:rFonts w:asciiTheme="majorBidi" w:hAnsiTheme="majorBidi" w:cstheme="majorBidi"/>
          <w:color w:val="auto"/>
          <w:sz w:val="18"/>
          <w:szCs w:val="18"/>
        </w:rPr>
      </w:pPr>
    </w:p>
    <w:p w14:paraId="301ACD75" w14:textId="77777777" w:rsidR="0031704E" w:rsidRPr="00022E72" w:rsidRDefault="0031704E" w:rsidP="004D7870">
      <w:pPr>
        <w:spacing w:line="360" w:lineRule="auto"/>
        <w:jc w:val="center"/>
        <w:rPr>
          <w:rFonts w:asciiTheme="majorBidi" w:hAnsiTheme="majorBidi" w:cstheme="majorBidi"/>
          <w:color w:val="auto"/>
          <w:sz w:val="18"/>
          <w:szCs w:val="18"/>
        </w:rPr>
      </w:pPr>
    </w:p>
    <w:p w14:paraId="76C08B68" w14:textId="77777777" w:rsidR="0031704E" w:rsidRPr="00022E72" w:rsidRDefault="0031704E" w:rsidP="004D7870">
      <w:pPr>
        <w:spacing w:line="360" w:lineRule="auto"/>
        <w:jc w:val="center"/>
        <w:rPr>
          <w:rFonts w:asciiTheme="majorBidi" w:hAnsiTheme="majorBidi" w:cstheme="majorBidi"/>
          <w:color w:val="auto"/>
          <w:sz w:val="18"/>
          <w:szCs w:val="18"/>
        </w:rPr>
      </w:pPr>
    </w:p>
    <w:p w14:paraId="4CC96A7F" w14:textId="77777777" w:rsidR="0031704E" w:rsidRPr="00022E72" w:rsidRDefault="0031704E" w:rsidP="004D7870">
      <w:pPr>
        <w:spacing w:line="360" w:lineRule="auto"/>
        <w:jc w:val="center"/>
        <w:rPr>
          <w:rFonts w:asciiTheme="majorBidi" w:hAnsiTheme="majorBidi" w:cstheme="majorBidi"/>
          <w:color w:val="auto"/>
          <w:sz w:val="18"/>
          <w:szCs w:val="18"/>
        </w:rPr>
      </w:pPr>
    </w:p>
    <w:p w14:paraId="44905F9F" w14:textId="77777777" w:rsidR="0031704E" w:rsidRPr="00022E72" w:rsidRDefault="0031704E" w:rsidP="004D7870">
      <w:pPr>
        <w:spacing w:line="360" w:lineRule="auto"/>
        <w:jc w:val="center"/>
        <w:rPr>
          <w:rFonts w:asciiTheme="majorBidi" w:hAnsiTheme="majorBidi" w:cstheme="majorBidi"/>
          <w:color w:val="auto"/>
          <w:sz w:val="18"/>
          <w:szCs w:val="18"/>
        </w:rPr>
      </w:pPr>
    </w:p>
    <w:p w14:paraId="362F2F48" w14:textId="77777777" w:rsidR="0031704E" w:rsidRPr="00022E72" w:rsidRDefault="0031704E" w:rsidP="004D7870">
      <w:pPr>
        <w:spacing w:line="360" w:lineRule="auto"/>
        <w:jc w:val="center"/>
        <w:rPr>
          <w:rFonts w:asciiTheme="majorBidi" w:hAnsiTheme="majorBidi" w:cstheme="majorBidi"/>
          <w:color w:val="auto"/>
          <w:sz w:val="18"/>
          <w:szCs w:val="18"/>
        </w:rPr>
      </w:pPr>
    </w:p>
    <w:p w14:paraId="324F5D2E" w14:textId="77777777" w:rsidR="00AA3158" w:rsidRPr="00022E72" w:rsidRDefault="00AA3158" w:rsidP="001C3EAD">
      <w:pPr>
        <w:ind w:left="0" w:firstLine="0"/>
        <w:rPr>
          <w:rFonts w:asciiTheme="majorBidi" w:eastAsia="Calibri" w:hAnsiTheme="majorBidi" w:cstheme="majorBidi"/>
          <w:b/>
          <w:bCs/>
          <w:color w:val="auto"/>
          <w:sz w:val="18"/>
          <w:szCs w:val="18"/>
          <w:lang w:val="en"/>
        </w:rPr>
      </w:pPr>
    </w:p>
    <w:tbl>
      <w:tblPr>
        <w:tblStyle w:val="TableGrid"/>
        <w:tblW w:w="102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265"/>
      </w:tblGrid>
      <w:tr w:rsidR="00022E72" w:rsidRPr="00022E72" w14:paraId="3FC9C75F" w14:textId="77777777" w:rsidTr="00A64DB9">
        <w:trPr>
          <w:trHeight w:val="4154"/>
        </w:trPr>
        <w:tc>
          <w:tcPr>
            <w:tcW w:w="10217" w:type="dxa"/>
          </w:tcPr>
          <w:p w14:paraId="07541CEC" w14:textId="40E63BDD" w:rsidR="003D0B17" w:rsidRPr="00022E72" w:rsidRDefault="003D0B17" w:rsidP="00697C04">
            <w:pPr>
              <w:tabs>
                <w:tab w:val="left" w:pos="2250"/>
              </w:tabs>
              <w:ind w:left="0" w:firstLine="0"/>
              <w:jc w:val="left"/>
              <w:rPr>
                <w:rFonts w:asciiTheme="majorBidi" w:hAnsiTheme="majorBidi" w:cstheme="majorBidi"/>
                <w:b/>
                <w:color w:val="auto"/>
                <w:sz w:val="18"/>
                <w:szCs w:val="18"/>
              </w:rPr>
            </w:pPr>
            <w:r w:rsidRPr="00022E72">
              <w:rPr>
                <w:rFonts w:asciiTheme="majorBidi" w:hAnsiTheme="majorBidi" w:cstheme="majorBidi"/>
                <w:noProof/>
                <w:color w:val="auto"/>
                <w:sz w:val="18"/>
                <w:szCs w:val="18"/>
              </w:rPr>
              <w:drawing>
                <wp:anchor distT="0" distB="0" distL="114300" distR="114300" simplePos="0" relativeHeight="251663360" behindDoc="0" locked="0" layoutInCell="1" allowOverlap="1" wp14:anchorId="5B93549E" wp14:editId="3E22083E">
                  <wp:simplePos x="0" y="0"/>
                  <wp:positionH relativeFrom="column">
                    <wp:posOffset>0</wp:posOffset>
                  </wp:positionH>
                  <wp:positionV relativeFrom="paragraph">
                    <wp:posOffset>290195</wp:posOffset>
                  </wp:positionV>
                  <wp:extent cx="6278880" cy="3746500"/>
                  <wp:effectExtent l="0" t="0" r="7620" b="6350"/>
                  <wp:wrapThrough wrapText="bothSides">
                    <wp:wrapPolygon edited="0">
                      <wp:start x="0" y="0"/>
                      <wp:lineTo x="0" y="21527"/>
                      <wp:lineTo x="21561" y="21527"/>
                      <wp:lineTo x="21561" y="0"/>
                      <wp:lineTo x="0" y="0"/>
                    </wp:wrapPolygon>
                  </wp:wrapThrough>
                  <wp:docPr id="39" name="Chart 1">
                    <a:extLst xmlns:a="http://schemas.openxmlformats.org/drawingml/2006/main">
                      <a:ext uri="{FF2B5EF4-FFF2-40B4-BE49-F238E27FC236}">
                        <a16:creationId xmlns:a16="http://schemas.microsoft.com/office/drawing/2014/main" id="{4F12C6AF-8C9F-4332-8753-B3FE85FF31F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anchor>
              </w:drawing>
            </w:r>
          </w:p>
          <w:p w14:paraId="0E213181" w14:textId="15981B18" w:rsidR="00521BAD" w:rsidRPr="00022E72" w:rsidRDefault="00332D0D" w:rsidP="00697C04">
            <w:pPr>
              <w:tabs>
                <w:tab w:val="left" w:pos="2250"/>
              </w:tabs>
              <w:ind w:left="0" w:firstLine="0"/>
              <w:jc w:val="left"/>
              <w:rPr>
                <w:rFonts w:asciiTheme="majorBidi" w:hAnsiTheme="majorBidi" w:cstheme="majorBidi"/>
                <w:color w:val="auto"/>
                <w:sz w:val="18"/>
                <w:szCs w:val="18"/>
              </w:rPr>
            </w:pPr>
            <w:r w:rsidRPr="00022E72">
              <w:rPr>
                <w:rFonts w:asciiTheme="majorBidi" w:hAnsiTheme="majorBidi" w:cstheme="majorBidi"/>
                <w:b/>
                <w:color w:val="auto"/>
                <w:sz w:val="18"/>
                <w:szCs w:val="18"/>
              </w:rPr>
              <w:t xml:space="preserve">Fig. </w:t>
            </w:r>
            <w:r w:rsidR="001979CF" w:rsidRPr="00022E72">
              <w:rPr>
                <w:rFonts w:asciiTheme="majorBidi" w:hAnsiTheme="majorBidi" w:cstheme="majorBidi"/>
                <w:b/>
                <w:color w:val="auto"/>
                <w:sz w:val="18"/>
                <w:szCs w:val="18"/>
              </w:rPr>
              <w:t>4</w:t>
            </w:r>
            <w:r w:rsidR="00521BAD" w:rsidRPr="00022E72">
              <w:rPr>
                <w:rFonts w:asciiTheme="majorBidi" w:hAnsiTheme="majorBidi" w:cstheme="majorBidi"/>
                <w:color w:val="auto"/>
                <w:sz w:val="18"/>
                <w:szCs w:val="18"/>
              </w:rPr>
              <w:t xml:space="preserve"> FT-IR spectra of the (</w:t>
            </w:r>
            <w:r w:rsidR="00521BAD" w:rsidRPr="00022E72">
              <w:rPr>
                <w:rFonts w:asciiTheme="majorBidi" w:hAnsiTheme="majorBidi" w:cstheme="majorBidi"/>
                <w:b/>
                <w:bCs/>
                <w:color w:val="auto"/>
                <w:sz w:val="18"/>
                <w:szCs w:val="18"/>
              </w:rPr>
              <w:t>a</w:t>
            </w:r>
            <w:r w:rsidR="00521BAD" w:rsidRPr="00022E72">
              <w:rPr>
                <w:rFonts w:asciiTheme="majorBidi" w:hAnsiTheme="majorBidi" w:cstheme="majorBidi"/>
                <w:color w:val="auto"/>
                <w:sz w:val="18"/>
                <w:szCs w:val="18"/>
              </w:rPr>
              <w:t>) CPTMS-PABSA and (</w:t>
            </w:r>
            <w:r w:rsidR="00521BAD" w:rsidRPr="00022E72">
              <w:rPr>
                <w:rFonts w:asciiTheme="majorBidi" w:hAnsiTheme="majorBidi" w:cstheme="majorBidi"/>
                <w:b/>
                <w:bCs/>
                <w:color w:val="auto"/>
                <w:sz w:val="18"/>
                <w:szCs w:val="18"/>
              </w:rPr>
              <w:t>b</w:t>
            </w:r>
            <w:r w:rsidR="00521BAD" w:rsidRPr="00022E72">
              <w:rPr>
                <w:rFonts w:asciiTheme="majorBidi" w:hAnsiTheme="majorBidi" w:cstheme="majorBidi"/>
                <w:color w:val="auto"/>
                <w:sz w:val="18"/>
                <w:szCs w:val="18"/>
              </w:rPr>
              <w:t>)</w:t>
            </w:r>
            <w:r w:rsidR="006C6BDC" w:rsidRPr="00022E72">
              <w:rPr>
                <w:rFonts w:asciiTheme="majorBidi" w:hAnsiTheme="majorBidi" w:cstheme="majorBidi"/>
                <w:color w:val="auto"/>
                <w:sz w:val="18"/>
                <w:szCs w:val="18"/>
              </w:rPr>
              <w:t xml:space="preserve"> </w:t>
            </w:r>
            <w:r w:rsidR="00BC2459" w:rsidRPr="00022E72">
              <w:rPr>
                <w:rFonts w:asciiTheme="majorBidi" w:hAnsiTheme="majorBidi" w:cstheme="majorBidi"/>
                <w:color w:val="auto"/>
                <w:sz w:val="18"/>
                <w:szCs w:val="18"/>
              </w:rPr>
              <w:t>PABSA-Pr-PMO</w:t>
            </w:r>
            <w:r w:rsidR="00521BAD" w:rsidRPr="00022E72">
              <w:rPr>
                <w:rFonts w:asciiTheme="majorBidi" w:hAnsiTheme="majorBidi" w:cstheme="majorBidi"/>
                <w:color w:val="auto"/>
                <w:sz w:val="18"/>
                <w:szCs w:val="18"/>
              </w:rPr>
              <w:t xml:space="preserve"> nanocatalyst (</w:t>
            </w:r>
            <w:r w:rsidR="00521BAD" w:rsidRPr="00022E72">
              <w:rPr>
                <w:rFonts w:asciiTheme="majorBidi" w:hAnsiTheme="majorBidi" w:cstheme="majorBidi"/>
                <w:b/>
                <w:bCs/>
                <w:color w:val="auto"/>
                <w:sz w:val="18"/>
                <w:szCs w:val="18"/>
              </w:rPr>
              <w:t>1</w:t>
            </w:r>
            <w:r w:rsidR="00521BAD" w:rsidRPr="00022E72">
              <w:rPr>
                <w:rFonts w:asciiTheme="majorBidi" w:hAnsiTheme="majorBidi" w:cstheme="majorBidi"/>
                <w:color w:val="auto"/>
                <w:sz w:val="18"/>
                <w:szCs w:val="18"/>
              </w:rPr>
              <w:t>).</w:t>
            </w:r>
          </w:p>
          <w:tbl>
            <w:tblPr>
              <w:tblStyle w:val="TableGrid"/>
              <w:tblpPr w:leftFromText="180" w:rightFromText="180" w:vertAnchor="text" w:horzAnchor="margin" w:tblpY="110"/>
              <w:tblOverlap w:val="never"/>
              <w:tblW w:w="1004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049"/>
            </w:tblGrid>
            <w:tr w:rsidR="00ED29F1" w:rsidRPr="00022E72" w14:paraId="162756B0" w14:textId="77777777" w:rsidTr="00A64DB9">
              <w:trPr>
                <w:trHeight w:val="219"/>
              </w:trPr>
              <w:tc>
                <w:tcPr>
                  <w:tcW w:w="10049" w:type="dxa"/>
                </w:tcPr>
                <w:p w14:paraId="3E3F1C24" w14:textId="77777777" w:rsidR="00A64DB9" w:rsidRPr="00022E72" w:rsidRDefault="00A64DB9" w:rsidP="00A64DB9">
                  <w:pPr>
                    <w:ind w:left="0" w:firstLine="0"/>
                    <w:rPr>
                      <w:rFonts w:asciiTheme="majorBidi" w:eastAsia="Calibri" w:hAnsiTheme="majorBidi" w:cstheme="majorBidi"/>
                      <w:b/>
                      <w:bCs/>
                      <w:color w:val="auto"/>
                      <w:sz w:val="18"/>
                      <w:szCs w:val="18"/>
                    </w:rPr>
                  </w:pPr>
                </w:p>
              </w:tc>
            </w:tr>
            <w:tr w:rsidR="00ED29F1" w:rsidRPr="00022E72" w14:paraId="62C84FE8" w14:textId="77777777" w:rsidTr="00A64DB9">
              <w:trPr>
                <w:trHeight w:val="256"/>
              </w:trPr>
              <w:tc>
                <w:tcPr>
                  <w:tcW w:w="10049" w:type="dxa"/>
                </w:tcPr>
                <w:p w14:paraId="7E356DF5" w14:textId="77777777" w:rsidR="00A64DB9" w:rsidRPr="00022E72" w:rsidRDefault="00A64DB9" w:rsidP="00A64DB9">
                  <w:pPr>
                    <w:rPr>
                      <w:rFonts w:asciiTheme="majorBidi" w:eastAsia="Calibri" w:hAnsiTheme="majorBidi" w:cstheme="majorBidi"/>
                      <w:b/>
                      <w:bCs/>
                      <w:color w:val="auto"/>
                      <w:szCs w:val="24"/>
                      <w:lang w:val="en"/>
                    </w:rPr>
                  </w:pPr>
                </w:p>
              </w:tc>
            </w:tr>
          </w:tbl>
          <w:p w14:paraId="2E73B274" w14:textId="04050B13" w:rsidR="00521BAD" w:rsidRPr="00022E72" w:rsidRDefault="00521BAD" w:rsidP="00132B2C">
            <w:pPr>
              <w:tabs>
                <w:tab w:val="left" w:pos="2250"/>
              </w:tabs>
              <w:jc w:val="center"/>
              <w:rPr>
                <w:rFonts w:asciiTheme="majorBidi" w:hAnsiTheme="majorBidi" w:cstheme="majorBidi"/>
                <w:b/>
                <w:color w:val="auto"/>
                <w:sz w:val="18"/>
                <w:szCs w:val="18"/>
              </w:rPr>
            </w:pPr>
          </w:p>
          <w:p w14:paraId="6E4DF556" w14:textId="130BE83B" w:rsidR="00132B2C" w:rsidRPr="00022E72" w:rsidRDefault="00132B2C" w:rsidP="00132B2C">
            <w:pPr>
              <w:tabs>
                <w:tab w:val="left" w:pos="2250"/>
              </w:tabs>
              <w:jc w:val="center"/>
              <w:rPr>
                <w:rFonts w:asciiTheme="majorBidi" w:hAnsiTheme="majorBidi" w:cstheme="majorBidi"/>
                <w:color w:val="auto"/>
                <w:sz w:val="18"/>
                <w:szCs w:val="18"/>
              </w:rPr>
            </w:pPr>
          </w:p>
        </w:tc>
      </w:tr>
    </w:tbl>
    <w:p w14:paraId="11DC83B2" w14:textId="7EF030B1" w:rsidR="00132B2C" w:rsidRPr="00022E72" w:rsidRDefault="00132B2C" w:rsidP="00132B2C">
      <w:pPr>
        <w:rPr>
          <w:rFonts w:asciiTheme="majorBidi" w:eastAsia="Calibri" w:hAnsiTheme="majorBidi" w:cstheme="majorBidi"/>
          <w:b/>
          <w:bCs/>
          <w:color w:val="auto"/>
          <w:sz w:val="18"/>
          <w:szCs w:val="18"/>
          <w:lang w:val="en"/>
        </w:rPr>
      </w:pPr>
    </w:p>
    <w:p w14:paraId="6BC8DC63" w14:textId="77777777" w:rsidR="00B046D1" w:rsidRPr="00022E72" w:rsidRDefault="00B046D1" w:rsidP="00B046D1">
      <w:pPr>
        <w:tabs>
          <w:tab w:val="left" w:pos="2250"/>
        </w:tabs>
        <w:rPr>
          <w:rFonts w:asciiTheme="majorBidi" w:hAnsiTheme="majorBidi" w:cstheme="majorBidi"/>
          <w:noProof/>
          <w:color w:val="auto"/>
          <w:sz w:val="18"/>
          <w:szCs w:val="18"/>
        </w:rPr>
      </w:pPr>
    </w:p>
    <w:p w14:paraId="546F3249" w14:textId="77777777" w:rsidR="00A754A3" w:rsidRPr="00022E72" w:rsidRDefault="00A754A3" w:rsidP="00B046D1">
      <w:pPr>
        <w:tabs>
          <w:tab w:val="left" w:pos="2250"/>
        </w:tabs>
        <w:rPr>
          <w:rFonts w:asciiTheme="majorBidi" w:hAnsiTheme="majorBidi" w:cstheme="majorBidi"/>
          <w:noProof/>
          <w:color w:val="auto"/>
          <w:sz w:val="18"/>
          <w:szCs w:val="18"/>
        </w:rPr>
      </w:pPr>
    </w:p>
    <w:p w14:paraId="1E4697F2" w14:textId="77777777" w:rsidR="00315530" w:rsidRPr="00022E72" w:rsidRDefault="00315530" w:rsidP="00B046D1">
      <w:pPr>
        <w:tabs>
          <w:tab w:val="left" w:pos="2250"/>
        </w:tabs>
        <w:rPr>
          <w:rFonts w:asciiTheme="majorBidi" w:hAnsiTheme="majorBidi" w:cstheme="majorBidi"/>
          <w:noProof/>
          <w:color w:val="auto"/>
          <w:sz w:val="18"/>
          <w:szCs w:val="18"/>
        </w:rPr>
      </w:pPr>
    </w:p>
    <w:p w14:paraId="4FA77345" w14:textId="77777777" w:rsidR="00315530" w:rsidRPr="00022E72" w:rsidRDefault="00315530" w:rsidP="00B046D1">
      <w:pPr>
        <w:tabs>
          <w:tab w:val="left" w:pos="2250"/>
        </w:tabs>
        <w:rPr>
          <w:rFonts w:asciiTheme="majorBidi" w:hAnsiTheme="majorBidi" w:cstheme="majorBidi"/>
          <w:noProof/>
          <w:color w:val="auto"/>
          <w:sz w:val="18"/>
          <w:szCs w:val="18"/>
        </w:rPr>
      </w:pPr>
    </w:p>
    <w:p w14:paraId="13BBC431" w14:textId="77777777" w:rsidR="00B046D1" w:rsidRPr="00022E72" w:rsidRDefault="00B046D1" w:rsidP="00B046D1">
      <w:pPr>
        <w:tabs>
          <w:tab w:val="left" w:pos="2250"/>
        </w:tabs>
        <w:rPr>
          <w:rFonts w:asciiTheme="majorBidi" w:hAnsiTheme="majorBidi" w:cstheme="majorBidi"/>
          <w:noProof/>
          <w:color w:val="auto"/>
          <w:sz w:val="18"/>
          <w:szCs w:val="18"/>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1"/>
        <w:gridCol w:w="5224"/>
      </w:tblGrid>
      <w:tr w:rsidR="00ED29F1" w:rsidRPr="00022E72" w14:paraId="780A81D5" w14:textId="77777777" w:rsidTr="00842AB0">
        <w:trPr>
          <w:trHeight w:val="4546"/>
        </w:trPr>
        <w:tc>
          <w:tcPr>
            <w:tcW w:w="5035" w:type="dxa"/>
          </w:tcPr>
          <w:p w14:paraId="1C334DA4" w14:textId="0796221C" w:rsidR="00315530" w:rsidRPr="00022E72" w:rsidRDefault="00635A23" w:rsidP="00842AB0">
            <w:pPr>
              <w:spacing w:line="360" w:lineRule="auto"/>
              <w:rPr>
                <w:rFonts w:asciiTheme="majorBidi" w:eastAsia="Calibri" w:hAnsiTheme="majorBidi" w:cstheme="majorBidi"/>
                <w:color w:val="auto"/>
                <w:sz w:val="18"/>
                <w:szCs w:val="18"/>
              </w:rPr>
            </w:pPr>
            <w:r w:rsidRPr="00022E72">
              <w:rPr>
                <w:rFonts w:asciiTheme="majorBidi" w:eastAsia="Calibri" w:hAnsiTheme="majorBidi" w:cstheme="majorBidi"/>
                <w:noProof/>
                <w:color w:val="auto"/>
                <w:sz w:val="18"/>
                <w:szCs w:val="18"/>
              </w:rPr>
              <mc:AlternateContent>
                <mc:Choice Requires="wps">
                  <w:drawing>
                    <wp:anchor distT="45720" distB="45720" distL="114300" distR="114300" simplePos="0" relativeHeight="251658273" behindDoc="0" locked="0" layoutInCell="1" allowOverlap="1" wp14:anchorId="25A74319" wp14:editId="2C1FC958">
                      <wp:simplePos x="0" y="0"/>
                      <wp:positionH relativeFrom="column">
                        <wp:posOffset>-55391</wp:posOffset>
                      </wp:positionH>
                      <wp:positionV relativeFrom="paragraph">
                        <wp:posOffset>62328</wp:posOffset>
                      </wp:positionV>
                      <wp:extent cx="659130" cy="391795"/>
                      <wp:effectExtent l="0" t="0" r="0" b="0"/>
                      <wp:wrapSquare wrapText="bothSides"/>
                      <wp:docPr id="2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9130" cy="391795"/>
                              </a:xfrm>
                              <a:prstGeom prst="rect">
                                <a:avLst/>
                              </a:prstGeom>
                              <a:noFill/>
                              <a:ln w="9525">
                                <a:noFill/>
                                <a:miter lim="800000"/>
                                <a:headEnd/>
                                <a:tailEnd/>
                              </a:ln>
                            </wps:spPr>
                            <wps:txbx>
                              <w:txbxContent>
                                <w:p w14:paraId="3CEDBDC6" w14:textId="20186AA9" w:rsidR="00635A23" w:rsidRPr="00635A23" w:rsidRDefault="00635A23">
                                  <w:pPr>
                                    <w:rPr>
                                      <w:color w:val="FFFFFF" w:themeColor="background1"/>
                                      <w:sz w:val="44"/>
                                      <w:szCs w:val="44"/>
                                    </w:rPr>
                                  </w:pPr>
                                  <w:r w:rsidRPr="00635A23">
                                    <w:rPr>
                                      <w:color w:val="FFFFFF" w:themeColor="background1"/>
                                      <w:sz w:val="44"/>
                                      <w:szCs w:val="44"/>
                                    </w:rPr>
                                    <w: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5A74319" id="_x0000_t202" coordsize="21600,21600" o:spt="202" path="m,l,21600r21600,l21600,xe">
                      <v:stroke joinstyle="miter"/>
                      <v:path gradientshapeok="t" o:connecttype="rect"/>
                    </v:shapetype>
                    <v:shape id="Text Box 2" o:spid="_x0000_s1026" type="#_x0000_t202" style="position:absolute;left:0;text-align:left;margin-left:-4.35pt;margin-top:4.9pt;width:51.9pt;height:30.85pt;z-index:251658273;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" filled="f" stroked="f">
                      <v:textbox>
                        <w:txbxContent>
                          <w:p w14:paraId="3CEDBDC6" w14:textId="20186AA9" w:rsidR="00635A23" w:rsidRPr="00635A23" w:rsidRDefault="00635A23">
                            <w:pPr>
                              <w:rPr>
                                <w:color w:val="FFFFFF" w:themeColor="background1"/>
                                <w:sz w:val="44"/>
                                <w:szCs w:val="44"/>
                              </w:rPr>
                            </w:pPr>
                            <w:r w:rsidRPr="00635A23">
                              <w:rPr>
                                <w:color w:val="FFFFFF" w:themeColor="background1"/>
                                <w:sz w:val="44"/>
                                <w:szCs w:val="44"/>
                              </w:rPr>
                              <w:t>A</w:t>
                            </w:r>
                          </w:p>
                        </w:txbxContent>
                      </v:textbox>
                      <w10:wrap type="square"/>
                    </v:shape>
                  </w:pict>
                </mc:Fallback>
              </mc:AlternateContent>
            </w:r>
            <w:r w:rsidR="00315530" w:rsidRPr="00022E72">
              <w:rPr>
                <w:rFonts w:asciiTheme="majorBidi" w:eastAsia="Calibri" w:hAnsiTheme="majorBidi" w:cstheme="majorBidi"/>
                <w:noProof/>
                <w:color w:val="auto"/>
                <w:sz w:val="18"/>
                <w:szCs w:val="18"/>
              </w:rPr>
              <mc:AlternateContent>
                <mc:Choice Requires="wps">
                  <w:drawing>
                    <wp:anchor distT="45720" distB="45720" distL="114300" distR="114300" simplePos="0" relativeHeight="251658256" behindDoc="0" locked="0" layoutInCell="1" allowOverlap="1" wp14:anchorId="09F59BD8" wp14:editId="2E687686">
                      <wp:simplePos x="0" y="0"/>
                      <wp:positionH relativeFrom="column">
                        <wp:posOffset>92607</wp:posOffset>
                      </wp:positionH>
                      <wp:positionV relativeFrom="paragraph">
                        <wp:posOffset>90997</wp:posOffset>
                      </wp:positionV>
                      <wp:extent cx="435610" cy="488950"/>
                      <wp:effectExtent l="0" t="0" r="0" b="6350"/>
                      <wp:wrapSquare wrapText="bothSides"/>
                      <wp:docPr id="5990227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5610" cy="488950"/>
                              </a:xfrm>
                              <a:prstGeom prst="rect">
                                <a:avLst/>
                              </a:prstGeom>
                              <a:noFill/>
                              <a:ln w="9525">
                                <a:noFill/>
                                <a:miter lim="800000"/>
                                <a:headEnd/>
                                <a:tailEnd/>
                              </a:ln>
                            </wps:spPr>
                            <wps:txbx>
                              <w:txbxContent>
                                <w:p w14:paraId="02D23BEA" w14:textId="77777777" w:rsidR="00315530" w:rsidRPr="0011542F" w:rsidRDefault="00315530" w:rsidP="00315530">
                                  <w:pPr>
                                    <w:rPr>
                                      <w:color w:val="FFFFFF" w:themeColor="background1"/>
                                      <w:sz w:val="44"/>
                                      <w:szCs w:val="44"/>
                                    </w:rPr>
                                  </w:pPr>
                                  <w:r w:rsidRPr="0011542F">
                                    <w:rPr>
                                      <w:color w:val="FFFFFF" w:themeColor="background1"/>
                                      <w:sz w:val="44"/>
                                      <w:szCs w:val="44"/>
                                    </w:rPr>
                                    <w: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9F59BD8" id="_x0000_s1027" type="#_x0000_t202" style="position:absolute;left:0;text-align:left;margin-left:7.3pt;margin-top:7.15pt;width:34.3pt;height:38.5pt;z-index:2516582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" filled="f" stroked="f">
                      <v:textbox>
                        <w:txbxContent>
                          <w:p w14:paraId="02D23BEA" w14:textId="77777777" w:rsidR="00315530" w:rsidRPr="0011542F" w:rsidRDefault="00315530" w:rsidP="00315530">
                            <w:pPr>
                              <w:rPr>
                                <w:color w:val="FFFFFF" w:themeColor="background1"/>
                                <w:sz w:val="44"/>
                                <w:szCs w:val="44"/>
                              </w:rPr>
                            </w:pPr>
                            <w:r w:rsidRPr="0011542F">
                              <w:rPr>
                                <w:color w:val="FFFFFF" w:themeColor="background1"/>
                                <w:sz w:val="44"/>
                                <w:szCs w:val="44"/>
                              </w:rPr>
                              <w:t>A</w:t>
                            </w:r>
                          </w:p>
                        </w:txbxContent>
                      </v:textbox>
                      <w10:wrap type="square"/>
                    </v:shape>
                  </w:pict>
                </mc:Fallback>
              </mc:AlternateContent>
            </w:r>
            <w:r w:rsidR="00315530" w:rsidRPr="00022E72">
              <w:rPr>
                <w:rFonts w:asciiTheme="majorBidi" w:eastAsia="Calibri" w:hAnsiTheme="majorBidi" w:cstheme="majorBidi"/>
                <w:noProof/>
                <w:color w:val="auto"/>
                <w:sz w:val="18"/>
                <w:szCs w:val="18"/>
              </w:rPr>
              <w:drawing>
                <wp:anchor distT="0" distB="0" distL="114300" distR="114300" simplePos="0" relativeHeight="251658270" behindDoc="1" locked="0" layoutInCell="1" allowOverlap="1" wp14:anchorId="7897D056" wp14:editId="59CA7F16">
                  <wp:simplePos x="0" y="0"/>
                  <wp:positionH relativeFrom="column">
                    <wp:posOffset>-2762</wp:posOffset>
                  </wp:positionH>
                  <wp:positionV relativeFrom="paragraph">
                    <wp:posOffset>340</wp:posOffset>
                  </wp:positionV>
                  <wp:extent cx="3168503" cy="3420110"/>
                  <wp:effectExtent l="0" t="0" r="0" b="8890"/>
                  <wp:wrapTight wrapText="bothSides">
                    <wp:wrapPolygon edited="0">
                      <wp:start x="0" y="0"/>
                      <wp:lineTo x="0" y="21536"/>
                      <wp:lineTo x="21431" y="21536"/>
                      <wp:lineTo x="21431" y="0"/>
                      <wp:lineTo x="0" y="0"/>
                    </wp:wrapPolygon>
                  </wp:wrapTight>
                  <wp:docPr id="599022723" name="2-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2-7.tif"/>
                          <pic:cNvPicPr/>
                        </pic:nvPicPr>
                        <pic:blipFill>
                          <a:blip r:embed="rId17" r:link="rId18" cstate="print">
                            <a:extLst>
                              <a:ext uri="{28A0092B-C50C-407E-A947-70E740481C1C}">
                                <a14:useLocalDpi xmlns:a14="http://schemas.microsoft.com/office/drawing/2010/main" val="0"/>
                              </a:ext>
                            </a:extLst>
                          </a:blip>
                          <a:stretch>
                            <a:fillRect/>
                          </a:stretch>
                        </pic:blipFill>
                        <pic:spPr>
                          <a:xfrm>
                            <a:off x="0" y="0"/>
                            <a:ext cx="3168503" cy="3420110"/>
                          </a:xfrm>
                          <a:prstGeom prst="rect">
                            <a:avLst/>
                          </a:prstGeom>
                        </pic:spPr>
                      </pic:pic>
                    </a:graphicData>
                  </a:graphic>
                  <wp14:sizeRelH relativeFrom="margin">
                    <wp14:pctWidth>0</wp14:pctWidth>
                  </wp14:sizeRelH>
                </wp:anchor>
              </w:drawing>
            </w:r>
          </w:p>
        </w:tc>
        <w:tc>
          <w:tcPr>
            <w:tcW w:w="5160" w:type="dxa"/>
          </w:tcPr>
          <w:p w14:paraId="77364539" w14:textId="77777777" w:rsidR="00315530" w:rsidRPr="00022E72" w:rsidRDefault="00315530" w:rsidP="00842AB0">
            <w:pPr>
              <w:spacing w:line="360" w:lineRule="auto"/>
              <w:rPr>
                <w:rFonts w:asciiTheme="majorBidi" w:eastAsia="Calibri" w:hAnsiTheme="majorBidi" w:cstheme="majorBidi"/>
                <w:color w:val="auto"/>
                <w:sz w:val="18"/>
                <w:szCs w:val="18"/>
              </w:rPr>
            </w:pPr>
            <w:r w:rsidRPr="00022E72">
              <w:rPr>
                <w:rFonts w:asciiTheme="majorBidi" w:hAnsiTheme="majorBidi" w:cstheme="majorBidi"/>
                <w:noProof/>
                <w:color w:val="auto"/>
              </w:rPr>
              <mc:AlternateContent>
                <mc:Choice Requires="wps">
                  <w:drawing>
                    <wp:anchor distT="0" distB="0" distL="114300" distR="114300" simplePos="0" relativeHeight="251658247" behindDoc="0" locked="0" layoutInCell="1" allowOverlap="1" wp14:anchorId="3F446ACC" wp14:editId="3EC1FC7C">
                      <wp:simplePos x="0" y="0"/>
                      <wp:positionH relativeFrom="margin">
                        <wp:posOffset>-20743</wp:posOffset>
                      </wp:positionH>
                      <wp:positionV relativeFrom="paragraph">
                        <wp:posOffset>9737</wp:posOffset>
                      </wp:positionV>
                      <wp:extent cx="465667" cy="643467"/>
                      <wp:effectExtent l="0" t="0" r="0" b="4445"/>
                      <wp:wrapNone/>
                      <wp:docPr id="599022721" name="Text Box 599022721"/>
                      <wp:cNvGraphicFramePr/>
                      <a:graphic xmlns:a="http://schemas.openxmlformats.org/drawingml/2006/main">
                        <a:graphicData uri="http://schemas.microsoft.com/office/word/2010/wordprocessingShape">
                          <wps:wsp>
                            <wps:cNvSpPr txBox="1"/>
                            <wps:spPr>
                              <a:xfrm>
                                <a:off x="0" y="0"/>
                                <a:ext cx="465667" cy="643467"/>
                              </a:xfrm>
                              <a:prstGeom prst="rect">
                                <a:avLst/>
                              </a:prstGeom>
                              <a:noFill/>
                              <a:ln>
                                <a:noFill/>
                              </a:ln>
                            </wps:spPr>
                            <wps:txbx>
                              <w:txbxContent>
                                <w:p w14:paraId="56514384" w14:textId="77777777" w:rsidR="00315530" w:rsidRPr="008651CD" w:rsidRDefault="00315530" w:rsidP="00315530">
                                  <w:pPr>
                                    <w:spacing w:after="0" w:line="360" w:lineRule="auto"/>
                                    <w:jc w:val="center"/>
                                    <w:rPr>
                                      <w:rFonts w:eastAsia="Calibri" w:cstheme="minorHAnsi"/>
                                      <w:noProof/>
                                      <w:color w:val="FFFFFF" w:themeColor="background1"/>
                                      <w:sz w:val="44"/>
                                      <w:szCs w:val="4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eastAsia="Calibri" w:cstheme="minorHAnsi"/>
                                      <w:noProof/>
                                      <w:color w:val="FFFFFF" w:themeColor="background1"/>
                                      <w:sz w:val="44"/>
                                      <w:szCs w:val="4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446ACC" id="Text Box 599022721" o:spid="_x0000_s1028" type="#_x0000_t202" style="position:absolute;left:0;text-align:left;margin-left:-1.65pt;margin-top:.75pt;width:36.65pt;height:50.65pt;z-index:25165824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" filled="f" stroked="f">
                      <v:textbox>
                        <w:txbxContent>
                          <w:p w14:paraId="56514384" w14:textId="77777777" w:rsidR="00315530" w:rsidRPr="008651CD" w:rsidRDefault="00315530" w:rsidP="00315530">
                            <w:pPr>
                              <w:spacing w:after="0" w:line="360" w:lineRule="auto"/>
                              <w:jc w:val="center"/>
                              <w:rPr>
                                <w:rFonts w:eastAsia="Calibri" w:cstheme="minorHAnsi"/>
                                <w:noProof/>
                                <w:color w:val="FFFFFF" w:themeColor="background1"/>
                                <w:sz w:val="44"/>
                                <w:szCs w:val="4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eastAsia="Calibri" w:cstheme="minorHAnsi"/>
                                <w:noProof/>
                                <w:color w:val="FFFFFF" w:themeColor="background1"/>
                                <w:sz w:val="44"/>
                                <w:szCs w:val="4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B</w:t>
                            </w:r>
                          </w:p>
                        </w:txbxContent>
                      </v:textbox>
                      <w10:wrap anchorx="margin"/>
                    </v:shape>
                  </w:pict>
                </mc:Fallback>
              </mc:AlternateContent>
            </w:r>
            <w:r w:rsidRPr="00022E72">
              <w:rPr>
                <w:rFonts w:asciiTheme="majorBidi" w:eastAsia="Calibri" w:hAnsiTheme="majorBidi" w:cstheme="majorBidi"/>
                <w:noProof/>
                <w:color w:val="auto"/>
                <w:sz w:val="18"/>
                <w:szCs w:val="18"/>
              </w:rPr>
              <w:drawing>
                <wp:inline distT="0" distB="0" distL="0" distR="0" wp14:anchorId="32FFFBDC" wp14:editId="216E0675">
                  <wp:extent cx="3176756" cy="3443605"/>
                  <wp:effectExtent l="0" t="0" r="5080" b="4445"/>
                  <wp:docPr id="599022724" name="Picture 599022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209552" cy="3479156"/>
                          </a:xfrm>
                          <a:prstGeom prst="rect">
                            <a:avLst/>
                          </a:prstGeom>
                        </pic:spPr>
                      </pic:pic>
                    </a:graphicData>
                  </a:graphic>
                </wp:inline>
              </w:drawing>
            </w:r>
          </w:p>
        </w:tc>
      </w:tr>
      <w:tr w:rsidR="00ED29F1" w:rsidRPr="00022E72" w14:paraId="57C79259" w14:textId="77777777" w:rsidTr="00842AB0">
        <w:trPr>
          <w:trHeight w:val="5875"/>
        </w:trPr>
        <w:tc>
          <w:tcPr>
            <w:tcW w:w="5035" w:type="dxa"/>
          </w:tcPr>
          <w:p w14:paraId="4623B866" w14:textId="77777777" w:rsidR="00315530" w:rsidRPr="00022E72" w:rsidRDefault="00315530" w:rsidP="00842AB0">
            <w:pPr>
              <w:spacing w:line="360" w:lineRule="auto"/>
              <w:rPr>
                <w:rFonts w:asciiTheme="majorBidi" w:eastAsia="Calibri" w:hAnsiTheme="majorBidi" w:cstheme="majorBidi"/>
                <w:color w:val="auto"/>
                <w:sz w:val="18"/>
                <w:szCs w:val="18"/>
              </w:rPr>
            </w:pPr>
            <w:r w:rsidRPr="00022E72">
              <w:rPr>
                <w:rFonts w:asciiTheme="majorBidi" w:eastAsia="Calibri" w:hAnsiTheme="majorBidi" w:cstheme="majorBidi"/>
                <w:noProof/>
                <w:color w:val="auto"/>
                <w:sz w:val="18"/>
                <w:szCs w:val="18"/>
              </w:rPr>
              <w:drawing>
                <wp:anchor distT="0" distB="0" distL="114300" distR="114300" simplePos="0" relativeHeight="251658248" behindDoc="1" locked="0" layoutInCell="1" allowOverlap="1" wp14:anchorId="14FA80B0" wp14:editId="69278CAB">
                  <wp:simplePos x="0" y="0"/>
                  <wp:positionH relativeFrom="column">
                    <wp:posOffset>-5715</wp:posOffset>
                  </wp:positionH>
                  <wp:positionV relativeFrom="paragraph">
                    <wp:posOffset>75565</wp:posOffset>
                  </wp:positionV>
                  <wp:extent cx="3004185" cy="3519170"/>
                  <wp:effectExtent l="0" t="0" r="5715" b="5080"/>
                  <wp:wrapTight wrapText="bothSides">
                    <wp:wrapPolygon edited="0">
                      <wp:start x="0" y="0"/>
                      <wp:lineTo x="0" y="21514"/>
                      <wp:lineTo x="21504" y="21514"/>
                      <wp:lineTo x="21504" y="0"/>
                      <wp:lineTo x="0" y="0"/>
                    </wp:wrapPolygon>
                  </wp:wrapTight>
                  <wp:docPr id="599022725" name="Picture 599022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004185" cy="3519170"/>
                          </a:xfrm>
                          <a:prstGeom prst="rect">
                            <a:avLst/>
                          </a:prstGeom>
                        </pic:spPr>
                      </pic:pic>
                    </a:graphicData>
                  </a:graphic>
                  <wp14:sizeRelH relativeFrom="margin">
                    <wp14:pctWidth>0</wp14:pctWidth>
                  </wp14:sizeRelH>
                  <wp14:sizeRelV relativeFrom="margin">
                    <wp14:pctHeight>0</wp14:pctHeight>
                  </wp14:sizeRelV>
                </wp:anchor>
              </w:drawing>
            </w:r>
            <w:r w:rsidRPr="00022E72">
              <w:rPr>
                <w:rFonts w:asciiTheme="majorBidi" w:eastAsia="Calibri" w:hAnsiTheme="majorBidi" w:cstheme="majorBidi"/>
                <w:noProof/>
                <w:color w:val="auto"/>
                <w:sz w:val="18"/>
                <w:szCs w:val="18"/>
              </w:rPr>
              <mc:AlternateContent>
                <mc:Choice Requires="wps">
                  <w:drawing>
                    <wp:anchor distT="45720" distB="45720" distL="114300" distR="114300" simplePos="0" relativeHeight="251658249" behindDoc="0" locked="0" layoutInCell="1" allowOverlap="1" wp14:anchorId="2D4C66D2" wp14:editId="671152F0">
                      <wp:simplePos x="0" y="0"/>
                      <wp:positionH relativeFrom="column">
                        <wp:posOffset>231775</wp:posOffset>
                      </wp:positionH>
                      <wp:positionV relativeFrom="paragraph">
                        <wp:posOffset>34290</wp:posOffset>
                      </wp:positionV>
                      <wp:extent cx="1016000" cy="719455"/>
                      <wp:effectExtent l="0" t="0" r="0" b="4445"/>
                      <wp:wrapSquare wrapText="bothSides"/>
                      <wp:docPr id="59902272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6000" cy="719455"/>
                              </a:xfrm>
                              <a:prstGeom prst="rect">
                                <a:avLst/>
                              </a:prstGeom>
                              <a:noFill/>
                              <a:ln w="9525">
                                <a:noFill/>
                                <a:miter lim="800000"/>
                                <a:headEnd/>
                                <a:tailEnd/>
                              </a:ln>
                            </wps:spPr>
                            <wps:txbx>
                              <w:txbxContent>
                                <w:p w14:paraId="0698120D" w14:textId="77777777" w:rsidR="00315530" w:rsidRPr="008651CD" w:rsidRDefault="00315530" w:rsidP="00315530">
                                  <w:pPr>
                                    <w:rPr>
                                      <w:color w:val="FFFFFF" w:themeColor="background1"/>
                                      <w:sz w:val="44"/>
                                      <w:szCs w:val="44"/>
                                    </w:rPr>
                                  </w:pPr>
                                  <w:r w:rsidRPr="008651CD">
                                    <w:rPr>
                                      <w:color w:val="FFFFFF" w:themeColor="background1"/>
                                      <w:sz w:val="44"/>
                                      <w:szCs w:val="44"/>
                                    </w:rPr>
                                    <w:t>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D4C66D2" id="_x0000_s1029" type="#_x0000_t202" style="position:absolute;left:0;text-align:left;margin-left:18.25pt;margin-top:2.7pt;width:80pt;height:56.65pt;z-index:251658249;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" filled="f" stroked="f">
                      <v:textbox>
                        <w:txbxContent>
                          <w:p w14:paraId="0698120D" w14:textId="77777777" w:rsidR="00315530" w:rsidRPr="008651CD" w:rsidRDefault="00315530" w:rsidP="00315530">
                            <w:pPr>
                              <w:rPr>
                                <w:color w:val="FFFFFF" w:themeColor="background1"/>
                                <w:sz w:val="44"/>
                                <w:szCs w:val="44"/>
                              </w:rPr>
                            </w:pPr>
                            <w:r w:rsidRPr="008651CD">
                              <w:rPr>
                                <w:color w:val="FFFFFF" w:themeColor="background1"/>
                                <w:sz w:val="44"/>
                                <w:szCs w:val="44"/>
                              </w:rPr>
                              <w:t>C</w:t>
                            </w:r>
                          </w:p>
                        </w:txbxContent>
                      </v:textbox>
                      <w10:wrap type="square"/>
                    </v:shape>
                  </w:pict>
                </mc:Fallback>
              </mc:AlternateContent>
            </w:r>
          </w:p>
        </w:tc>
        <w:tc>
          <w:tcPr>
            <w:tcW w:w="5160" w:type="dxa"/>
          </w:tcPr>
          <w:p w14:paraId="6365E9CF" w14:textId="31C77E92" w:rsidR="00315530" w:rsidRPr="00022E72" w:rsidRDefault="003E2DD7" w:rsidP="00842AB0">
            <w:pPr>
              <w:spacing w:line="360" w:lineRule="auto"/>
              <w:jc w:val="center"/>
              <w:rPr>
                <w:rFonts w:asciiTheme="majorBidi" w:eastAsia="Calibri" w:hAnsiTheme="majorBidi" w:cstheme="majorBidi"/>
                <w:color w:val="auto"/>
                <w:sz w:val="18"/>
                <w:szCs w:val="18"/>
                <w:rtl/>
                <w:lang w:bidi="fa-IR"/>
              </w:rPr>
            </w:pPr>
            <w:r w:rsidRPr="00022E72">
              <w:rPr>
                <w:rFonts w:asciiTheme="majorBidi" w:eastAsia="Calibri" w:hAnsiTheme="majorBidi" w:cstheme="majorBidi"/>
                <w:noProof/>
                <w:color w:val="auto"/>
                <w:sz w:val="18"/>
                <w:szCs w:val="18"/>
              </w:rPr>
              <mc:AlternateContent>
                <mc:Choice Requires="wps">
                  <w:drawing>
                    <wp:anchor distT="45720" distB="45720" distL="114300" distR="114300" simplePos="0" relativeHeight="251658252" behindDoc="0" locked="0" layoutInCell="1" allowOverlap="1" wp14:anchorId="5806C6B0" wp14:editId="570943F2">
                      <wp:simplePos x="0" y="0"/>
                      <wp:positionH relativeFrom="column">
                        <wp:posOffset>1953895</wp:posOffset>
                      </wp:positionH>
                      <wp:positionV relativeFrom="paragraph">
                        <wp:posOffset>709930</wp:posOffset>
                      </wp:positionV>
                      <wp:extent cx="963295" cy="190500"/>
                      <wp:effectExtent l="0" t="0" r="27305" b="19050"/>
                      <wp:wrapSquare wrapText="bothSides"/>
                      <wp:docPr id="3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3295" cy="190500"/>
                              </a:xfrm>
                              <a:prstGeom prst="rect">
                                <a:avLst/>
                              </a:prstGeom>
                              <a:solidFill>
                                <a:schemeClr val="bg1"/>
                              </a:solidFill>
                              <a:ln w="9525">
                                <a:solidFill>
                                  <a:schemeClr val="tx1"/>
                                </a:solidFill>
                                <a:miter lim="800000"/>
                                <a:headEnd/>
                                <a:tailEnd/>
                              </a:ln>
                            </wps:spPr>
                            <wps:txbx>
                              <w:txbxContent>
                                <w:p w14:paraId="5ABB4054" w14:textId="0914B002" w:rsidR="00315530" w:rsidRPr="003B68D4" w:rsidRDefault="00315530" w:rsidP="00315530">
                                  <w:pPr>
                                    <w:rPr>
                                      <w:b/>
                                      <w:bCs/>
                                      <w:sz w:val="12"/>
                                      <w:szCs w:val="12"/>
                                    </w:rPr>
                                  </w:pPr>
                                  <w:r w:rsidRPr="003B68D4">
                                    <w:rPr>
                                      <w:b/>
                                      <w:bCs/>
                                      <w:sz w:val="12"/>
                                      <w:szCs w:val="12"/>
                                    </w:rPr>
                                    <w:t>Length</w:t>
                                  </w:r>
                                  <w:r w:rsidRPr="003B68D4">
                                    <w:rPr>
                                      <w:rFonts w:hint="cs"/>
                                      <w:b/>
                                      <w:bCs/>
                                      <w:sz w:val="12"/>
                                      <w:szCs w:val="12"/>
                                      <w:rtl/>
                                    </w:rPr>
                                    <w:t>:</w:t>
                                  </w:r>
                                  <w:r>
                                    <w:rPr>
                                      <w:b/>
                                      <w:bCs/>
                                      <w:sz w:val="12"/>
                                      <w:szCs w:val="12"/>
                                    </w:rPr>
                                    <w:t xml:space="preserve"> </w:t>
                                  </w:r>
                                  <w:r w:rsidR="00461957">
                                    <w:rPr>
                                      <w:b/>
                                      <w:bCs/>
                                      <w:sz w:val="12"/>
                                      <w:szCs w:val="12"/>
                                    </w:rPr>
                                    <w:t xml:space="preserve"> </w:t>
                                  </w:r>
                                  <w:r w:rsidRPr="003B68D4">
                                    <w:rPr>
                                      <w:b/>
                                      <w:bCs/>
                                      <w:sz w:val="12"/>
                                      <w:szCs w:val="12"/>
                                    </w:rPr>
                                    <w:t>52.525</w:t>
                                  </w:r>
                                  <w:r>
                                    <w:rPr>
                                      <w:b/>
                                      <w:bCs/>
                                      <w:sz w:val="12"/>
                                      <w:szCs w:val="12"/>
                                    </w:rPr>
                                    <w:t xml:space="preserve"> nm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06C6B0" id="_x0000_s1030" type="#_x0000_t202" style="position:absolute;left:0;text-align:left;margin-left:153.85pt;margin-top:55.9pt;width:75.85pt;height:15pt;z-index:2516582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" fillcolor="white [3212]" strokecolor="black [3213]">
                      <v:textbox>
                        <w:txbxContent>
                          <w:p w14:paraId="5ABB4054" w14:textId="0914B002" w:rsidR="00315530" w:rsidRPr="003B68D4" w:rsidRDefault="00315530" w:rsidP="00315530">
                            <w:pPr>
                              <w:rPr>
                                <w:b/>
                                <w:bCs/>
                                <w:sz w:val="12"/>
                                <w:szCs w:val="12"/>
                              </w:rPr>
                            </w:pPr>
                            <w:r w:rsidRPr="003B68D4">
                              <w:rPr>
                                <w:b/>
                                <w:bCs/>
                                <w:sz w:val="12"/>
                                <w:szCs w:val="12"/>
                              </w:rPr>
                              <w:t>Length</w:t>
                            </w:r>
                            <w:r w:rsidRPr="003B68D4">
                              <w:rPr>
                                <w:rFonts w:hint="cs"/>
                                <w:b/>
                                <w:bCs/>
                                <w:sz w:val="12"/>
                                <w:szCs w:val="12"/>
                                <w:rtl/>
                              </w:rPr>
                              <w:t>:</w:t>
                            </w:r>
                            <w:r>
                              <w:rPr>
                                <w:b/>
                                <w:bCs/>
                                <w:sz w:val="12"/>
                                <w:szCs w:val="12"/>
                              </w:rPr>
                              <w:t xml:space="preserve"> </w:t>
                            </w:r>
                            <w:r w:rsidR="00461957">
                              <w:rPr>
                                <w:b/>
                                <w:bCs/>
                                <w:sz w:val="12"/>
                                <w:szCs w:val="12"/>
                              </w:rPr>
                              <w:t xml:space="preserve"> </w:t>
                            </w:r>
                            <w:r w:rsidRPr="003B68D4">
                              <w:rPr>
                                <w:b/>
                                <w:bCs/>
                                <w:sz w:val="12"/>
                                <w:szCs w:val="12"/>
                              </w:rPr>
                              <w:t>52.525</w:t>
                            </w:r>
                            <w:r>
                              <w:rPr>
                                <w:b/>
                                <w:bCs/>
                                <w:sz w:val="12"/>
                                <w:szCs w:val="12"/>
                              </w:rPr>
                              <w:t xml:space="preserve"> nm</w:t>
                            </w:r>
                          </w:p>
                        </w:txbxContent>
                      </v:textbox>
                      <w10:wrap type="square"/>
                    </v:shape>
                  </w:pict>
                </mc:Fallback>
              </mc:AlternateContent>
            </w:r>
            <w:r w:rsidRPr="00022E72">
              <w:rPr>
                <w:rFonts w:asciiTheme="majorBidi" w:eastAsia="Calibri" w:hAnsiTheme="majorBidi" w:cstheme="majorBidi"/>
                <w:noProof/>
                <w:color w:val="auto"/>
                <w:sz w:val="18"/>
                <w:szCs w:val="18"/>
              </w:rPr>
              <mc:AlternateContent>
                <mc:Choice Requires="wps">
                  <w:drawing>
                    <wp:anchor distT="45720" distB="45720" distL="114300" distR="114300" simplePos="0" relativeHeight="251658255" behindDoc="0" locked="0" layoutInCell="1" allowOverlap="1" wp14:anchorId="6F59C08E" wp14:editId="2252F2EA">
                      <wp:simplePos x="0" y="0"/>
                      <wp:positionH relativeFrom="column">
                        <wp:posOffset>1719580</wp:posOffset>
                      </wp:positionH>
                      <wp:positionV relativeFrom="paragraph">
                        <wp:posOffset>2576830</wp:posOffset>
                      </wp:positionV>
                      <wp:extent cx="957580" cy="195580"/>
                      <wp:effectExtent l="0" t="0" r="13970" b="13970"/>
                      <wp:wrapSquare wrapText="bothSides"/>
                      <wp:docPr id="4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7580" cy="195580"/>
                              </a:xfrm>
                              <a:prstGeom prst="rect">
                                <a:avLst/>
                              </a:prstGeom>
                              <a:solidFill>
                                <a:srgbClr val="FFFFFF"/>
                              </a:solidFill>
                              <a:ln w="9525">
                                <a:solidFill>
                                  <a:srgbClr val="000000"/>
                                </a:solidFill>
                                <a:miter lim="800000"/>
                                <a:headEnd/>
                                <a:tailEnd/>
                              </a:ln>
                            </wps:spPr>
                            <wps:txbx>
                              <w:txbxContent>
                                <w:p w14:paraId="12F920D7" w14:textId="77777777" w:rsidR="00315530" w:rsidRDefault="00315530" w:rsidP="00315530">
                                  <w:r w:rsidRPr="003B68D4">
                                    <w:rPr>
                                      <w:b/>
                                      <w:bCs/>
                                      <w:sz w:val="12"/>
                                      <w:szCs w:val="12"/>
                                    </w:rPr>
                                    <w:t>Length</w:t>
                                  </w:r>
                                  <w:r>
                                    <w:rPr>
                                      <w:b/>
                                      <w:bCs/>
                                      <w:sz w:val="12"/>
                                      <w:szCs w:val="12"/>
                                    </w:rPr>
                                    <w:t>: 49.192 nm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F59C08E" id="_x0000_s1031" type="#_x0000_t202" style="position:absolute;left:0;text-align:left;margin-left:135.4pt;margin-top:202.9pt;width:75.4pt;height:15.4pt;z-index:251658255;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">
                      <v:textbox>
                        <w:txbxContent>
                          <w:p w14:paraId="12F920D7" w14:textId="77777777" w:rsidR="00315530" w:rsidRDefault="00315530" w:rsidP="00315530">
                            <w:r w:rsidRPr="003B68D4">
                              <w:rPr>
                                <w:b/>
                                <w:bCs/>
                                <w:sz w:val="12"/>
                                <w:szCs w:val="12"/>
                              </w:rPr>
                              <w:t>Length</w:t>
                            </w:r>
                            <w:r>
                              <w:rPr>
                                <w:b/>
                                <w:bCs/>
                                <w:sz w:val="12"/>
                                <w:szCs w:val="12"/>
                              </w:rPr>
                              <w:t>: 49.192 nm</w:t>
                            </w:r>
                          </w:p>
                        </w:txbxContent>
                      </v:textbox>
                      <w10:wrap type="square"/>
                    </v:shape>
                  </w:pict>
                </mc:Fallback>
              </mc:AlternateContent>
            </w:r>
            <w:r w:rsidRPr="00022E72">
              <w:rPr>
                <w:rFonts w:asciiTheme="majorBidi" w:eastAsia="Calibri" w:hAnsiTheme="majorBidi" w:cstheme="majorBidi"/>
                <w:noProof/>
                <w:color w:val="auto"/>
                <w:sz w:val="18"/>
                <w:szCs w:val="18"/>
              </w:rPr>
              <mc:AlternateContent>
                <mc:Choice Requires="wps">
                  <w:drawing>
                    <wp:anchor distT="45720" distB="45720" distL="114300" distR="114300" simplePos="0" relativeHeight="251658254" behindDoc="0" locked="0" layoutInCell="1" allowOverlap="1" wp14:anchorId="7C2A3018" wp14:editId="1A0BF4D3">
                      <wp:simplePos x="0" y="0"/>
                      <wp:positionH relativeFrom="column">
                        <wp:posOffset>1001395</wp:posOffset>
                      </wp:positionH>
                      <wp:positionV relativeFrom="paragraph">
                        <wp:posOffset>1804035</wp:posOffset>
                      </wp:positionV>
                      <wp:extent cx="952500" cy="190500"/>
                      <wp:effectExtent l="0" t="0" r="19050" b="19050"/>
                      <wp:wrapSquare wrapText="bothSides"/>
                      <wp:docPr id="4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2500" cy="190500"/>
                              </a:xfrm>
                              <a:prstGeom prst="rect">
                                <a:avLst/>
                              </a:prstGeom>
                              <a:solidFill>
                                <a:srgbClr val="FFFFFF"/>
                              </a:solidFill>
                              <a:ln w="9525">
                                <a:solidFill>
                                  <a:srgbClr val="000000"/>
                                </a:solidFill>
                                <a:miter lim="800000"/>
                                <a:headEnd/>
                                <a:tailEnd/>
                              </a:ln>
                            </wps:spPr>
                            <wps:txbx>
                              <w:txbxContent>
                                <w:p w14:paraId="7A6DA0B5" w14:textId="77777777" w:rsidR="00315530" w:rsidRDefault="00315530" w:rsidP="00315530">
                                  <w:r w:rsidRPr="003B68D4">
                                    <w:rPr>
                                      <w:b/>
                                      <w:bCs/>
                                      <w:sz w:val="12"/>
                                      <w:szCs w:val="12"/>
                                    </w:rPr>
                                    <w:t>Length</w:t>
                                  </w:r>
                                  <w:r>
                                    <w:rPr>
                                      <w:b/>
                                      <w:bCs/>
                                      <w:sz w:val="12"/>
                                      <w:szCs w:val="12"/>
                                    </w:rPr>
                                    <w:t>: 35.321 nm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C2A3018" id="_x0000_s1032" type="#_x0000_t202" style="position:absolute;left:0;text-align:left;margin-left:78.85pt;margin-top:142.05pt;width:75pt;height:15pt;z-index:25165825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">
                      <v:textbox>
                        <w:txbxContent>
                          <w:p w14:paraId="7A6DA0B5" w14:textId="77777777" w:rsidR="00315530" w:rsidRDefault="00315530" w:rsidP="00315530">
                            <w:r w:rsidRPr="003B68D4">
                              <w:rPr>
                                <w:b/>
                                <w:bCs/>
                                <w:sz w:val="12"/>
                                <w:szCs w:val="12"/>
                              </w:rPr>
                              <w:t>Length</w:t>
                            </w:r>
                            <w:r>
                              <w:rPr>
                                <w:b/>
                                <w:bCs/>
                                <w:sz w:val="12"/>
                                <w:szCs w:val="12"/>
                              </w:rPr>
                              <w:t>: 35.321 nm</w:t>
                            </w:r>
                          </w:p>
                        </w:txbxContent>
                      </v:textbox>
                      <w10:wrap type="square"/>
                    </v:shape>
                  </w:pict>
                </mc:Fallback>
              </mc:AlternateContent>
            </w:r>
            <w:r w:rsidRPr="00022E72">
              <w:rPr>
                <w:rFonts w:asciiTheme="majorBidi" w:eastAsia="Calibri" w:hAnsiTheme="majorBidi" w:cstheme="majorBidi"/>
                <w:noProof/>
                <w:color w:val="auto"/>
                <w:sz w:val="18"/>
                <w:szCs w:val="18"/>
              </w:rPr>
              <mc:AlternateContent>
                <mc:Choice Requires="wps">
                  <w:drawing>
                    <wp:anchor distT="45720" distB="45720" distL="114300" distR="114300" simplePos="0" relativeHeight="251658253" behindDoc="0" locked="0" layoutInCell="1" allowOverlap="1" wp14:anchorId="21ECD424" wp14:editId="23D60EFD">
                      <wp:simplePos x="0" y="0"/>
                      <wp:positionH relativeFrom="column">
                        <wp:posOffset>1115695</wp:posOffset>
                      </wp:positionH>
                      <wp:positionV relativeFrom="paragraph">
                        <wp:posOffset>1488440</wp:posOffset>
                      </wp:positionV>
                      <wp:extent cx="946785" cy="201295"/>
                      <wp:effectExtent l="0" t="0" r="24765" b="27305"/>
                      <wp:wrapSquare wrapText="bothSides"/>
                      <wp:docPr id="3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6785" cy="201295"/>
                              </a:xfrm>
                              <a:prstGeom prst="rect">
                                <a:avLst/>
                              </a:prstGeom>
                              <a:solidFill>
                                <a:srgbClr val="FFFFFF"/>
                              </a:solidFill>
                              <a:ln w="9525">
                                <a:solidFill>
                                  <a:srgbClr val="000000"/>
                                </a:solidFill>
                                <a:miter lim="800000"/>
                                <a:headEnd/>
                                <a:tailEnd/>
                              </a:ln>
                            </wps:spPr>
                            <wps:txbx>
                              <w:txbxContent>
                                <w:p w14:paraId="5C9FCB07" w14:textId="77777777" w:rsidR="00315530" w:rsidRPr="003B68D4" w:rsidRDefault="00315530" w:rsidP="00315530">
                                  <w:pPr>
                                    <w:rPr>
                                      <w:b/>
                                      <w:bCs/>
                                      <w:sz w:val="12"/>
                                      <w:szCs w:val="12"/>
                                    </w:rPr>
                                  </w:pPr>
                                  <w:r w:rsidRPr="003B68D4">
                                    <w:rPr>
                                      <w:b/>
                                      <w:bCs/>
                                      <w:sz w:val="12"/>
                                      <w:szCs w:val="12"/>
                                    </w:rPr>
                                    <w:t>Length</w:t>
                                  </w:r>
                                  <w:r>
                                    <w:rPr>
                                      <w:b/>
                                      <w:bCs/>
                                      <w:sz w:val="12"/>
                                      <w:szCs w:val="12"/>
                                    </w:rPr>
                                    <w:t xml:space="preserve">: </w:t>
                                  </w:r>
                                  <w:r>
                                    <w:rPr>
                                      <w:rFonts w:hint="cs"/>
                                      <w:b/>
                                      <w:bCs/>
                                      <w:sz w:val="12"/>
                                      <w:szCs w:val="12"/>
                                      <w:rtl/>
                                    </w:rPr>
                                    <w:t>63.259</w:t>
                                  </w:r>
                                  <w:r>
                                    <w:rPr>
                                      <w:b/>
                                      <w:bCs/>
                                      <w:sz w:val="12"/>
                                      <w:szCs w:val="12"/>
                                    </w:rPr>
                                    <w:t xml:space="preserve"> nm</w:t>
                                  </w:r>
                                </w:p>
                                <w:p w14:paraId="793CB6B0" w14:textId="77777777" w:rsidR="00315530" w:rsidRDefault="00315530" w:rsidP="0031553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1ECD424" id="_x0000_s1033" type="#_x0000_t202" style="position:absolute;left:0;text-align:left;margin-left:87.85pt;margin-top:117.2pt;width:74.55pt;height:15.85pt;z-index:251658253;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">
                      <v:textbox>
                        <w:txbxContent>
                          <w:p w14:paraId="5C9FCB07" w14:textId="77777777" w:rsidR="00315530" w:rsidRPr="003B68D4" w:rsidRDefault="00315530" w:rsidP="00315530">
                            <w:pPr>
                              <w:rPr>
                                <w:b/>
                                <w:bCs/>
                                <w:sz w:val="12"/>
                                <w:szCs w:val="12"/>
                              </w:rPr>
                            </w:pPr>
                            <w:r w:rsidRPr="003B68D4">
                              <w:rPr>
                                <w:b/>
                                <w:bCs/>
                                <w:sz w:val="12"/>
                                <w:szCs w:val="12"/>
                              </w:rPr>
                              <w:t>Length</w:t>
                            </w:r>
                            <w:r>
                              <w:rPr>
                                <w:b/>
                                <w:bCs/>
                                <w:sz w:val="12"/>
                                <w:szCs w:val="12"/>
                              </w:rPr>
                              <w:t xml:space="preserve">: </w:t>
                            </w:r>
                            <w:r>
                              <w:rPr>
                                <w:rFonts w:hint="cs"/>
                                <w:b/>
                                <w:bCs/>
                                <w:sz w:val="12"/>
                                <w:szCs w:val="12"/>
                                <w:rtl/>
                              </w:rPr>
                              <w:t>63.259</w:t>
                            </w:r>
                            <w:r>
                              <w:rPr>
                                <w:b/>
                                <w:bCs/>
                                <w:sz w:val="12"/>
                                <w:szCs w:val="12"/>
                              </w:rPr>
                              <w:t xml:space="preserve"> nm</w:t>
                            </w:r>
                          </w:p>
                          <w:p w14:paraId="793CB6B0" w14:textId="77777777" w:rsidR="00315530" w:rsidRDefault="00315530" w:rsidP="00315530"/>
                        </w:txbxContent>
                      </v:textbox>
                      <w10:wrap type="square"/>
                    </v:shape>
                  </w:pict>
                </mc:Fallback>
              </mc:AlternateContent>
            </w:r>
            <w:r w:rsidR="006E36D3" w:rsidRPr="00022E72">
              <w:rPr>
                <w:rFonts w:asciiTheme="majorBidi" w:eastAsia="Calibri" w:hAnsiTheme="majorBidi" w:cstheme="majorBidi"/>
                <w:noProof/>
                <w:color w:val="auto"/>
                <w:sz w:val="18"/>
                <w:szCs w:val="18"/>
              </w:rPr>
              <w:drawing>
                <wp:anchor distT="0" distB="0" distL="114300" distR="114300" simplePos="0" relativeHeight="251658250" behindDoc="1" locked="0" layoutInCell="1" allowOverlap="1" wp14:anchorId="1EA7BA6D" wp14:editId="1BE04151">
                  <wp:simplePos x="0" y="0"/>
                  <wp:positionH relativeFrom="column">
                    <wp:posOffset>85446</wp:posOffset>
                  </wp:positionH>
                  <wp:positionV relativeFrom="paragraph">
                    <wp:posOffset>77038</wp:posOffset>
                  </wp:positionV>
                  <wp:extent cx="3114675" cy="3476625"/>
                  <wp:effectExtent l="0" t="0" r="9525" b="9525"/>
                  <wp:wrapTight wrapText="bothSides">
                    <wp:wrapPolygon edited="0">
                      <wp:start x="0" y="0"/>
                      <wp:lineTo x="0" y="21541"/>
                      <wp:lineTo x="21534" y="21541"/>
                      <wp:lineTo x="21534" y="0"/>
                      <wp:lineTo x="0" y="0"/>
                    </wp:wrapPolygon>
                  </wp:wrapTight>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14675" cy="3476625"/>
                          </a:xfrm>
                          <a:prstGeom prst="rect">
                            <a:avLst/>
                          </a:prstGeom>
                          <a:noFill/>
                          <a:ln>
                            <a:noFill/>
                          </a:ln>
                        </pic:spPr>
                      </pic:pic>
                    </a:graphicData>
                  </a:graphic>
                  <wp14:sizeRelV relativeFrom="margin">
                    <wp14:pctHeight>0</wp14:pctHeight>
                  </wp14:sizeRelV>
                </wp:anchor>
              </w:drawing>
            </w:r>
            <w:r w:rsidR="00315530" w:rsidRPr="00022E72">
              <w:rPr>
                <w:rFonts w:asciiTheme="majorBidi" w:eastAsia="Calibri" w:hAnsiTheme="majorBidi" w:cstheme="majorBidi"/>
                <w:noProof/>
                <w:color w:val="auto"/>
                <w:sz w:val="18"/>
                <w:szCs w:val="18"/>
              </w:rPr>
              <mc:AlternateContent>
                <mc:Choice Requires="wps">
                  <w:drawing>
                    <wp:anchor distT="45720" distB="45720" distL="114300" distR="114300" simplePos="0" relativeHeight="251658251" behindDoc="0" locked="0" layoutInCell="1" allowOverlap="1" wp14:anchorId="495EF260" wp14:editId="5A853267">
                      <wp:simplePos x="0" y="0"/>
                      <wp:positionH relativeFrom="column">
                        <wp:posOffset>91663</wp:posOffset>
                      </wp:positionH>
                      <wp:positionV relativeFrom="paragraph">
                        <wp:posOffset>18729</wp:posOffset>
                      </wp:positionV>
                      <wp:extent cx="635000" cy="403225"/>
                      <wp:effectExtent l="0" t="0" r="0" b="0"/>
                      <wp:wrapSquare wrapText="bothSides"/>
                      <wp:docPr id="3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000" cy="403225"/>
                              </a:xfrm>
                              <a:prstGeom prst="rect">
                                <a:avLst/>
                              </a:prstGeom>
                              <a:noFill/>
                              <a:ln w="9525">
                                <a:noFill/>
                                <a:miter lim="800000"/>
                                <a:headEnd/>
                                <a:tailEnd/>
                              </a:ln>
                            </wps:spPr>
                            <wps:txbx>
                              <w:txbxContent>
                                <w:p w14:paraId="29397467" w14:textId="77777777" w:rsidR="00315530" w:rsidRPr="00E736C7" w:rsidRDefault="00315530" w:rsidP="00315530">
                                  <w:pPr>
                                    <w:rPr>
                                      <w:color w:val="FFFFFF" w:themeColor="background1"/>
                                      <w:sz w:val="44"/>
                                      <w:szCs w:val="44"/>
                                    </w:rPr>
                                  </w:pPr>
                                  <w:r w:rsidRPr="00E736C7">
                                    <w:rPr>
                                      <w:color w:val="FFFFFF" w:themeColor="background1"/>
                                      <w:sz w:val="44"/>
                                      <w:szCs w:val="44"/>
                                    </w:rPr>
                                    <w:t>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95EF260" id="_x0000_s1034" type="#_x0000_t202" style="position:absolute;left:0;text-align:left;margin-left:7.2pt;margin-top:1.45pt;width:50pt;height:31.75pt;z-index:251658251;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" filled="f" stroked="f">
                      <v:textbox>
                        <w:txbxContent>
                          <w:p w14:paraId="29397467" w14:textId="77777777" w:rsidR="00315530" w:rsidRPr="00E736C7" w:rsidRDefault="00315530" w:rsidP="00315530">
                            <w:pPr>
                              <w:rPr>
                                <w:color w:val="FFFFFF" w:themeColor="background1"/>
                                <w:sz w:val="44"/>
                                <w:szCs w:val="44"/>
                              </w:rPr>
                            </w:pPr>
                            <w:r w:rsidRPr="00E736C7">
                              <w:rPr>
                                <w:color w:val="FFFFFF" w:themeColor="background1"/>
                                <w:sz w:val="44"/>
                                <w:szCs w:val="44"/>
                              </w:rPr>
                              <w:t>D</w:t>
                            </w:r>
                          </w:p>
                        </w:txbxContent>
                      </v:textbox>
                      <w10:wrap type="square"/>
                    </v:shape>
                  </w:pict>
                </mc:Fallback>
              </mc:AlternateContent>
            </w:r>
          </w:p>
        </w:tc>
      </w:tr>
    </w:tbl>
    <w:p w14:paraId="1E464C9B" w14:textId="12A0B374" w:rsidR="00315530" w:rsidRPr="00022E72" w:rsidRDefault="00315530" w:rsidP="003E2DD7">
      <w:pPr>
        <w:tabs>
          <w:tab w:val="left" w:pos="2250"/>
        </w:tabs>
        <w:ind w:left="0" w:firstLine="0"/>
        <w:jc w:val="left"/>
        <w:rPr>
          <w:rFonts w:asciiTheme="majorBidi" w:hAnsiTheme="majorBidi" w:cstheme="majorBidi"/>
          <w:color w:val="auto"/>
          <w:sz w:val="18"/>
          <w:szCs w:val="18"/>
        </w:rPr>
        <w:sectPr w:rsidR="00315530" w:rsidRPr="00022E72" w:rsidSect="00BE3175">
          <w:footerReference w:type="default" r:id="rId22"/>
          <w:type w:val="continuous"/>
          <w:pgSz w:w="11907" w:h="16840" w:code="9"/>
          <w:pgMar w:top="1009" w:right="851" w:bottom="1758" w:left="851" w:header="851" w:footer="1049" w:gutter="0"/>
          <w:cols w:space="720"/>
          <w:titlePg/>
          <w:docGrid w:linePitch="360"/>
        </w:sectPr>
      </w:pPr>
      <w:r w:rsidRPr="00022E72">
        <w:rPr>
          <w:rFonts w:asciiTheme="majorBidi" w:hAnsiTheme="majorBidi" w:cstheme="majorBidi"/>
          <w:b/>
          <w:color w:val="auto"/>
          <w:sz w:val="18"/>
          <w:szCs w:val="18"/>
        </w:rPr>
        <w:t xml:space="preserve">Fig. </w:t>
      </w:r>
      <w:r w:rsidR="001979CF" w:rsidRPr="00022E72">
        <w:rPr>
          <w:rFonts w:asciiTheme="majorBidi" w:hAnsiTheme="majorBidi" w:cstheme="majorBidi"/>
          <w:b/>
          <w:color w:val="auto"/>
          <w:sz w:val="18"/>
          <w:szCs w:val="18"/>
        </w:rPr>
        <w:t>5</w:t>
      </w:r>
      <w:r w:rsidRPr="00022E72">
        <w:rPr>
          <w:rFonts w:asciiTheme="majorBidi" w:hAnsiTheme="majorBidi" w:cstheme="majorBidi"/>
          <w:bCs/>
          <w:color w:val="auto"/>
          <w:sz w:val="18"/>
          <w:szCs w:val="18"/>
        </w:rPr>
        <w:t xml:space="preserve"> FESEM images of the PABSA-Pr-PMO nanocatalyst (</w:t>
      </w:r>
      <w:r w:rsidRPr="00022E72">
        <w:rPr>
          <w:rFonts w:asciiTheme="majorBidi" w:hAnsiTheme="majorBidi" w:cstheme="majorBidi"/>
          <w:b/>
          <w:bCs/>
          <w:color w:val="auto"/>
          <w:sz w:val="18"/>
          <w:szCs w:val="18"/>
        </w:rPr>
        <w:t>1</w:t>
      </w:r>
      <w:r w:rsidRPr="00022E72">
        <w:rPr>
          <w:rFonts w:asciiTheme="majorBidi" w:hAnsiTheme="majorBidi" w:cstheme="majorBidi"/>
          <w:bCs/>
          <w:color w:val="auto"/>
          <w:sz w:val="18"/>
          <w:szCs w:val="18"/>
        </w:rPr>
        <w:t>)</w:t>
      </w:r>
    </w:p>
    <w:p w14:paraId="5CF1510F" w14:textId="572ABB46" w:rsidR="001D416A" w:rsidRPr="00022E72" w:rsidRDefault="001D416A" w:rsidP="00315530">
      <w:pPr>
        <w:tabs>
          <w:tab w:val="left" w:pos="2250"/>
        </w:tabs>
        <w:ind w:left="0" w:firstLine="0"/>
        <w:rPr>
          <w:rFonts w:asciiTheme="majorBidi" w:hAnsiTheme="majorBidi" w:cstheme="majorBidi"/>
          <w:bCs/>
          <w:color w:val="auto"/>
          <w:sz w:val="18"/>
          <w:szCs w:val="18"/>
          <w:rtl/>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40"/>
      </w:tblGrid>
      <w:tr w:rsidR="00ED29F1" w:rsidRPr="00022E72" w14:paraId="208C6EDB" w14:textId="77777777" w:rsidTr="005816CF">
        <w:trPr>
          <w:trHeight w:val="4330"/>
          <w:jc w:val="center"/>
        </w:trPr>
        <w:tc>
          <w:tcPr>
            <w:tcW w:w="7023" w:type="dxa"/>
          </w:tcPr>
          <w:p w14:paraId="08758C1A" w14:textId="06EB5464" w:rsidR="00F07E01" w:rsidRPr="00022E72" w:rsidRDefault="00697C04" w:rsidP="005816CF">
            <w:pPr>
              <w:spacing w:line="360" w:lineRule="auto"/>
              <w:jc w:val="center"/>
              <w:rPr>
                <w:rFonts w:asciiTheme="majorBidi" w:hAnsiTheme="majorBidi" w:cstheme="majorBidi"/>
                <w:b/>
                <w:bCs/>
                <w:color w:val="auto"/>
                <w:sz w:val="20"/>
                <w:szCs w:val="20"/>
              </w:rPr>
            </w:pPr>
            <w:bookmarkStart w:id="3" w:name="_Hlk86924145"/>
            <w:r w:rsidRPr="00022E72">
              <w:rPr>
                <w:rFonts w:asciiTheme="majorBidi" w:hAnsiTheme="majorBidi" w:cstheme="majorBidi"/>
                <w:b/>
                <w:bCs/>
                <w:noProof/>
                <w:color w:val="auto"/>
                <w:sz w:val="20"/>
                <w:szCs w:val="20"/>
              </w:rPr>
              <mc:AlternateContent>
                <mc:Choice Requires="wps">
                  <w:drawing>
                    <wp:anchor distT="0" distB="0" distL="114300" distR="114300" simplePos="0" relativeHeight="251658245" behindDoc="0" locked="0" layoutInCell="1" allowOverlap="1" wp14:anchorId="02889403" wp14:editId="018497BB">
                      <wp:simplePos x="0" y="0"/>
                      <wp:positionH relativeFrom="column">
                        <wp:posOffset>834499</wp:posOffset>
                      </wp:positionH>
                      <wp:positionV relativeFrom="paragraph">
                        <wp:posOffset>498342</wp:posOffset>
                      </wp:positionV>
                      <wp:extent cx="438150" cy="273050"/>
                      <wp:effectExtent l="0" t="0" r="0" b="0"/>
                      <wp:wrapNone/>
                      <wp:docPr id="14" name="Rectangle 14"/>
                      <wp:cNvGraphicFramePr/>
                      <a:graphic xmlns:a="http://schemas.openxmlformats.org/drawingml/2006/main">
                        <a:graphicData uri="http://schemas.microsoft.com/office/word/2010/wordprocessingShape">
                          <wps:wsp>
                            <wps:cNvSpPr/>
                            <wps:spPr>
                              <a:xfrm>
                                <a:off x="0" y="0"/>
                                <a:ext cx="438150" cy="273050"/>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14:paraId="20F2121F" w14:textId="674AFF86" w:rsidR="00F07E01" w:rsidRPr="0031704E" w:rsidRDefault="00697C04" w:rsidP="00F07E01">
                                  <w:pPr>
                                    <w:jc w:val="center"/>
                                    <w:rPr>
                                      <w:b/>
                                      <w:bCs/>
                                      <w:lang w:bidi="fa-IR"/>
                                    </w:rPr>
                                  </w:pPr>
                                  <w:r>
                                    <w:rPr>
                                      <w:b/>
                                      <w:bCs/>
                                      <w:lang w:bidi="fa-IR"/>
                                    </w:rPr>
                                    <w: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2889403" id="Rectangle 14" o:spid="_x0000_s1035" style="position:absolute;left:0;text-align:left;margin-left:65.7pt;margin-top:39.25pt;width:34.5pt;height:21.5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" filled="f" stroked="f" strokeweight="1pt">
                      <v:textbox>
                        <w:txbxContent>
                          <w:p w14:paraId="20F2121F" w14:textId="674AFF86" w:rsidR="00F07E01" w:rsidRPr="0031704E" w:rsidRDefault="00697C04" w:rsidP="00F07E01">
                            <w:pPr>
                              <w:jc w:val="center"/>
                              <w:rPr>
                                <w:b/>
                                <w:bCs/>
                                <w:lang w:bidi="fa-IR"/>
                              </w:rPr>
                            </w:pPr>
                            <w:r>
                              <w:rPr>
                                <w:b/>
                                <w:bCs/>
                                <w:lang w:bidi="fa-IR"/>
                              </w:rPr>
                              <w:t>a</w:t>
                            </w:r>
                          </w:p>
                        </w:txbxContent>
                      </v:textbox>
                    </v:rect>
                  </w:pict>
                </mc:Fallback>
              </mc:AlternateContent>
            </w:r>
            <w:r w:rsidR="00F07E01" w:rsidRPr="00022E72">
              <w:rPr>
                <w:rFonts w:asciiTheme="majorBidi" w:hAnsiTheme="majorBidi" w:cstheme="majorBidi"/>
                <w:b/>
                <w:bCs/>
                <w:noProof/>
                <w:color w:val="auto"/>
                <w:sz w:val="20"/>
                <w:szCs w:val="20"/>
              </w:rPr>
              <mc:AlternateContent>
                <mc:Choice Requires="wps">
                  <w:drawing>
                    <wp:anchor distT="0" distB="0" distL="114300" distR="114300" simplePos="0" relativeHeight="251658246" behindDoc="0" locked="0" layoutInCell="1" allowOverlap="1" wp14:anchorId="0DAD315A" wp14:editId="042EAE90">
                      <wp:simplePos x="0" y="0"/>
                      <wp:positionH relativeFrom="column">
                        <wp:posOffset>546227</wp:posOffset>
                      </wp:positionH>
                      <wp:positionV relativeFrom="paragraph">
                        <wp:posOffset>981710</wp:posOffset>
                      </wp:positionV>
                      <wp:extent cx="438150" cy="273050"/>
                      <wp:effectExtent l="0" t="0" r="0" b="0"/>
                      <wp:wrapNone/>
                      <wp:docPr id="32" name="Rectangle 32"/>
                      <wp:cNvGraphicFramePr/>
                      <a:graphic xmlns:a="http://schemas.openxmlformats.org/drawingml/2006/main">
                        <a:graphicData uri="http://schemas.microsoft.com/office/word/2010/wordprocessingShape">
                          <wps:wsp>
                            <wps:cNvSpPr/>
                            <wps:spPr>
                              <a:xfrm>
                                <a:off x="0" y="0"/>
                                <a:ext cx="438150" cy="273050"/>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14:paraId="2530B304" w14:textId="164AC20E" w:rsidR="00F07E01" w:rsidRPr="0031704E" w:rsidRDefault="00697C04" w:rsidP="00F07E01">
                                  <w:pPr>
                                    <w:jc w:val="center"/>
                                    <w:rPr>
                                      <w:b/>
                                      <w:bCs/>
                                      <w:color w:val="2313F5"/>
                                      <w:lang w:bidi="fa-IR"/>
                                    </w:rPr>
                                  </w:pPr>
                                  <w:r>
                                    <w:rPr>
                                      <w:b/>
                                      <w:bCs/>
                                      <w:color w:val="2313F5"/>
                                      <w:lang w:bidi="fa-IR"/>
                                    </w:rPr>
                                    <w:t>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AD315A" id="Rectangle 32" o:spid="_x0000_s1036" style="position:absolute;left:0;text-align:left;margin-left:43pt;margin-top:77.3pt;width:34.5pt;height:21.5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" filled="f" stroked="f" strokeweight="1pt">
                      <v:textbox>
                        <w:txbxContent>
                          <w:p w14:paraId="2530B304" w14:textId="164AC20E" w:rsidR="00F07E01" w:rsidRPr="0031704E" w:rsidRDefault="00697C04" w:rsidP="00F07E01">
                            <w:pPr>
                              <w:jc w:val="center"/>
                              <w:rPr>
                                <w:b/>
                                <w:bCs/>
                                <w:color w:val="2313F5"/>
                                <w:lang w:bidi="fa-IR"/>
                              </w:rPr>
                            </w:pPr>
                            <w:r>
                              <w:rPr>
                                <w:b/>
                                <w:bCs/>
                                <w:color w:val="2313F5"/>
                                <w:lang w:bidi="fa-IR"/>
                              </w:rPr>
                              <w:t>b</w:t>
                            </w:r>
                          </w:p>
                        </w:txbxContent>
                      </v:textbox>
                    </v:rect>
                  </w:pict>
                </mc:Fallback>
              </mc:AlternateContent>
            </w:r>
            <w:r w:rsidR="00F07E01" w:rsidRPr="00022E72">
              <w:rPr>
                <w:rFonts w:asciiTheme="majorBidi" w:hAnsiTheme="majorBidi" w:cstheme="majorBidi"/>
                <w:b/>
                <w:bCs/>
                <w:noProof/>
                <w:color w:val="auto"/>
                <w:sz w:val="20"/>
                <w:szCs w:val="20"/>
              </w:rPr>
              <mc:AlternateContent>
                <mc:Choice Requires="wps">
                  <w:drawing>
                    <wp:anchor distT="0" distB="0" distL="114300" distR="114300" simplePos="0" relativeHeight="251658244" behindDoc="0" locked="0" layoutInCell="1" allowOverlap="1" wp14:anchorId="1E58CD85" wp14:editId="4FD12D13">
                      <wp:simplePos x="0" y="0"/>
                      <wp:positionH relativeFrom="column">
                        <wp:posOffset>1014095</wp:posOffset>
                      </wp:positionH>
                      <wp:positionV relativeFrom="paragraph">
                        <wp:posOffset>4207510</wp:posOffset>
                      </wp:positionV>
                      <wp:extent cx="139700" cy="203200"/>
                      <wp:effectExtent l="0" t="0" r="0" b="0"/>
                      <wp:wrapNone/>
                      <wp:docPr id="31" name="Rectangle 31"/>
                      <wp:cNvGraphicFramePr/>
                      <a:graphic xmlns:a="http://schemas.openxmlformats.org/drawingml/2006/main">
                        <a:graphicData uri="http://schemas.microsoft.com/office/word/2010/wordprocessingShape">
                          <wps:wsp>
                            <wps:cNvSpPr/>
                            <wps:spPr>
                              <a:xfrm>
                                <a:off x="0" y="0"/>
                                <a:ext cx="139700" cy="203200"/>
                              </a:xfrm>
                              <a:prstGeom prst="rect">
                                <a:avLst/>
                              </a:prstGeom>
                              <a:noFill/>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fl="http://schemas.microsoft.com/office/word/2024/wordml/sdtformatlock" xmlns:w16du="http://schemas.microsoft.com/office/word/2023/wordml/word16du" xmlns:oel="http://schemas.microsoft.com/office/2019/extlst"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63AECB56" id="Rectangle 31" o:spid="_x0000_s1026" style="position:absolute;margin-left:79.85pt;margin-top:331.3pt;width:11pt;height:16pt;z-index:2516582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" filled="f" stroked="f" strokeweight="1pt"/>
                  </w:pict>
                </mc:Fallback>
              </mc:AlternateContent>
            </w:r>
            <w:r w:rsidR="00F07E01" w:rsidRPr="00022E72">
              <w:rPr>
                <w:rFonts w:asciiTheme="majorBidi" w:hAnsiTheme="majorBidi" w:cstheme="majorBidi"/>
                <w:b/>
                <w:bCs/>
                <w:noProof/>
                <w:color w:val="auto"/>
                <w:sz w:val="20"/>
                <w:szCs w:val="20"/>
              </w:rPr>
              <w:drawing>
                <wp:inline distT="0" distB="0" distL="0" distR="0" wp14:anchorId="26BB0FDD" wp14:editId="3EE13F6B">
                  <wp:extent cx="5773878" cy="324612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817578" cy="3270689"/>
                          </a:xfrm>
                          <a:prstGeom prst="rect">
                            <a:avLst/>
                          </a:prstGeom>
                          <a:noFill/>
                          <a:ln>
                            <a:noFill/>
                          </a:ln>
                        </pic:spPr>
                      </pic:pic>
                    </a:graphicData>
                  </a:graphic>
                </wp:inline>
              </w:drawing>
            </w:r>
          </w:p>
        </w:tc>
      </w:tr>
    </w:tbl>
    <w:p w14:paraId="468594E0" w14:textId="44C05FD5" w:rsidR="00F07E01" w:rsidRPr="00022E72" w:rsidRDefault="00F07E01" w:rsidP="00ED29F1">
      <w:pPr>
        <w:spacing w:line="360" w:lineRule="auto"/>
        <w:jc w:val="left"/>
        <w:rPr>
          <w:rFonts w:asciiTheme="majorBidi" w:hAnsiTheme="majorBidi" w:cstheme="majorBidi"/>
          <w:color w:val="auto"/>
          <w:sz w:val="18"/>
          <w:szCs w:val="18"/>
          <w:rtl/>
          <w:lang w:bidi="fa-IR"/>
        </w:rPr>
      </w:pPr>
      <w:r w:rsidRPr="00022E72">
        <w:rPr>
          <w:rFonts w:asciiTheme="majorBidi" w:hAnsiTheme="majorBidi" w:cstheme="majorBidi"/>
          <w:b/>
          <w:bCs/>
          <w:color w:val="auto"/>
          <w:sz w:val="18"/>
          <w:szCs w:val="18"/>
        </w:rPr>
        <w:t xml:space="preserve">Fig. </w:t>
      </w:r>
      <w:r w:rsidR="001979CF" w:rsidRPr="00022E72">
        <w:rPr>
          <w:rFonts w:asciiTheme="majorBidi" w:hAnsiTheme="majorBidi" w:cstheme="majorBidi"/>
          <w:b/>
          <w:bCs/>
          <w:color w:val="auto"/>
          <w:sz w:val="18"/>
          <w:szCs w:val="18"/>
        </w:rPr>
        <w:t>6</w:t>
      </w:r>
      <w:r w:rsidRPr="00022E72">
        <w:rPr>
          <w:rFonts w:asciiTheme="majorBidi" w:hAnsiTheme="majorBidi" w:cstheme="majorBidi"/>
          <w:color w:val="auto"/>
          <w:sz w:val="18"/>
          <w:szCs w:val="18"/>
        </w:rPr>
        <w:t xml:space="preserve"> </w:t>
      </w:r>
      <w:bookmarkStart w:id="4" w:name="_Hlk127211554"/>
      <w:r w:rsidR="00ED29F1" w:rsidRPr="00022E72">
        <w:rPr>
          <w:rFonts w:asciiTheme="majorBidi" w:hAnsiTheme="majorBidi" w:cstheme="majorBidi"/>
          <w:color w:val="auto"/>
          <w:sz w:val="18"/>
          <w:szCs w:val="18"/>
          <w:lang w:val="en-GB"/>
        </w:rPr>
        <w:t>a) TGA and b) DTA analysis of the PABSA-</w:t>
      </w:r>
      <w:proofErr w:type="spellStart"/>
      <w:r w:rsidR="00ED29F1" w:rsidRPr="00022E72">
        <w:rPr>
          <w:rFonts w:asciiTheme="majorBidi" w:hAnsiTheme="majorBidi" w:cstheme="majorBidi"/>
          <w:color w:val="auto"/>
          <w:sz w:val="18"/>
          <w:szCs w:val="18"/>
          <w:lang w:val="en-GB"/>
        </w:rPr>
        <w:t>Pr</w:t>
      </w:r>
      <w:proofErr w:type="spellEnd"/>
      <w:r w:rsidR="00ED29F1" w:rsidRPr="00022E72">
        <w:rPr>
          <w:rFonts w:asciiTheme="majorBidi" w:hAnsiTheme="majorBidi" w:cstheme="majorBidi"/>
          <w:color w:val="auto"/>
          <w:sz w:val="18"/>
          <w:szCs w:val="18"/>
          <w:lang w:val="en-GB"/>
        </w:rPr>
        <w:t xml:space="preserve">-PMO </w:t>
      </w:r>
      <w:proofErr w:type="spellStart"/>
      <w:r w:rsidR="00ED29F1" w:rsidRPr="00022E72">
        <w:rPr>
          <w:rFonts w:asciiTheme="majorBidi" w:hAnsiTheme="majorBidi" w:cstheme="majorBidi"/>
          <w:color w:val="auto"/>
          <w:sz w:val="18"/>
          <w:szCs w:val="18"/>
          <w:lang w:val="en-GB"/>
        </w:rPr>
        <w:t>nanocatalyst</w:t>
      </w:r>
      <w:proofErr w:type="spellEnd"/>
      <w:r w:rsidR="00ED29F1" w:rsidRPr="00022E72">
        <w:rPr>
          <w:rFonts w:asciiTheme="majorBidi" w:hAnsiTheme="majorBidi" w:cstheme="majorBidi"/>
          <w:color w:val="auto"/>
          <w:sz w:val="18"/>
          <w:szCs w:val="18"/>
          <w:lang w:val="en-GB"/>
        </w:rPr>
        <w:t xml:space="preserve"> (</w:t>
      </w:r>
      <w:r w:rsidR="00ED29F1" w:rsidRPr="00022E72">
        <w:rPr>
          <w:rFonts w:asciiTheme="majorBidi" w:hAnsiTheme="majorBidi" w:cstheme="majorBidi"/>
          <w:b/>
          <w:bCs/>
          <w:color w:val="auto"/>
          <w:sz w:val="18"/>
          <w:szCs w:val="18"/>
          <w:lang w:val="en-GB"/>
        </w:rPr>
        <w:t>1</w:t>
      </w:r>
      <w:r w:rsidR="00ED29F1" w:rsidRPr="00022E72">
        <w:rPr>
          <w:rFonts w:asciiTheme="majorBidi" w:hAnsiTheme="majorBidi" w:cstheme="majorBidi"/>
          <w:color w:val="auto"/>
          <w:sz w:val="18"/>
          <w:szCs w:val="18"/>
          <w:lang w:val="en-GB"/>
        </w:rPr>
        <w:t>).</w:t>
      </w:r>
      <w:bookmarkEnd w:id="4"/>
    </w:p>
    <w:bookmarkEnd w:id="3"/>
    <w:p w14:paraId="42E524A3" w14:textId="77777777" w:rsidR="001D416A" w:rsidRPr="00022E72" w:rsidRDefault="001D416A" w:rsidP="001D416A">
      <w:pPr>
        <w:tabs>
          <w:tab w:val="left" w:pos="2250"/>
        </w:tabs>
        <w:jc w:val="center"/>
        <w:rPr>
          <w:rFonts w:asciiTheme="majorBidi" w:hAnsiTheme="majorBidi" w:cstheme="majorBidi"/>
          <w:bCs/>
          <w:color w:val="auto"/>
          <w:sz w:val="18"/>
          <w:szCs w:val="18"/>
        </w:rPr>
      </w:pPr>
    </w:p>
    <w:p w14:paraId="53D9D4A2" w14:textId="77777777" w:rsidR="00B42FDB" w:rsidRPr="00022E72" w:rsidRDefault="00B42FDB" w:rsidP="001D416A">
      <w:pPr>
        <w:tabs>
          <w:tab w:val="left" w:pos="2250"/>
        </w:tabs>
        <w:jc w:val="center"/>
        <w:rPr>
          <w:rFonts w:asciiTheme="majorBidi" w:hAnsiTheme="majorBidi" w:cstheme="majorBidi"/>
          <w:bCs/>
          <w:color w:val="auto"/>
          <w:sz w:val="18"/>
          <w:szCs w:val="18"/>
        </w:rPr>
      </w:pPr>
    </w:p>
    <w:p w14:paraId="7B3863FB" w14:textId="77777777" w:rsidR="005C3AE1" w:rsidRPr="00022E72" w:rsidRDefault="005C3AE1" w:rsidP="001D416A">
      <w:pPr>
        <w:tabs>
          <w:tab w:val="left" w:pos="2250"/>
        </w:tabs>
        <w:jc w:val="center"/>
        <w:rPr>
          <w:rFonts w:asciiTheme="majorBidi" w:hAnsiTheme="majorBidi" w:cstheme="majorBidi"/>
          <w:bCs/>
          <w:color w:val="auto"/>
          <w:sz w:val="18"/>
          <w:szCs w:val="18"/>
        </w:rPr>
      </w:pPr>
    </w:p>
    <w:p w14:paraId="3D2C4B82" w14:textId="77777777" w:rsidR="005C3AE1" w:rsidRPr="00022E72" w:rsidRDefault="005C3AE1" w:rsidP="001D416A">
      <w:pPr>
        <w:tabs>
          <w:tab w:val="left" w:pos="2250"/>
        </w:tabs>
        <w:jc w:val="center"/>
        <w:rPr>
          <w:rFonts w:asciiTheme="majorBidi" w:hAnsiTheme="majorBidi" w:cstheme="majorBidi"/>
          <w:bCs/>
          <w:color w:val="auto"/>
          <w:sz w:val="18"/>
          <w:szCs w:val="18"/>
        </w:rPr>
      </w:pPr>
    </w:p>
    <w:p w14:paraId="71E2C9BC" w14:textId="77777777" w:rsidR="005C3AE1" w:rsidRPr="00022E72" w:rsidRDefault="005C3AE1" w:rsidP="001D416A">
      <w:pPr>
        <w:tabs>
          <w:tab w:val="left" w:pos="2250"/>
        </w:tabs>
        <w:jc w:val="center"/>
        <w:rPr>
          <w:rFonts w:asciiTheme="majorBidi" w:hAnsiTheme="majorBidi" w:cstheme="majorBidi"/>
          <w:bCs/>
          <w:color w:val="auto"/>
          <w:sz w:val="18"/>
          <w:szCs w:val="18"/>
        </w:rPr>
      </w:pPr>
    </w:p>
    <w:p w14:paraId="636E4B90" w14:textId="77777777" w:rsidR="005C3AE1" w:rsidRPr="00022E72" w:rsidRDefault="005C3AE1" w:rsidP="001D416A">
      <w:pPr>
        <w:tabs>
          <w:tab w:val="left" w:pos="2250"/>
        </w:tabs>
        <w:jc w:val="center"/>
        <w:rPr>
          <w:rFonts w:asciiTheme="majorBidi" w:hAnsiTheme="majorBidi" w:cstheme="majorBidi"/>
          <w:bCs/>
          <w:color w:val="auto"/>
          <w:sz w:val="18"/>
          <w:szCs w:val="18"/>
        </w:rPr>
      </w:pPr>
    </w:p>
    <w:p w14:paraId="08369374" w14:textId="77777777" w:rsidR="005C3AE1" w:rsidRPr="00022E72" w:rsidRDefault="005C3AE1" w:rsidP="001D416A">
      <w:pPr>
        <w:tabs>
          <w:tab w:val="left" w:pos="2250"/>
        </w:tabs>
        <w:jc w:val="center"/>
        <w:rPr>
          <w:rFonts w:asciiTheme="majorBidi" w:hAnsiTheme="majorBidi" w:cstheme="majorBidi"/>
          <w:bCs/>
          <w:color w:val="auto"/>
          <w:sz w:val="18"/>
          <w:szCs w:val="18"/>
        </w:rPr>
      </w:pPr>
    </w:p>
    <w:p w14:paraId="57BE5D7D" w14:textId="77777777" w:rsidR="005C3AE1" w:rsidRPr="00022E72" w:rsidRDefault="005C3AE1" w:rsidP="001D416A">
      <w:pPr>
        <w:tabs>
          <w:tab w:val="left" w:pos="2250"/>
        </w:tabs>
        <w:jc w:val="center"/>
        <w:rPr>
          <w:rFonts w:asciiTheme="majorBidi" w:hAnsiTheme="majorBidi" w:cstheme="majorBidi"/>
          <w:bCs/>
          <w:color w:val="auto"/>
          <w:sz w:val="18"/>
          <w:szCs w:val="18"/>
        </w:rPr>
      </w:pPr>
    </w:p>
    <w:p w14:paraId="7BE0FFF9" w14:textId="77777777" w:rsidR="005C3AE1" w:rsidRPr="00022E72" w:rsidRDefault="005C3AE1" w:rsidP="001D416A">
      <w:pPr>
        <w:tabs>
          <w:tab w:val="left" w:pos="2250"/>
        </w:tabs>
        <w:jc w:val="center"/>
        <w:rPr>
          <w:rFonts w:asciiTheme="majorBidi" w:hAnsiTheme="majorBidi" w:cstheme="majorBidi"/>
          <w:bCs/>
          <w:color w:val="auto"/>
          <w:sz w:val="18"/>
          <w:szCs w:val="18"/>
        </w:rPr>
      </w:pPr>
    </w:p>
    <w:p w14:paraId="152FCC75" w14:textId="77777777" w:rsidR="005C3AE1" w:rsidRPr="00022E72" w:rsidRDefault="005C3AE1" w:rsidP="001D416A">
      <w:pPr>
        <w:tabs>
          <w:tab w:val="left" w:pos="2250"/>
        </w:tabs>
        <w:jc w:val="center"/>
        <w:rPr>
          <w:rFonts w:asciiTheme="majorBidi" w:hAnsiTheme="majorBidi" w:cstheme="majorBidi"/>
          <w:bCs/>
          <w:color w:val="auto"/>
          <w:sz w:val="18"/>
          <w:szCs w:val="18"/>
        </w:rPr>
      </w:pPr>
    </w:p>
    <w:p w14:paraId="13DC2C4C" w14:textId="77777777" w:rsidR="005C3AE1" w:rsidRPr="00022E72" w:rsidRDefault="005C3AE1" w:rsidP="001D416A">
      <w:pPr>
        <w:tabs>
          <w:tab w:val="left" w:pos="2250"/>
        </w:tabs>
        <w:jc w:val="center"/>
        <w:rPr>
          <w:rFonts w:asciiTheme="majorBidi" w:hAnsiTheme="majorBidi" w:cstheme="majorBidi"/>
          <w:bCs/>
          <w:color w:val="auto"/>
          <w:sz w:val="18"/>
          <w:szCs w:val="18"/>
        </w:rPr>
      </w:pPr>
    </w:p>
    <w:p w14:paraId="0271D82E" w14:textId="77777777" w:rsidR="005C3AE1" w:rsidRPr="00022E72" w:rsidRDefault="005C3AE1" w:rsidP="001D416A">
      <w:pPr>
        <w:tabs>
          <w:tab w:val="left" w:pos="2250"/>
        </w:tabs>
        <w:jc w:val="center"/>
        <w:rPr>
          <w:rFonts w:asciiTheme="majorBidi" w:hAnsiTheme="majorBidi" w:cstheme="majorBidi"/>
          <w:bCs/>
          <w:color w:val="auto"/>
          <w:sz w:val="18"/>
          <w:szCs w:val="18"/>
        </w:rPr>
      </w:pPr>
    </w:p>
    <w:p w14:paraId="79D09C47" w14:textId="77777777" w:rsidR="005C3AE1" w:rsidRPr="00022E72" w:rsidRDefault="005C3AE1" w:rsidP="001D416A">
      <w:pPr>
        <w:tabs>
          <w:tab w:val="left" w:pos="2250"/>
        </w:tabs>
        <w:jc w:val="center"/>
        <w:rPr>
          <w:rFonts w:asciiTheme="majorBidi" w:hAnsiTheme="majorBidi" w:cstheme="majorBidi"/>
          <w:bCs/>
          <w:color w:val="auto"/>
          <w:sz w:val="18"/>
          <w:szCs w:val="18"/>
        </w:rPr>
      </w:pPr>
    </w:p>
    <w:p w14:paraId="0003260C" w14:textId="77777777" w:rsidR="005C3AE1" w:rsidRPr="00022E72" w:rsidRDefault="005C3AE1" w:rsidP="001D416A">
      <w:pPr>
        <w:tabs>
          <w:tab w:val="left" w:pos="2250"/>
        </w:tabs>
        <w:jc w:val="center"/>
        <w:rPr>
          <w:rFonts w:asciiTheme="majorBidi" w:hAnsiTheme="majorBidi" w:cstheme="majorBidi"/>
          <w:bCs/>
          <w:color w:val="auto"/>
          <w:sz w:val="18"/>
          <w:szCs w:val="18"/>
        </w:rPr>
      </w:pPr>
    </w:p>
    <w:p w14:paraId="1D8B2533" w14:textId="77777777" w:rsidR="00B42FDB" w:rsidRPr="00022E72" w:rsidRDefault="00B42FDB" w:rsidP="001D416A">
      <w:pPr>
        <w:tabs>
          <w:tab w:val="left" w:pos="2250"/>
        </w:tabs>
        <w:jc w:val="center"/>
        <w:rPr>
          <w:rFonts w:asciiTheme="majorBidi" w:hAnsiTheme="majorBidi" w:cstheme="majorBidi"/>
          <w:bCs/>
          <w:color w:val="auto"/>
          <w:sz w:val="18"/>
          <w:szCs w:val="18"/>
          <w:rtl/>
        </w:rPr>
      </w:pPr>
    </w:p>
    <w:tbl>
      <w:tblPr>
        <w:tblStyle w:val="TableGrid"/>
        <w:tblpPr w:leftFromText="180" w:rightFromText="180" w:vertAnchor="text" w:horzAnchor="margin" w:tblpXSpec="center" w:tblpY="14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97"/>
      </w:tblGrid>
      <w:tr w:rsidR="00ED29F1" w:rsidRPr="00022E72" w14:paraId="3DEE7AA3" w14:textId="77777777" w:rsidTr="009B2A97">
        <w:trPr>
          <w:trHeight w:val="3138"/>
        </w:trPr>
        <w:tc>
          <w:tcPr>
            <w:tcW w:w="8697" w:type="dxa"/>
          </w:tcPr>
          <w:p w14:paraId="42EA3434" w14:textId="67D977A8" w:rsidR="001D416A" w:rsidRPr="00022E72" w:rsidRDefault="006628C6" w:rsidP="009B2A97">
            <w:pPr>
              <w:jc w:val="center"/>
              <w:rPr>
                <w:rFonts w:asciiTheme="majorBidi" w:hAnsiTheme="majorBidi" w:cstheme="majorBidi"/>
                <w:noProof/>
                <w:color w:val="auto"/>
                <w:sz w:val="18"/>
                <w:szCs w:val="18"/>
              </w:rPr>
            </w:pPr>
            <w:r w:rsidRPr="00022E72">
              <w:rPr>
                <w:rFonts w:asciiTheme="majorBidi" w:hAnsiTheme="majorBidi" w:cstheme="majorBidi"/>
                <w:noProof/>
                <w:color w:val="auto"/>
                <w:sz w:val="18"/>
                <w:szCs w:val="18"/>
              </w:rPr>
              <w:drawing>
                <wp:anchor distT="0" distB="0" distL="114300" distR="114300" simplePos="0" relativeHeight="251658243" behindDoc="1" locked="0" layoutInCell="1" allowOverlap="1" wp14:anchorId="7D40CD6F" wp14:editId="39B0FC13">
                  <wp:simplePos x="0" y="0"/>
                  <wp:positionH relativeFrom="column">
                    <wp:posOffset>2127</wp:posOffset>
                  </wp:positionH>
                  <wp:positionV relativeFrom="paragraph">
                    <wp:posOffset>282782</wp:posOffset>
                  </wp:positionV>
                  <wp:extent cx="5661243" cy="2137144"/>
                  <wp:effectExtent l="0" t="0" r="0" b="0"/>
                  <wp:wrapNone/>
                  <wp:docPr id="1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82033" cy="2144992"/>
                          </a:xfrm>
                          <a:prstGeom prst="rect">
                            <a:avLst/>
                          </a:prstGeom>
                          <a:noFill/>
                          <a:ln>
                            <a:noFill/>
                          </a:ln>
                        </pic:spPr>
                      </pic:pic>
                    </a:graphicData>
                  </a:graphic>
                  <wp14:sizeRelH relativeFrom="margin">
                    <wp14:pctWidth>0</wp14:pctWidth>
                  </wp14:sizeRelH>
                  <wp14:sizeRelV relativeFrom="margin">
                    <wp14:pctHeight>0</wp14:pctHeight>
                  </wp14:sizeRelV>
                </wp:anchor>
              </w:drawing>
            </w:r>
          </w:p>
          <w:tbl>
            <w:tblPr>
              <w:tblStyle w:val="GridTable5Dark-Accent2"/>
              <w:tblpPr w:leftFromText="180" w:rightFromText="180" w:vertAnchor="text" w:horzAnchor="page" w:tblpX="5451" w:tblpY="256"/>
              <w:tblW w:w="0" w:type="auto"/>
              <w:tblLook w:val="04A0" w:firstRow="1" w:lastRow="0" w:firstColumn="1" w:lastColumn="0" w:noHBand="0" w:noVBand="1"/>
            </w:tblPr>
            <w:tblGrid>
              <w:gridCol w:w="767"/>
              <w:gridCol w:w="775"/>
              <w:gridCol w:w="775"/>
            </w:tblGrid>
            <w:tr w:rsidR="00ED29F1" w:rsidRPr="00022E72" w14:paraId="2CF1EBF9" w14:textId="77777777" w:rsidTr="00D86E88">
              <w:trPr>
                <w:cnfStyle w:val="100000000000" w:firstRow="1" w:lastRow="0" w:firstColumn="0" w:lastColumn="0" w:oddVBand="0" w:evenVBand="0" w:oddHBand="0"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767" w:type="dxa"/>
                </w:tcPr>
                <w:p w14:paraId="716660A9" w14:textId="77777777" w:rsidR="00DE1DDA" w:rsidRPr="00022E72" w:rsidRDefault="00DE1DDA" w:rsidP="002778DC">
                  <w:pPr>
                    <w:jc w:val="center"/>
                    <w:rPr>
                      <w:rFonts w:asciiTheme="majorBidi" w:hAnsiTheme="majorBidi" w:cstheme="majorBidi"/>
                      <w:color w:val="auto"/>
                      <w:sz w:val="14"/>
                      <w:szCs w:val="14"/>
                    </w:rPr>
                  </w:pPr>
                  <w:r w:rsidRPr="00022E72">
                    <w:rPr>
                      <w:rFonts w:asciiTheme="majorBidi" w:hAnsiTheme="majorBidi" w:cstheme="majorBidi"/>
                      <w:color w:val="auto"/>
                      <w:sz w:val="14"/>
                      <w:szCs w:val="14"/>
                    </w:rPr>
                    <w:t>Elt</w:t>
                  </w:r>
                </w:p>
              </w:tc>
              <w:tc>
                <w:tcPr>
                  <w:tcW w:w="775" w:type="dxa"/>
                </w:tcPr>
                <w:p w14:paraId="7F97268E" w14:textId="77777777" w:rsidR="00DE1DDA" w:rsidRPr="00022E72" w:rsidRDefault="00DE1DDA" w:rsidP="002778DC">
                  <w:pPr>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color w:val="auto"/>
                      <w:sz w:val="14"/>
                      <w:szCs w:val="14"/>
                    </w:rPr>
                  </w:pPr>
                  <w:r w:rsidRPr="00022E72">
                    <w:rPr>
                      <w:rFonts w:asciiTheme="majorBidi" w:hAnsiTheme="majorBidi" w:cstheme="majorBidi"/>
                      <w:color w:val="auto"/>
                      <w:sz w:val="14"/>
                      <w:szCs w:val="14"/>
                    </w:rPr>
                    <w:t>W%</w:t>
                  </w:r>
                </w:p>
              </w:tc>
              <w:tc>
                <w:tcPr>
                  <w:tcW w:w="775" w:type="dxa"/>
                </w:tcPr>
                <w:p w14:paraId="64AF1CD4" w14:textId="77777777" w:rsidR="00DE1DDA" w:rsidRPr="00022E72" w:rsidRDefault="00DE1DDA" w:rsidP="002778DC">
                  <w:pPr>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color w:val="auto"/>
                      <w:sz w:val="14"/>
                      <w:szCs w:val="14"/>
                    </w:rPr>
                  </w:pPr>
                  <w:r w:rsidRPr="00022E72">
                    <w:rPr>
                      <w:rFonts w:asciiTheme="majorBidi" w:hAnsiTheme="majorBidi" w:cstheme="majorBidi"/>
                      <w:color w:val="auto"/>
                      <w:sz w:val="14"/>
                      <w:szCs w:val="14"/>
                    </w:rPr>
                    <w:t>A%</w:t>
                  </w:r>
                </w:p>
              </w:tc>
            </w:tr>
            <w:tr w:rsidR="00ED29F1" w:rsidRPr="00022E72" w14:paraId="5CECE196" w14:textId="77777777" w:rsidTr="00D86E88">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767" w:type="dxa"/>
                </w:tcPr>
                <w:p w14:paraId="57F68C11" w14:textId="77777777" w:rsidR="00DE1DDA" w:rsidRPr="00022E72" w:rsidRDefault="00DE1DDA" w:rsidP="002778DC">
                  <w:pPr>
                    <w:jc w:val="center"/>
                    <w:rPr>
                      <w:rFonts w:asciiTheme="majorBidi" w:hAnsiTheme="majorBidi" w:cstheme="majorBidi"/>
                      <w:color w:val="auto"/>
                      <w:sz w:val="14"/>
                      <w:szCs w:val="14"/>
                    </w:rPr>
                  </w:pPr>
                  <w:r w:rsidRPr="00022E72">
                    <w:rPr>
                      <w:rFonts w:asciiTheme="majorBidi" w:hAnsiTheme="majorBidi" w:cstheme="majorBidi"/>
                      <w:color w:val="auto"/>
                      <w:sz w:val="14"/>
                      <w:szCs w:val="14"/>
                    </w:rPr>
                    <w:t>C</w:t>
                  </w:r>
                </w:p>
              </w:tc>
              <w:tc>
                <w:tcPr>
                  <w:tcW w:w="775" w:type="dxa"/>
                </w:tcPr>
                <w:p w14:paraId="2868557F" w14:textId="77777777" w:rsidR="00DE1DDA" w:rsidRPr="00022E72" w:rsidRDefault="00DE1DDA" w:rsidP="002778DC">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auto"/>
                      <w:sz w:val="14"/>
                      <w:szCs w:val="14"/>
                    </w:rPr>
                  </w:pPr>
                  <w:r w:rsidRPr="00022E72">
                    <w:rPr>
                      <w:rFonts w:asciiTheme="majorBidi" w:hAnsiTheme="majorBidi" w:cstheme="majorBidi"/>
                      <w:color w:val="auto"/>
                      <w:sz w:val="14"/>
                      <w:szCs w:val="14"/>
                    </w:rPr>
                    <w:t>20.01</w:t>
                  </w:r>
                </w:p>
              </w:tc>
              <w:tc>
                <w:tcPr>
                  <w:tcW w:w="775" w:type="dxa"/>
                </w:tcPr>
                <w:p w14:paraId="45A4C380" w14:textId="77777777" w:rsidR="00DE1DDA" w:rsidRPr="00022E72" w:rsidRDefault="00DE1DDA" w:rsidP="002778DC">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auto"/>
                      <w:sz w:val="14"/>
                      <w:szCs w:val="14"/>
                    </w:rPr>
                  </w:pPr>
                  <w:r w:rsidRPr="00022E72">
                    <w:rPr>
                      <w:rFonts w:asciiTheme="majorBidi" w:hAnsiTheme="majorBidi" w:cstheme="majorBidi"/>
                      <w:color w:val="auto"/>
                      <w:sz w:val="14"/>
                      <w:szCs w:val="14"/>
                    </w:rPr>
                    <w:t>25.69</w:t>
                  </w:r>
                </w:p>
              </w:tc>
            </w:tr>
            <w:tr w:rsidR="00ED29F1" w:rsidRPr="00022E72" w14:paraId="50CBE2F2" w14:textId="77777777" w:rsidTr="00D86E88">
              <w:trPr>
                <w:trHeight w:val="249"/>
              </w:trPr>
              <w:tc>
                <w:tcPr>
                  <w:cnfStyle w:val="001000000000" w:firstRow="0" w:lastRow="0" w:firstColumn="1" w:lastColumn="0" w:oddVBand="0" w:evenVBand="0" w:oddHBand="0" w:evenHBand="0" w:firstRowFirstColumn="0" w:firstRowLastColumn="0" w:lastRowFirstColumn="0" w:lastRowLastColumn="0"/>
                  <w:tcW w:w="767" w:type="dxa"/>
                </w:tcPr>
                <w:p w14:paraId="06971A67" w14:textId="77777777" w:rsidR="00DE1DDA" w:rsidRPr="00022E72" w:rsidRDefault="00DE1DDA" w:rsidP="002778DC">
                  <w:pPr>
                    <w:jc w:val="center"/>
                    <w:rPr>
                      <w:rFonts w:asciiTheme="majorBidi" w:hAnsiTheme="majorBidi" w:cstheme="majorBidi"/>
                      <w:color w:val="auto"/>
                      <w:sz w:val="14"/>
                      <w:szCs w:val="14"/>
                    </w:rPr>
                  </w:pPr>
                  <w:r w:rsidRPr="00022E72">
                    <w:rPr>
                      <w:rFonts w:asciiTheme="majorBidi" w:hAnsiTheme="majorBidi" w:cstheme="majorBidi"/>
                      <w:color w:val="auto"/>
                      <w:sz w:val="14"/>
                      <w:szCs w:val="14"/>
                    </w:rPr>
                    <w:t>N</w:t>
                  </w:r>
                </w:p>
              </w:tc>
              <w:tc>
                <w:tcPr>
                  <w:tcW w:w="775" w:type="dxa"/>
                </w:tcPr>
                <w:p w14:paraId="6DDC8BE6" w14:textId="77777777" w:rsidR="00DE1DDA" w:rsidRPr="00022E72" w:rsidRDefault="00DE1DDA" w:rsidP="002778DC">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auto"/>
                      <w:sz w:val="14"/>
                      <w:szCs w:val="14"/>
                    </w:rPr>
                  </w:pPr>
                  <w:r w:rsidRPr="00022E72">
                    <w:rPr>
                      <w:rFonts w:asciiTheme="majorBidi" w:hAnsiTheme="majorBidi" w:cstheme="majorBidi"/>
                      <w:color w:val="auto"/>
                      <w:sz w:val="14"/>
                      <w:szCs w:val="14"/>
                    </w:rPr>
                    <w:t>5.68</w:t>
                  </w:r>
                </w:p>
              </w:tc>
              <w:tc>
                <w:tcPr>
                  <w:tcW w:w="775" w:type="dxa"/>
                </w:tcPr>
                <w:p w14:paraId="40EFF662" w14:textId="77777777" w:rsidR="00DE1DDA" w:rsidRPr="00022E72" w:rsidRDefault="00DE1DDA" w:rsidP="002778DC">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auto"/>
                      <w:sz w:val="14"/>
                      <w:szCs w:val="14"/>
                    </w:rPr>
                  </w:pPr>
                  <w:r w:rsidRPr="00022E72">
                    <w:rPr>
                      <w:rFonts w:asciiTheme="majorBidi" w:hAnsiTheme="majorBidi" w:cstheme="majorBidi"/>
                      <w:color w:val="auto"/>
                      <w:sz w:val="14"/>
                      <w:szCs w:val="14"/>
                    </w:rPr>
                    <w:t>6.62</w:t>
                  </w:r>
                </w:p>
              </w:tc>
            </w:tr>
            <w:tr w:rsidR="00ED29F1" w:rsidRPr="00022E72" w14:paraId="51D83ED0" w14:textId="77777777" w:rsidTr="00D86E88">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767" w:type="dxa"/>
                </w:tcPr>
                <w:p w14:paraId="38CE337C" w14:textId="77777777" w:rsidR="00DE1DDA" w:rsidRPr="00022E72" w:rsidRDefault="00DE1DDA" w:rsidP="002778DC">
                  <w:pPr>
                    <w:jc w:val="center"/>
                    <w:rPr>
                      <w:rFonts w:asciiTheme="majorBidi" w:hAnsiTheme="majorBidi" w:cstheme="majorBidi"/>
                      <w:color w:val="auto"/>
                      <w:sz w:val="14"/>
                      <w:szCs w:val="14"/>
                    </w:rPr>
                  </w:pPr>
                  <w:r w:rsidRPr="00022E72">
                    <w:rPr>
                      <w:rFonts w:asciiTheme="majorBidi" w:hAnsiTheme="majorBidi" w:cstheme="majorBidi"/>
                      <w:color w:val="auto"/>
                      <w:sz w:val="14"/>
                      <w:szCs w:val="14"/>
                    </w:rPr>
                    <w:t>O</w:t>
                  </w:r>
                </w:p>
              </w:tc>
              <w:tc>
                <w:tcPr>
                  <w:tcW w:w="775" w:type="dxa"/>
                </w:tcPr>
                <w:p w14:paraId="5999E028" w14:textId="77777777" w:rsidR="00DE1DDA" w:rsidRPr="00022E72" w:rsidRDefault="00DE1DDA" w:rsidP="002778DC">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auto"/>
                      <w:sz w:val="14"/>
                      <w:szCs w:val="14"/>
                    </w:rPr>
                  </w:pPr>
                  <w:r w:rsidRPr="00022E72">
                    <w:rPr>
                      <w:rFonts w:asciiTheme="majorBidi" w:hAnsiTheme="majorBidi" w:cstheme="majorBidi"/>
                      <w:color w:val="auto"/>
                      <w:sz w:val="14"/>
                      <w:szCs w:val="14"/>
                    </w:rPr>
                    <w:t>49.07</w:t>
                  </w:r>
                </w:p>
              </w:tc>
              <w:tc>
                <w:tcPr>
                  <w:tcW w:w="775" w:type="dxa"/>
                </w:tcPr>
                <w:p w14:paraId="7F393CA3" w14:textId="77777777" w:rsidR="00DE1DDA" w:rsidRPr="00022E72" w:rsidRDefault="00DE1DDA" w:rsidP="002778DC">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auto"/>
                      <w:sz w:val="14"/>
                      <w:szCs w:val="14"/>
                    </w:rPr>
                  </w:pPr>
                  <w:r w:rsidRPr="00022E72">
                    <w:rPr>
                      <w:rFonts w:asciiTheme="majorBidi" w:hAnsiTheme="majorBidi" w:cstheme="majorBidi"/>
                      <w:color w:val="auto"/>
                      <w:sz w:val="14"/>
                      <w:szCs w:val="14"/>
                    </w:rPr>
                    <w:t>50.15</w:t>
                  </w:r>
                </w:p>
              </w:tc>
            </w:tr>
            <w:tr w:rsidR="00ED29F1" w:rsidRPr="00022E72" w14:paraId="3C63DE91" w14:textId="77777777" w:rsidTr="00D86E88">
              <w:trPr>
                <w:trHeight w:val="249"/>
              </w:trPr>
              <w:tc>
                <w:tcPr>
                  <w:cnfStyle w:val="001000000000" w:firstRow="0" w:lastRow="0" w:firstColumn="1" w:lastColumn="0" w:oddVBand="0" w:evenVBand="0" w:oddHBand="0" w:evenHBand="0" w:firstRowFirstColumn="0" w:firstRowLastColumn="0" w:lastRowFirstColumn="0" w:lastRowLastColumn="0"/>
                  <w:tcW w:w="767" w:type="dxa"/>
                </w:tcPr>
                <w:p w14:paraId="6FEE864E" w14:textId="77777777" w:rsidR="00DE1DDA" w:rsidRPr="00022E72" w:rsidRDefault="00DE1DDA" w:rsidP="002778DC">
                  <w:pPr>
                    <w:jc w:val="center"/>
                    <w:rPr>
                      <w:rFonts w:asciiTheme="majorBidi" w:hAnsiTheme="majorBidi" w:cstheme="majorBidi"/>
                      <w:color w:val="auto"/>
                      <w:sz w:val="14"/>
                      <w:szCs w:val="14"/>
                    </w:rPr>
                  </w:pPr>
                  <w:r w:rsidRPr="00022E72">
                    <w:rPr>
                      <w:rFonts w:asciiTheme="majorBidi" w:hAnsiTheme="majorBidi" w:cstheme="majorBidi"/>
                      <w:color w:val="auto"/>
                      <w:sz w:val="14"/>
                      <w:szCs w:val="14"/>
                    </w:rPr>
                    <w:t>Si</w:t>
                  </w:r>
                </w:p>
              </w:tc>
              <w:tc>
                <w:tcPr>
                  <w:tcW w:w="775" w:type="dxa"/>
                </w:tcPr>
                <w:p w14:paraId="2CA348E3" w14:textId="77777777" w:rsidR="00DE1DDA" w:rsidRPr="00022E72" w:rsidRDefault="00DE1DDA" w:rsidP="002778DC">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auto"/>
                      <w:sz w:val="14"/>
                      <w:szCs w:val="14"/>
                    </w:rPr>
                  </w:pPr>
                  <w:r w:rsidRPr="00022E72">
                    <w:rPr>
                      <w:rFonts w:asciiTheme="majorBidi" w:hAnsiTheme="majorBidi" w:cstheme="majorBidi"/>
                      <w:color w:val="auto"/>
                      <w:sz w:val="14"/>
                      <w:szCs w:val="14"/>
                    </w:rPr>
                    <w:t>20.23</w:t>
                  </w:r>
                </w:p>
              </w:tc>
              <w:tc>
                <w:tcPr>
                  <w:tcW w:w="775" w:type="dxa"/>
                </w:tcPr>
                <w:p w14:paraId="0F2FEB55" w14:textId="77777777" w:rsidR="00DE1DDA" w:rsidRPr="00022E72" w:rsidRDefault="00DE1DDA" w:rsidP="002778DC">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auto"/>
                      <w:sz w:val="14"/>
                      <w:szCs w:val="14"/>
                    </w:rPr>
                  </w:pPr>
                  <w:r w:rsidRPr="00022E72">
                    <w:rPr>
                      <w:rFonts w:asciiTheme="majorBidi" w:hAnsiTheme="majorBidi" w:cstheme="majorBidi"/>
                      <w:color w:val="auto"/>
                      <w:sz w:val="14"/>
                      <w:szCs w:val="14"/>
                    </w:rPr>
                    <w:t>12.74</w:t>
                  </w:r>
                </w:p>
              </w:tc>
            </w:tr>
            <w:tr w:rsidR="00ED29F1" w:rsidRPr="00022E72" w14:paraId="78A8FCE5" w14:textId="77777777" w:rsidTr="00D86E88">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767" w:type="dxa"/>
                </w:tcPr>
                <w:p w14:paraId="5E5E2D7A" w14:textId="77777777" w:rsidR="00DE1DDA" w:rsidRPr="00022E72" w:rsidRDefault="00DE1DDA" w:rsidP="002778DC">
                  <w:pPr>
                    <w:jc w:val="center"/>
                    <w:rPr>
                      <w:rFonts w:asciiTheme="majorBidi" w:hAnsiTheme="majorBidi" w:cstheme="majorBidi"/>
                      <w:color w:val="auto"/>
                      <w:sz w:val="14"/>
                      <w:szCs w:val="14"/>
                    </w:rPr>
                  </w:pPr>
                  <w:r w:rsidRPr="00022E72">
                    <w:rPr>
                      <w:rFonts w:asciiTheme="majorBidi" w:hAnsiTheme="majorBidi" w:cstheme="majorBidi"/>
                      <w:color w:val="auto"/>
                      <w:sz w:val="14"/>
                      <w:szCs w:val="14"/>
                    </w:rPr>
                    <w:t>S</w:t>
                  </w:r>
                </w:p>
              </w:tc>
              <w:tc>
                <w:tcPr>
                  <w:tcW w:w="775" w:type="dxa"/>
                </w:tcPr>
                <w:p w14:paraId="5E038220" w14:textId="77777777" w:rsidR="00DE1DDA" w:rsidRPr="00022E72" w:rsidRDefault="00DE1DDA" w:rsidP="002778DC">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auto"/>
                      <w:sz w:val="14"/>
                      <w:szCs w:val="14"/>
                    </w:rPr>
                  </w:pPr>
                  <w:r w:rsidRPr="00022E72">
                    <w:rPr>
                      <w:rFonts w:asciiTheme="majorBidi" w:hAnsiTheme="majorBidi" w:cstheme="majorBidi"/>
                      <w:color w:val="auto"/>
                      <w:sz w:val="14"/>
                      <w:szCs w:val="14"/>
                    </w:rPr>
                    <w:t>5.01</w:t>
                  </w:r>
                </w:p>
              </w:tc>
              <w:tc>
                <w:tcPr>
                  <w:tcW w:w="775" w:type="dxa"/>
                </w:tcPr>
                <w:p w14:paraId="47A3F98A" w14:textId="77777777" w:rsidR="00DE1DDA" w:rsidRPr="00022E72" w:rsidRDefault="00DE1DDA" w:rsidP="002778DC">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auto"/>
                      <w:sz w:val="14"/>
                      <w:szCs w:val="14"/>
                    </w:rPr>
                  </w:pPr>
                  <w:r w:rsidRPr="00022E72">
                    <w:rPr>
                      <w:rFonts w:asciiTheme="majorBidi" w:hAnsiTheme="majorBidi" w:cstheme="majorBidi"/>
                      <w:color w:val="auto"/>
                      <w:sz w:val="14"/>
                      <w:szCs w:val="14"/>
                    </w:rPr>
                    <w:t>4.80</w:t>
                  </w:r>
                </w:p>
              </w:tc>
            </w:tr>
            <w:tr w:rsidR="00ED29F1" w:rsidRPr="00022E72" w14:paraId="7B589781" w14:textId="77777777" w:rsidTr="00D86E88">
              <w:trPr>
                <w:trHeight w:val="249"/>
              </w:trPr>
              <w:tc>
                <w:tcPr>
                  <w:cnfStyle w:val="001000000000" w:firstRow="0" w:lastRow="0" w:firstColumn="1" w:lastColumn="0" w:oddVBand="0" w:evenVBand="0" w:oddHBand="0" w:evenHBand="0" w:firstRowFirstColumn="0" w:firstRowLastColumn="0" w:lastRowFirstColumn="0" w:lastRowLastColumn="0"/>
                  <w:tcW w:w="767" w:type="dxa"/>
                </w:tcPr>
                <w:p w14:paraId="05FACE43" w14:textId="77777777" w:rsidR="00DE1DDA" w:rsidRPr="00022E72" w:rsidRDefault="00DE1DDA" w:rsidP="002778DC">
                  <w:pPr>
                    <w:jc w:val="center"/>
                    <w:rPr>
                      <w:rFonts w:asciiTheme="majorBidi" w:hAnsiTheme="majorBidi" w:cstheme="majorBidi"/>
                      <w:color w:val="auto"/>
                      <w:sz w:val="14"/>
                      <w:szCs w:val="14"/>
                    </w:rPr>
                  </w:pPr>
                  <w:r w:rsidRPr="00022E72">
                    <w:rPr>
                      <w:rFonts w:asciiTheme="majorBidi" w:hAnsiTheme="majorBidi" w:cstheme="majorBidi"/>
                      <w:color w:val="auto"/>
                      <w:sz w:val="14"/>
                      <w:szCs w:val="14"/>
                    </w:rPr>
                    <w:t>Total</w:t>
                  </w:r>
                </w:p>
              </w:tc>
              <w:tc>
                <w:tcPr>
                  <w:tcW w:w="775" w:type="dxa"/>
                </w:tcPr>
                <w:p w14:paraId="01C79791" w14:textId="77777777" w:rsidR="00DE1DDA" w:rsidRPr="00022E72" w:rsidRDefault="00DE1DDA" w:rsidP="002778DC">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auto"/>
                      <w:sz w:val="14"/>
                      <w:szCs w:val="14"/>
                    </w:rPr>
                  </w:pPr>
                  <w:r w:rsidRPr="00022E72">
                    <w:rPr>
                      <w:rFonts w:asciiTheme="majorBidi" w:hAnsiTheme="majorBidi" w:cstheme="majorBidi"/>
                      <w:color w:val="auto"/>
                      <w:sz w:val="14"/>
                      <w:szCs w:val="14"/>
                    </w:rPr>
                    <w:t>100%</w:t>
                  </w:r>
                </w:p>
              </w:tc>
              <w:tc>
                <w:tcPr>
                  <w:tcW w:w="775" w:type="dxa"/>
                </w:tcPr>
                <w:p w14:paraId="610E4421" w14:textId="77777777" w:rsidR="00DE1DDA" w:rsidRPr="00022E72" w:rsidRDefault="00DE1DDA" w:rsidP="002778DC">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auto"/>
                      <w:sz w:val="14"/>
                      <w:szCs w:val="14"/>
                    </w:rPr>
                  </w:pPr>
                  <w:r w:rsidRPr="00022E72">
                    <w:rPr>
                      <w:rFonts w:asciiTheme="majorBidi" w:hAnsiTheme="majorBidi" w:cstheme="majorBidi"/>
                      <w:color w:val="auto"/>
                      <w:sz w:val="14"/>
                      <w:szCs w:val="14"/>
                    </w:rPr>
                    <w:t>100%</w:t>
                  </w:r>
                </w:p>
              </w:tc>
            </w:tr>
          </w:tbl>
          <w:p w14:paraId="2DE17912" w14:textId="02433874" w:rsidR="001D416A" w:rsidRPr="00022E72" w:rsidRDefault="00DE1DDA" w:rsidP="009B2A97">
            <w:pPr>
              <w:jc w:val="center"/>
              <w:rPr>
                <w:rFonts w:asciiTheme="majorBidi" w:hAnsiTheme="majorBidi" w:cstheme="majorBidi"/>
                <w:noProof/>
                <w:color w:val="auto"/>
                <w:sz w:val="18"/>
                <w:szCs w:val="18"/>
              </w:rPr>
            </w:pPr>
            <w:r w:rsidRPr="00022E72">
              <w:rPr>
                <w:rFonts w:asciiTheme="majorBidi" w:hAnsiTheme="majorBidi" w:cstheme="majorBidi"/>
                <w:noProof/>
                <w:color w:val="auto"/>
                <w:sz w:val="18"/>
                <w:szCs w:val="18"/>
              </w:rPr>
              <mc:AlternateContent>
                <mc:Choice Requires="wps">
                  <w:drawing>
                    <wp:anchor distT="0" distB="0" distL="114300" distR="114300" simplePos="0" relativeHeight="251658240" behindDoc="0" locked="0" layoutInCell="1" allowOverlap="1" wp14:anchorId="34597BAE" wp14:editId="259B7E9F">
                      <wp:simplePos x="0" y="0"/>
                      <wp:positionH relativeFrom="margin">
                        <wp:posOffset>-468061</wp:posOffset>
                      </wp:positionH>
                      <wp:positionV relativeFrom="paragraph">
                        <wp:posOffset>426833</wp:posOffset>
                      </wp:positionV>
                      <wp:extent cx="1073186" cy="749300"/>
                      <wp:effectExtent l="0" t="0" r="3175" b="0"/>
                      <wp:wrapNone/>
                      <wp:docPr id="36" name="Rectangle 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6200000">
                                <a:off x="0" y="0"/>
                                <a:ext cx="1073186" cy="749300"/>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14:paraId="2B05AFC3" w14:textId="77777777" w:rsidR="001D416A" w:rsidRPr="00AD0425" w:rsidRDefault="001D416A" w:rsidP="001D416A">
                                  <w:pPr>
                                    <w:rPr>
                                      <w:color w:val="000000" w:themeColor="text1"/>
                                    </w:rPr>
                                  </w:pPr>
                                  <w:r>
                                    <w:rPr>
                                      <w:color w:val="000000" w:themeColor="text1"/>
                                    </w:rPr>
                                    <w:t>Counts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w14:anchorId="34597BAE" id="Rectangle 18" o:spid="_x0000_s1037" style="position:absolute;left:0;text-align:left;margin-left:-36.85pt;margin-top:33.6pt;width:84.5pt;height:59pt;rotation:-90;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" filled="f" stroked="f" strokeweight="1pt">
                      <v:path arrowok="t"/>
                      <v:textbox>
                        <w:txbxContent>
                          <w:p w14:paraId="2B05AFC3" w14:textId="77777777" w:rsidR="001D416A" w:rsidRPr="00AD0425" w:rsidRDefault="001D416A" w:rsidP="001D416A">
                            <w:pPr>
                              <w:rPr>
                                <w:color w:val="000000" w:themeColor="text1"/>
                              </w:rPr>
                            </w:pPr>
                            <w:r>
                              <w:rPr>
                                <w:color w:val="000000" w:themeColor="text1"/>
                              </w:rPr>
                              <w:t>Counts</w:t>
                            </w:r>
                          </w:p>
                        </w:txbxContent>
                      </v:textbox>
                      <w10:wrap anchorx="margin"/>
                    </v:rect>
                  </w:pict>
                </mc:Fallback>
              </mc:AlternateContent>
            </w:r>
          </w:p>
        </w:tc>
      </w:tr>
    </w:tbl>
    <w:p w14:paraId="00E3838E" w14:textId="77777777" w:rsidR="001D416A" w:rsidRPr="00022E72" w:rsidRDefault="001D416A" w:rsidP="001D416A">
      <w:pPr>
        <w:rPr>
          <w:rFonts w:asciiTheme="majorBidi" w:hAnsiTheme="majorBidi" w:cstheme="majorBidi"/>
          <w:noProof/>
          <w:color w:val="auto"/>
          <w:sz w:val="18"/>
          <w:szCs w:val="18"/>
        </w:rPr>
      </w:pPr>
    </w:p>
    <w:p w14:paraId="333A84E0" w14:textId="20F873A9" w:rsidR="001D416A" w:rsidRPr="00022E72" w:rsidRDefault="001D416A" w:rsidP="001D416A">
      <w:pPr>
        <w:jc w:val="center"/>
        <w:rPr>
          <w:rFonts w:asciiTheme="majorBidi" w:hAnsiTheme="majorBidi" w:cstheme="majorBidi"/>
          <w:noProof/>
          <w:color w:val="auto"/>
          <w:sz w:val="18"/>
          <w:szCs w:val="18"/>
        </w:rPr>
      </w:pPr>
    </w:p>
    <w:p w14:paraId="6708583F" w14:textId="2BF60050" w:rsidR="001D416A" w:rsidRPr="00022E72" w:rsidRDefault="001D416A" w:rsidP="001D416A">
      <w:pPr>
        <w:jc w:val="center"/>
        <w:rPr>
          <w:rFonts w:asciiTheme="majorBidi" w:hAnsiTheme="majorBidi" w:cstheme="majorBidi"/>
          <w:b/>
          <w:bCs/>
          <w:color w:val="auto"/>
          <w:sz w:val="18"/>
          <w:szCs w:val="18"/>
        </w:rPr>
      </w:pPr>
    </w:p>
    <w:p w14:paraId="462E4A2E" w14:textId="19A0175A" w:rsidR="001D416A" w:rsidRPr="00022E72" w:rsidRDefault="001D416A" w:rsidP="001D416A">
      <w:pPr>
        <w:jc w:val="center"/>
        <w:rPr>
          <w:rFonts w:asciiTheme="majorBidi" w:hAnsiTheme="majorBidi" w:cstheme="majorBidi"/>
          <w:b/>
          <w:bCs/>
          <w:color w:val="auto"/>
          <w:sz w:val="18"/>
          <w:szCs w:val="18"/>
        </w:rPr>
      </w:pPr>
    </w:p>
    <w:p w14:paraId="78E0AE69" w14:textId="77777777" w:rsidR="001D416A" w:rsidRPr="00022E72" w:rsidRDefault="001D416A" w:rsidP="001D416A">
      <w:pPr>
        <w:jc w:val="center"/>
        <w:rPr>
          <w:rFonts w:asciiTheme="majorBidi" w:hAnsiTheme="majorBidi" w:cstheme="majorBidi"/>
          <w:b/>
          <w:bCs/>
          <w:color w:val="auto"/>
          <w:sz w:val="18"/>
          <w:szCs w:val="18"/>
        </w:rPr>
      </w:pPr>
    </w:p>
    <w:p w14:paraId="5E8FDAF8" w14:textId="77777777" w:rsidR="001D416A" w:rsidRPr="00022E72" w:rsidRDefault="001D416A" w:rsidP="001D416A">
      <w:pPr>
        <w:jc w:val="center"/>
        <w:rPr>
          <w:rFonts w:asciiTheme="majorBidi" w:hAnsiTheme="majorBidi" w:cstheme="majorBidi"/>
          <w:b/>
          <w:bCs/>
          <w:color w:val="auto"/>
          <w:sz w:val="18"/>
          <w:szCs w:val="18"/>
        </w:rPr>
      </w:pPr>
    </w:p>
    <w:p w14:paraId="4FD03A6E" w14:textId="77777777" w:rsidR="001D416A" w:rsidRPr="00022E72" w:rsidRDefault="001D416A" w:rsidP="001D416A">
      <w:pPr>
        <w:jc w:val="center"/>
        <w:rPr>
          <w:rFonts w:asciiTheme="majorBidi" w:hAnsiTheme="majorBidi" w:cstheme="majorBidi"/>
          <w:b/>
          <w:bCs/>
          <w:color w:val="auto"/>
          <w:sz w:val="18"/>
          <w:szCs w:val="18"/>
        </w:rPr>
      </w:pPr>
    </w:p>
    <w:p w14:paraId="025E5BBE" w14:textId="77777777" w:rsidR="001D416A" w:rsidRPr="00022E72" w:rsidRDefault="001D416A" w:rsidP="001D416A">
      <w:pPr>
        <w:jc w:val="center"/>
        <w:rPr>
          <w:rFonts w:asciiTheme="majorBidi" w:hAnsiTheme="majorBidi" w:cstheme="majorBidi"/>
          <w:b/>
          <w:bCs/>
          <w:color w:val="auto"/>
          <w:sz w:val="18"/>
          <w:szCs w:val="18"/>
        </w:rPr>
      </w:pPr>
    </w:p>
    <w:p w14:paraId="44861ADE" w14:textId="77777777" w:rsidR="001D416A" w:rsidRPr="00022E72" w:rsidRDefault="001D416A" w:rsidP="001D416A">
      <w:pPr>
        <w:jc w:val="center"/>
        <w:rPr>
          <w:rFonts w:asciiTheme="majorBidi" w:hAnsiTheme="majorBidi" w:cstheme="majorBidi"/>
          <w:b/>
          <w:bCs/>
          <w:color w:val="auto"/>
          <w:sz w:val="18"/>
          <w:szCs w:val="18"/>
          <w:rtl/>
        </w:rPr>
      </w:pPr>
    </w:p>
    <w:p w14:paraId="06556E28" w14:textId="77777777" w:rsidR="001D416A" w:rsidRPr="00022E72" w:rsidRDefault="001D416A" w:rsidP="001D416A">
      <w:pPr>
        <w:jc w:val="center"/>
        <w:rPr>
          <w:rFonts w:asciiTheme="majorBidi" w:hAnsiTheme="majorBidi" w:cstheme="majorBidi"/>
          <w:b/>
          <w:bCs/>
          <w:color w:val="auto"/>
          <w:sz w:val="18"/>
          <w:szCs w:val="18"/>
          <w:rtl/>
        </w:rPr>
      </w:pPr>
    </w:p>
    <w:p w14:paraId="16E98B73" w14:textId="514847E5" w:rsidR="00430B52" w:rsidRPr="00022E72" w:rsidRDefault="001D416A" w:rsidP="00697C04">
      <w:pPr>
        <w:jc w:val="left"/>
        <w:rPr>
          <w:rFonts w:asciiTheme="majorBidi" w:hAnsiTheme="majorBidi" w:cstheme="majorBidi"/>
          <w:color w:val="auto"/>
          <w:sz w:val="18"/>
          <w:szCs w:val="18"/>
          <w:rtl/>
        </w:rPr>
      </w:pPr>
      <w:r w:rsidRPr="00022E72">
        <w:rPr>
          <w:rFonts w:asciiTheme="majorBidi" w:hAnsiTheme="majorBidi" w:cstheme="majorBidi"/>
          <w:b/>
          <w:bCs/>
          <w:color w:val="auto"/>
          <w:sz w:val="18"/>
          <w:szCs w:val="18"/>
        </w:rPr>
        <w:t xml:space="preserve">Fig. </w:t>
      </w:r>
      <w:r w:rsidR="001979CF" w:rsidRPr="00022E72">
        <w:rPr>
          <w:rFonts w:asciiTheme="majorBidi" w:hAnsiTheme="majorBidi" w:cstheme="majorBidi"/>
          <w:b/>
          <w:bCs/>
          <w:color w:val="auto"/>
          <w:sz w:val="18"/>
          <w:szCs w:val="18"/>
        </w:rPr>
        <w:t>7</w:t>
      </w:r>
      <w:r w:rsidRPr="00022E72">
        <w:rPr>
          <w:rFonts w:asciiTheme="majorBidi" w:hAnsiTheme="majorBidi" w:cstheme="majorBidi"/>
          <w:color w:val="auto"/>
          <w:sz w:val="18"/>
          <w:szCs w:val="18"/>
        </w:rPr>
        <w:t xml:space="preserve"> </w:t>
      </w:r>
      <w:bookmarkStart w:id="5" w:name="_Hlk127213088"/>
      <w:r w:rsidRPr="00022E72">
        <w:rPr>
          <w:rFonts w:asciiTheme="majorBidi" w:hAnsiTheme="majorBidi" w:cstheme="majorBidi"/>
          <w:color w:val="auto"/>
          <w:sz w:val="18"/>
          <w:szCs w:val="18"/>
        </w:rPr>
        <w:t xml:space="preserve">The </w:t>
      </w:r>
      <w:r w:rsidR="00091DEA" w:rsidRPr="00022E72">
        <w:rPr>
          <w:rFonts w:asciiTheme="majorBidi" w:hAnsiTheme="majorBidi" w:cstheme="majorBidi"/>
          <w:color w:val="auto"/>
          <w:sz w:val="18"/>
          <w:szCs w:val="18"/>
        </w:rPr>
        <w:t xml:space="preserve">EDX </w:t>
      </w:r>
      <w:r w:rsidRPr="00022E72">
        <w:rPr>
          <w:rFonts w:asciiTheme="majorBidi" w:hAnsiTheme="majorBidi" w:cstheme="majorBidi"/>
          <w:color w:val="auto"/>
          <w:sz w:val="18"/>
          <w:szCs w:val="18"/>
        </w:rPr>
        <w:t xml:space="preserve">of the </w:t>
      </w:r>
      <w:r w:rsidR="00BC2459" w:rsidRPr="00022E72">
        <w:rPr>
          <w:rFonts w:asciiTheme="majorBidi" w:hAnsiTheme="majorBidi" w:cstheme="majorBidi"/>
          <w:color w:val="auto"/>
          <w:sz w:val="18"/>
          <w:szCs w:val="18"/>
        </w:rPr>
        <w:t>PABSA-Pr-PMO</w:t>
      </w:r>
      <w:r w:rsidRPr="00022E72">
        <w:rPr>
          <w:rFonts w:asciiTheme="majorBidi" w:hAnsiTheme="majorBidi" w:cstheme="majorBidi"/>
          <w:color w:val="auto"/>
          <w:sz w:val="18"/>
          <w:szCs w:val="18"/>
        </w:rPr>
        <w:t xml:space="preserve"> nanocatalyst (</w:t>
      </w:r>
      <w:r w:rsidRPr="00022E72">
        <w:rPr>
          <w:rFonts w:asciiTheme="majorBidi" w:hAnsiTheme="majorBidi" w:cstheme="majorBidi"/>
          <w:b/>
          <w:bCs/>
          <w:color w:val="auto"/>
          <w:sz w:val="18"/>
          <w:szCs w:val="18"/>
        </w:rPr>
        <w:t>1</w:t>
      </w:r>
      <w:r w:rsidRPr="00022E72">
        <w:rPr>
          <w:rFonts w:asciiTheme="majorBidi" w:hAnsiTheme="majorBidi" w:cstheme="majorBidi"/>
          <w:color w:val="auto"/>
          <w:sz w:val="18"/>
          <w:szCs w:val="18"/>
        </w:rPr>
        <w:t>).</w:t>
      </w:r>
      <w:bookmarkEnd w:id="5"/>
    </w:p>
    <w:p w14:paraId="27D270D0" w14:textId="77777777" w:rsidR="001D416A" w:rsidRPr="00022E72" w:rsidRDefault="001D416A" w:rsidP="00DE1DDA">
      <w:pPr>
        <w:ind w:left="0" w:firstLine="0"/>
        <w:rPr>
          <w:rFonts w:asciiTheme="majorBidi" w:hAnsiTheme="majorBidi" w:cstheme="majorBidi"/>
          <w:color w:val="auto"/>
          <w:sz w:val="18"/>
          <w:szCs w:val="18"/>
          <w:rtl/>
        </w:rPr>
      </w:pPr>
    </w:p>
    <w:p w14:paraId="0236AEC0" w14:textId="6D273CE7" w:rsidR="00B42FDB" w:rsidRPr="00022E72" w:rsidRDefault="00B42FDB" w:rsidP="00B42FDB">
      <w:pPr>
        <w:tabs>
          <w:tab w:val="left" w:pos="2250"/>
        </w:tabs>
        <w:jc w:val="center"/>
        <w:rPr>
          <w:rFonts w:asciiTheme="majorBidi" w:hAnsiTheme="majorBidi" w:cstheme="majorBidi"/>
          <w:b/>
          <w:color w:val="auto"/>
          <w:sz w:val="18"/>
          <w:szCs w:val="18"/>
        </w:rPr>
      </w:pPr>
      <w:r w:rsidRPr="00022E72">
        <w:rPr>
          <w:rFonts w:asciiTheme="majorBidi" w:hAnsiTheme="majorBidi" w:cstheme="majorBidi"/>
          <w:b/>
          <w:noProof/>
          <w:color w:val="auto"/>
          <w:sz w:val="18"/>
          <w:szCs w:val="18"/>
        </w:rPr>
        <mc:AlternateContent>
          <mc:Choice Requires="wps">
            <w:drawing>
              <wp:anchor distT="45720" distB="45720" distL="114300" distR="114300" simplePos="0" relativeHeight="251658265" behindDoc="0" locked="0" layoutInCell="1" allowOverlap="1" wp14:anchorId="63D8B05A" wp14:editId="5C0DE402">
                <wp:simplePos x="0" y="0"/>
                <wp:positionH relativeFrom="column">
                  <wp:posOffset>2436858</wp:posOffset>
                </wp:positionH>
                <wp:positionV relativeFrom="paragraph">
                  <wp:posOffset>1438910</wp:posOffset>
                </wp:positionV>
                <wp:extent cx="468086" cy="252441"/>
                <wp:effectExtent l="0" t="0" r="27305" b="14605"/>
                <wp:wrapNone/>
                <wp:docPr id="213148512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8086" cy="252441"/>
                        </a:xfrm>
                        <a:prstGeom prst="rect">
                          <a:avLst/>
                        </a:prstGeom>
                        <a:solidFill>
                          <a:srgbClr val="FFFFFF"/>
                        </a:solidFill>
                        <a:ln w="9525">
                          <a:solidFill>
                            <a:srgbClr val="000000"/>
                          </a:solidFill>
                          <a:miter lim="800000"/>
                          <a:headEnd/>
                          <a:tailEnd/>
                        </a:ln>
                      </wps:spPr>
                      <wps:txbx>
                        <w:txbxContent>
                          <w:p w14:paraId="10864584" w14:textId="31A8C82D" w:rsidR="00B42FDB" w:rsidRPr="008C3CF9" w:rsidRDefault="00B42FDB" w:rsidP="00B42FDB">
                            <w:pPr>
                              <w:rPr>
                                <w:b/>
                                <w:bCs/>
                                <w:sz w:val="32"/>
                                <w:szCs w:val="32"/>
                              </w:rPr>
                            </w:pPr>
                            <w:r w:rsidRPr="008C3CF9">
                              <w:rPr>
                                <w:b/>
                                <w:bCs/>
                                <w:szCs w:val="24"/>
                              </w:rPr>
                              <w:t>S</w:t>
                            </w:r>
                            <w:r>
                              <w:rPr>
                                <w:b/>
                                <w:bCs/>
                                <w:szCs w:val="24"/>
                              </w:rPr>
                              <w:t>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3D8B05A" id="_x0000_s1038" type="#_x0000_t202" style="position:absolute;left:0;text-align:left;margin-left:191.9pt;margin-top:113.3pt;width:36.85pt;height:19.9pt;z-index:251658265;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">
                <v:textbox>
                  <w:txbxContent>
                    <w:p w14:paraId="10864584" w14:textId="31A8C82D" w:rsidR="00B42FDB" w:rsidRPr="008C3CF9" w:rsidRDefault="00B42FDB" w:rsidP="00B42FDB">
                      <w:pPr>
                        <w:rPr>
                          <w:b/>
                          <w:bCs/>
                          <w:sz w:val="32"/>
                          <w:szCs w:val="32"/>
                        </w:rPr>
                      </w:pPr>
                      <w:r w:rsidRPr="008C3CF9">
                        <w:rPr>
                          <w:b/>
                          <w:bCs/>
                          <w:szCs w:val="24"/>
                        </w:rPr>
                        <w:t>S</w:t>
                      </w:r>
                      <w:r>
                        <w:rPr>
                          <w:b/>
                          <w:bCs/>
                          <w:szCs w:val="24"/>
                        </w:rPr>
                        <w:t>i</w:t>
                      </w:r>
                    </w:p>
                  </w:txbxContent>
                </v:textbox>
              </v:shape>
            </w:pict>
          </mc:Fallback>
        </mc:AlternateContent>
      </w:r>
      <w:r w:rsidRPr="00022E72">
        <w:rPr>
          <w:rFonts w:asciiTheme="majorBidi" w:hAnsiTheme="majorBidi" w:cstheme="majorBidi"/>
          <w:b/>
          <w:noProof/>
          <w:color w:val="auto"/>
          <w:sz w:val="18"/>
          <w:szCs w:val="18"/>
        </w:rPr>
        <mc:AlternateContent>
          <mc:Choice Requires="wps">
            <w:drawing>
              <wp:anchor distT="45720" distB="45720" distL="114300" distR="114300" simplePos="0" relativeHeight="251658266" behindDoc="0" locked="0" layoutInCell="1" allowOverlap="1" wp14:anchorId="402093B1" wp14:editId="46E60E55">
                <wp:simplePos x="0" y="0"/>
                <wp:positionH relativeFrom="column">
                  <wp:posOffset>4479290</wp:posOffset>
                </wp:positionH>
                <wp:positionV relativeFrom="paragraph">
                  <wp:posOffset>1416685</wp:posOffset>
                </wp:positionV>
                <wp:extent cx="209550" cy="266700"/>
                <wp:effectExtent l="0" t="0" r="19050" b="19050"/>
                <wp:wrapNone/>
                <wp:docPr id="80222665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9550" cy="266700"/>
                        </a:xfrm>
                        <a:prstGeom prst="rect">
                          <a:avLst/>
                        </a:prstGeom>
                        <a:solidFill>
                          <a:srgbClr val="FFFFFF"/>
                        </a:solidFill>
                        <a:ln w="9525">
                          <a:solidFill>
                            <a:srgbClr val="000000"/>
                          </a:solidFill>
                          <a:miter lim="800000"/>
                          <a:headEnd/>
                          <a:tailEnd/>
                        </a:ln>
                      </wps:spPr>
                      <wps:txbx>
                        <w:txbxContent>
                          <w:p w14:paraId="50A4DAE5" w14:textId="77777777" w:rsidR="00B42FDB" w:rsidRPr="008C3CF9" w:rsidRDefault="00B42FDB" w:rsidP="00B42FDB">
                            <w:pPr>
                              <w:rPr>
                                <w:b/>
                                <w:bCs/>
                                <w:sz w:val="32"/>
                                <w:szCs w:val="32"/>
                              </w:rPr>
                            </w:pPr>
                            <w:r w:rsidRPr="008C3CF9">
                              <w:rPr>
                                <w:b/>
                                <w:bCs/>
                                <w:szCs w:val="24"/>
                              </w:rPr>
                              <w:t>S</w:t>
                            </w:r>
                            <w:r w:rsidRPr="008C3CF9">
                              <w:rPr>
                                <w:b/>
                                <w:bCs/>
                                <w:noProof/>
                                <w:sz w:val="32"/>
                                <w:szCs w:val="32"/>
                              </w:rPr>
                              <w:drawing>
                                <wp:inline distT="0" distB="0" distL="0" distR="0" wp14:anchorId="2A359396" wp14:editId="646BA42D">
                                  <wp:extent cx="156210" cy="141605"/>
                                  <wp:effectExtent l="0" t="0" r="0" b="0"/>
                                  <wp:docPr id="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56210" cy="141605"/>
                                          </a:xfrm>
                                          <a:prstGeom prst="rect">
                                            <a:avLst/>
                                          </a:prstGeom>
                                          <a:noFill/>
                                          <a:ln>
                                            <a:noFill/>
                                          </a:ln>
                                        </pic:spPr>
                                      </pic:pic>
                                    </a:graphicData>
                                  </a:graphic>
                                </wp:inline>
                              </w:drawing>
                            </w:r>
                            <w:r>
                              <w:rPr>
                                <w:b/>
                                <w:bCs/>
                                <w:sz w:val="32"/>
                                <w:szCs w:val="32"/>
                              </w:rPr>
                              <w:t>OI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02093B1" id="_x0000_s1039" type="#_x0000_t202" style="position:absolute;left:0;text-align:left;margin-left:352.7pt;margin-top:111.55pt;width:16.5pt;height:21pt;z-index:25165826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">
                <v:textbox>
                  <w:txbxContent>
                    <w:p w14:paraId="50A4DAE5" w14:textId="77777777" w:rsidR="00B42FDB" w:rsidRPr="008C3CF9" w:rsidRDefault="00B42FDB" w:rsidP="00B42FDB">
                      <w:pPr>
                        <w:rPr>
                          <w:b/>
                          <w:bCs/>
                          <w:sz w:val="32"/>
                          <w:szCs w:val="32"/>
                        </w:rPr>
                      </w:pPr>
                      <w:r w:rsidRPr="008C3CF9">
                        <w:rPr>
                          <w:b/>
                          <w:bCs/>
                          <w:szCs w:val="24"/>
                        </w:rPr>
                        <w:t>S</w:t>
                      </w:r>
                      <w:r w:rsidRPr="008C3CF9">
                        <w:rPr>
                          <w:b/>
                          <w:bCs/>
                          <w:noProof/>
                          <w:sz w:val="32"/>
                          <w:szCs w:val="32"/>
                        </w:rPr>
                        <w:drawing>
                          <wp:inline distT="0" distB="0" distL="0" distR="0" wp14:anchorId="2A359396" wp14:editId="646BA42D">
                            <wp:extent cx="156210" cy="141605"/>
                            <wp:effectExtent l="0" t="0" r="0" b="0"/>
                            <wp:docPr id="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56210" cy="141605"/>
                                    </a:xfrm>
                                    <a:prstGeom prst="rect">
                                      <a:avLst/>
                                    </a:prstGeom>
                                    <a:noFill/>
                                    <a:ln>
                                      <a:noFill/>
                                    </a:ln>
                                  </pic:spPr>
                                </pic:pic>
                              </a:graphicData>
                            </a:graphic>
                          </wp:inline>
                        </w:drawing>
                      </w:r>
                      <w:r>
                        <w:rPr>
                          <w:b/>
                          <w:bCs/>
                          <w:sz w:val="32"/>
                          <w:szCs w:val="32"/>
                        </w:rPr>
                        <w:t>OI</w:t>
                      </w:r>
                    </w:p>
                  </w:txbxContent>
                </v:textbox>
              </v:shape>
            </w:pict>
          </mc:Fallback>
        </mc:AlternateContent>
      </w:r>
      <w:r w:rsidRPr="00022E72">
        <w:rPr>
          <w:rFonts w:asciiTheme="majorBidi" w:hAnsiTheme="majorBidi" w:cstheme="majorBidi"/>
          <w:b/>
          <w:noProof/>
          <w:color w:val="auto"/>
          <w:sz w:val="18"/>
          <w:szCs w:val="18"/>
        </w:rPr>
        <mc:AlternateContent>
          <mc:Choice Requires="wps">
            <w:drawing>
              <wp:anchor distT="45720" distB="45720" distL="114300" distR="114300" simplePos="0" relativeHeight="251658264" behindDoc="0" locked="0" layoutInCell="1" allowOverlap="1" wp14:anchorId="0FF5547E" wp14:editId="51B70C5C">
                <wp:simplePos x="0" y="0"/>
                <wp:positionH relativeFrom="column">
                  <wp:posOffset>476373</wp:posOffset>
                </wp:positionH>
                <wp:positionV relativeFrom="paragraph">
                  <wp:posOffset>1415159</wp:posOffset>
                </wp:positionV>
                <wp:extent cx="266132" cy="245660"/>
                <wp:effectExtent l="0" t="0" r="19685" b="21590"/>
                <wp:wrapNone/>
                <wp:docPr id="112851189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6132" cy="245660"/>
                        </a:xfrm>
                        <a:prstGeom prst="rect">
                          <a:avLst/>
                        </a:prstGeom>
                        <a:solidFill>
                          <a:srgbClr val="FFFFFF"/>
                        </a:solidFill>
                        <a:ln w="9525">
                          <a:solidFill>
                            <a:srgbClr val="000000"/>
                          </a:solidFill>
                          <a:miter lim="800000"/>
                          <a:headEnd/>
                          <a:tailEnd/>
                        </a:ln>
                      </wps:spPr>
                      <wps:txbx>
                        <w:txbxContent>
                          <w:p w14:paraId="78020C9A" w14:textId="77777777" w:rsidR="00B42FDB" w:rsidRPr="008C3CF9" w:rsidRDefault="00B42FDB" w:rsidP="00B42FDB">
                            <w:pPr>
                              <w:rPr>
                                <w:b/>
                                <w:bCs/>
                                <w:szCs w:val="24"/>
                              </w:rPr>
                            </w:pPr>
                            <w:r w:rsidRPr="008C3CF9">
                              <w:rPr>
                                <w:b/>
                                <w:bCs/>
                                <w:szCs w:val="24"/>
                              </w:rPr>
                              <w:t>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FF5547E" id="_x0000_s1040" type="#_x0000_t202" style="position:absolute;left:0;text-align:left;margin-left:37.5pt;margin-top:111.45pt;width:20.95pt;height:19.35pt;z-index:251658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">
                <v:textbox>
                  <w:txbxContent>
                    <w:p w14:paraId="78020C9A" w14:textId="77777777" w:rsidR="00B42FDB" w:rsidRPr="008C3CF9" w:rsidRDefault="00B42FDB" w:rsidP="00B42FDB">
                      <w:pPr>
                        <w:rPr>
                          <w:b/>
                          <w:bCs/>
                          <w:szCs w:val="24"/>
                        </w:rPr>
                      </w:pPr>
                      <w:r w:rsidRPr="008C3CF9">
                        <w:rPr>
                          <w:b/>
                          <w:bCs/>
                          <w:szCs w:val="24"/>
                        </w:rPr>
                        <w:t>O</w:t>
                      </w:r>
                    </w:p>
                  </w:txbxContent>
                </v:textbox>
              </v:shape>
            </w:pict>
          </mc:Fallback>
        </mc:AlternateContent>
      </w:r>
      <w:r w:rsidRPr="00022E72">
        <w:rPr>
          <w:rFonts w:asciiTheme="majorBidi" w:hAnsiTheme="majorBidi" w:cstheme="majorBidi"/>
          <w:b/>
          <w:noProof/>
          <w:color w:val="auto"/>
          <w:sz w:val="18"/>
          <w:szCs w:val="18"/>
        </w:rPr>
        <mc:AlternateContent>
          <mc:Choice Requires="wps">
            <w:drawing>
              <wp:anchor distT="45720" distB="45720" distL="114300" distR="114300" simplePos="0" relativeHeight="251658257" behindDoc="0" locked="0" layoutInCell="1" allowOverlap="1" wp14:anchorId="7662142A" wp14:editId="2BAC7AEE">
                <wp:simplePos x="0" y="0"/>
                <wp:positionH relativeFrom="column">
                  <wp:posOffset>2468947</wp:posOffset>
                </wp:positionH>
                <wp:positionV relativeFrom="paragraph">
                  <wp:posOffset>9440</wp:posOffset>
                </wp:positionV>
                <wp:extent cx="272956" cy="265904"/>
                <wp:effectExtent l="0" t="0" r="13335" b="2032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2956" cy="265904"/>
                        </a:xfrm>
                        <a:prstGeom prst="rect">
                          <a:avLst/>
                        </a:prstGeom>
                        <a:solidFill>
                          <a:srgbClr val="FFFFFF"/>
                        </a:solidFill>
                        <a:ln w="9525">
                          <a:solidFill>
                            <a:srgbClr val="000000"/>
                          </a:solidFill>
                          <a:miter lim="800000"/>
                          <a:headEnd/>
                          <a:tailEnd/>
                        </a:ln>
                      </wps:spPr>
                      <wps:txbx>
                        <w:txbxContent>
                          <w:p w14:paraId="032A18AF" w14:textId="77777777" w:rsidR="00B42FDB" w:rsidRPr="008C3CF9" w:rsidRDefault="00B42FDB" w:rsidP="00B42FDB">
                            <w:pPr>
                              <w:rPr>
                                <w:b/>
                                <w:bCs/>
                                <w:szCs w:val="24"/>
                              </w:rPr>
                            </w:pPr>
                            <w:r w:rsidRPr="008C3CF9">
                              <w:rPr>
                                <w:b/>
                                <w:bCs/>
                                <w:szCs w:val="24"/>
                              </w:rPr>
                              <w:t>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662142A" id="_x0000_s1041" type="#_x0000_t202" style="position:absolute;left:0;text-align:left;margin-left:194.4pt;margin-top:.75pt;width:21.5pt;height:20.95pt;z-index:251658257;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">
                <v:textbox>
                  <w:txbxContent>
                    <w:p w14:paraId="032A18AF" w14:textId="77777777" w:rsidR="00B42FDB" w:rsidRPr="008C3CF9" w:rsidRDefault="00B42FDB" w:rsidP="00B42FDB">
                      <w:pPr>
                        <w:rPr>
                          <w:b/>
                          <w:bCs/>
                          <w:szCs w:val="24"/>
                        </w:rPr>
                      </w:pPr>
                      <w:r w:rsidRPr="008C3CF9">
                        <w:rPr>
                          <w:b/>
                          <w:bCs/>
                          <w:szCs w:val="24"/>
                        </w:rPr>
                        <w:t>C</w:t>
                      </w:r>
                    </w:p>
                  </w:txbxContent>
                </v:textbox>
              </v:shape>
            </w:pict>
          </mc:Fallback>
        </mc:AlternateContent>
      </w:r>
      <w:r w:rsidRPr="00022E72">
        <w:rPr>
          <w:rFonts w:asciiTheme="majorBidi" w:hAnsiTheme="majorBidi" w:cstheme="majorBidi"/>
          <w:b/>
          <w:noProof/>
          <w:color w:val="auto"/>
          <w:sz w:val="18"/>
          <w:szCs w:val="18"/>
        </w:rPr>
        <mc:AlternateContent>
          <mc:Choice Requires="wps">
            <w:drawing>
              <wp:anchor distT="45720" distB="45720" distL="114300" distR="114300" simplePos="0" relativeHeight="251658258" behindDoc="0" locked="0" layoutInCell="1" allowOverlap="1" wp14:anchorId="12F4D70D" wp14:editId="55EAD85A">
                <wp:simplePos x="0" y="0"/>
                <wp:positionH relativeFrom="column">
                  <wp:posOffset>4468343</wp:posOffset>
                </wp:positionH>
                <wp:positionV relativeFrom="paragraph">
                  <wp:posOffset>16264</wp:posOffset>
                </wp:positionV>
                <wp:extent cx="238836" cy="259307"/>
                <wp:effectExtent l="0" t="0" r="27940" b="26670"/>
                <wp:wrapNone/>
                <wp:docPr id="147802446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8836" cy="259307"/>
                        </a:xfrm>
                        <a:prstGeom prst="rect">
                          <a:avLst/>
                        </a:prstGeom>
                        <a:solidFill>
                          <a:srgbClr val="FFFFFF"/>
                        </a:solidFill>
                        <a:ln w="9525">
                          <a:solidFill>
                            <a:srgbClr val="000000"/>
                          </a:solidFill>
                          <a:miter lim="800000"/>
                          <a:headEnd/>
                          <a:tailEnd/>
                        </a:ln>
                      </wps:spPr>
                      <wps:txbx>
                        <w:txbxContent>
                          <w:p w14:paraId="35684070" w14:textId="77777777" w:rsidR="00B42FDB" w:rsidRPr="008C3CF9" w:rsidRDefault="00B42FDB" w:rsidP="00B42FDB">
                            <w:pPr>
                              <w:rPr>
                                <w:b/>
                                <w:bCs/>
                                <w:szCs w:val="24"/>
                              </w:rPr>
                            </w:pPr>
                            <w:r w:rsidRPr="008C3CF9">
                              <w:rPr>
                                <w:b/>
                                <w:bCs/>
                                <w:szCs w:val="24"/>
                              </w:rPr>
                              <w:t>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2F4D70D" id="_x0000_s1042" type="#_x0000_t202" style="position:absolute;left:0;text-align:left;margin-left:351.85pt;margin-top:1.3pt;width:18.8pt;height:20.4pt;z-index:25165825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">
                <v:textbox>
                  <w:txbxContent>
                    <w:p w14:paraId="35684070" w14:textId="77777777" w:rsidR="00B42FDB" w:rsidRPr="008C3CF9" w:rsidRDefault="00B42FDB" w:rsidP="00B42FDB">
                      <w:pPr>
                        <w:rPr>
                          <w:b/>
                          <w:bCs/>
                          <w:szCs w:val="24"/>
                        </w:rPr>
                      </w:pPr>
                      <w:r w:rsidRPr="008C3CF9">
                        <w:rPr>
                          <w:b/>
                          <w:bCs/>
                          <w:szCs w:val="24"/>
                        </w:rPr>
                        <w:t>N</w:t>
                      </w:r>
                    </w:p>
                  </w:txbxContent>
                </v:textbox>
              </v:shape>
            </w:pict>
          </mc:Fallback>
        </mc:AlternateContent>
      </w:r>
      <w:r w:rsidRPr="00022E72">
        <w:rPr>
          <w:rFonts w:asciiTheme="majorBidi" w:hAnsiTheme="majorBidi" w:cstheme="majorBidi"/>
          <w:noProof/>
          <w:color w:val="auto"/>
        </w:rPr>
        <w:drawing>
          <wp:inline distT="0" distB="0" distL="0" distR="0" wp14:anchorId="2D7ACB3D" wp14:editId="5AD3B521">
            <wp:extent cx="5570600" cy="2814452"/>
            <wp:effectExtent l="0" t="0" r="0" b="5080"/>
            <wp:docPr id="43" name="Picture 43">
              <a:extLst xmlns:a="http://schemas.openxmlformats.org/drawingml/2006/main">
                <a:ext uri="{FF2B5EF4-FFF2-40B4-BE49-F238E27FC236}">
                  <a16:creationId xmlns:a16="http://schemas.microsoft.com/office/drawing/2014/main" id="{467CF538-B5FB-40F7-B4C2-8E2F989F428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467CF538-B5FB-40F7-B4C2-8E2F989F4285}"/>
                        </a:ext>
                      </a:extLst>
                    </pic:cNvPr>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0" y="0"/>
                      <a:ext cx="5570600" cy="2814452"/>
                    </a:xfrm>
                    <a:prstGeom prst="rect">
                      <a:avLst/>
                    </a:prstGeom>
                  </pic:spPr>
                </pic:pic>
              </a:graphicData>
            </a:graphic>
          </wp:inline>
        </w:drawing>
      </w:r>
    </w:p>
    <w:p w14:paraId="06DAB693" w14:textId="77777777" w:rsidR="00B42FDB" w:rsidRPr="00022E72" w:rsidRDefault="00B42FDB" w:rsidP="00B42FDB">
      <w:pPr>
        <w:tabs>
          <w:tab w:val="left" w:pos="2250"/>
        </w:tabs>
        <w:rPr>
          <w:rFonts w:asciiTheme="majorBidi" w:hAnsiTheme="majorBidi" w:cstheme="majorBidi"/>
          <w:b/>
          <w:color w:val="auto"/>
          <w:sz w:val="18"/>
          <w:szCs w:val="18"/>
        </w:rPr>
        <w:sectPr w:rsidR="00B42FDB" w:rsidRPr="00022E72" w:rsidSect="00BE3175">
          <w:type w:val="continuous"/>
          <w:pgSz w:w="11907" w:h="16840" w:code="9"/>
          <w:pgMar w:top="1009" w:right="851" w:bottom="1758" w:left="851" w:header="851" w:footer="1049" w:gutter="0"/>
          <w:cols w:space="720"/>
          <w:titlePg/>
          <w:docGrid w:linePitch="360"/>
        </w:sectPr>
      </w:pPr>
    </w:p>
    <w:p w14:paraId="0F9AC913" w14:textId="38221847" w:rsidR="00B42FDB" w:rsidRPr="00022E72" w:rsidRDefault="00B42FDB" w:rsidP="00697C04">
      <w:pPr>
        <w:tabs>
          <w:tab w:val="left" w:pos="2250"/>
        </w:tabs>
        <w:jc w:val="left"/>
        <w:rPr>
          <w:rFonts w:asciiTheme="majorBidi" w:hAnsiTheme="majorBidi" w:cstheme="majorBidi"/>
          <w:bCs/>
          <w:color w:val="auto"/>
          <w:sz w:val="18"/>
          <w:szCs w:val="18"/>
        </w:rPr>
        <w:sectPr w:rsidR="00B42FDB" w:rsidRPr="00022E72" w:rsidSect="00AB6102">
          <w:type w:val="continuous"/>
          <w:pgSz w:w="11907" w:h="16840" w:code="9"/>
          <w:pgMar w:top="1008" w:right="850" w:bottom="1757" w:left="850" w:header="850" w:footer="1051" w:gutter="0"/>
          <w:cols w:space="227"/>
          <w:titlePg/>
          <w:docGrid w:linePitch="360"/>
        </w:sectPr>
      </w:pPr>
      <w:r w:rsidRPr="00022E72">
        <w:rPr>
          <w:rFonts w:asciiTheme="majorBidi" w:hAnsiTheme="majorBidi" w:cstheme="majorBidi"/>
          <w:b/>
          <w:color w:val="auto"/>
          <w:sz w:val="18"/>
          <w:szCs w:val="18"/>
        </w:rPr>
        <w:t xml:space="preserve">Fig. </w:t>
      </w:r>
      <w:r w:rsidR="001979CF" w:rsidRPr="00022E72">
        <w:rPr>
          <w:rFonts w:asciiTheme="majorBidi" w:hAnsiTheme="majorBidi" w:cstheme="majorBidi"/>
          <w:b/>
          <w:color w:val="auto"/>
          <w:sz w:val="18"/>
          <w:szCs w:val="18"/>
        </w:rPr>
        <w:t>8</w:t>
      </w:r>
      <w:r w:rsidRPr="00022E72">
        <w:rPr>
          <w:rFonts w:asciiTheme="majorBidi" w:hAnsiTheme="majorBidi" w:cstheme="majorBidi"/>
          <w:bCs/>
          <w:color w:val="auto"/>
          <w:sz w:val="18"/>
          <w:szCs w:val="18"/>
        </w:rPr>
        <w:t xml:space="preserve"> Elemental</w:t>
      </w:r>
      <w:r w:rsidRPr="00022E72">
        <w:rPr>
          <w:rFonts w:asciiTheme="majorBidi" w:hAnsiTheme="majorBidi" w:cstheme="majorBidi"/>
          <w:b/>
          <w:color w:val="auto"/>
          <w:sz w:val="18"/>
          <w:szCs w:val="18"/>
        </w:rPr>
        <w:t xml:space="preserve"> </w:t>
      </w:r>
      <w:r w:rsidRPr="00022E72">
        <w:rPr>
          <w:rFonts w:asciiTheme="majorBidi" w:hAnsiTheme="majorBidi" w:cstheme="majorBidi"/>
          <w:bCs/>
          <w:color w:val="auto"/>
          <w:sz w:val="18"/>
          <w:szCs w:val="18"/>
        </w:rPr>
        <w:t xml:space="preserve">mapping of the </w:t>
      </w:r>
      <w:r w:rsidRPr="00022E72">
        <w:rPr>
          <w:rFonts w:asciiTheme="majorBidi" w:hAnsiTheme="majorBidi" w:cstheme="majorBidi"/>
          <w:color w:val="auto"/>
          <w:sz w:val="18"/>
          <w:szCs w:val="18"/>
        </w:rPr>
        <w:t xml:space="preserve">PABSA-Pr-PMO </w:t>
      </w:r>
      <w:r w:rsidRPr="00022E72">
        <w:rPr>
          <w:rFonts w:asciiTheme="majorBidi" w:hAnsiTheme="majorBidi" w:cstheme="majorBidi"/>
          <w:bCs/>
          <w:color w:val="auto"/>
          <w:sz w:val="18"/>
          <w:szCs w:val="18"/>
        </w:rPr>
        <w:t>nanocatalyst (</w:t>
      </w:r>
      <w:r w:rsidRPr="00022E72">
        <w:rPr>
          <w:rFonts w:asciiTheme="majorBidi" w:hAnsiTheme="majorBidi" w:cstheme="majorBidi"/>
          <w:b/>
          <w:bCs/>
          <w:color w:val="auto"/>
          <w:sz w:val="18"/>
          <w:szCs w:val="18"/>
        </w:rPr>
        <w:t>1</w:t>
      </w:r>
      <w:r w:rsidRPr="00022E72">
        <w:rPr>
          <w:rFonts w:asciiTheme="majorBidi" w:hAnsiTheme="majorBidi" w:cstheme="majorBidi"/>
          <w:bCs/>
          <w:color w:val="auto"/>
          <w:sz w:val="18"/>
          <w:szCs w:val="18"/>
        </w:rPr>
        <w:t>).</w:t>
      </w:r>
    </w:p>
    <w:tbl>
      <w:tblPr>
        <w:tblStyle w:val="TableGrid"/>
        <w:tblpPr w:leftFromText="180" w:rightFromText="180" w:vertAnchor="page" w:horzAnchor="margin" w:tblpY="841"/>
        <w:tblOverlap w:val="never"/>
        <w:tblW w:w="1007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074"/>
      </w:tblGrid>
      <w:tr w:rsidR="00ED29F1" w:rsidRPr="00022E72" w14:paraId="70DE4806" w14:textId="77777777" w:rsidTr="00B42FDB">
        <w:trPr>
          <w:trHeight w:val="2600"/>
        </w:trPr>
        <w:tc>
          <w:tcPr>
            <w:tcW w:w="10074" w:type="dxa"/>
          </w:tcPr>
          <w:p w14:paraId="65791317" w14:textId="50E1811C" w:rsidR="00B42FDB" w:rsidRPr="00022E72" w:rsidRDefault="00DB58D3" w:rsidP="00B42FDB">
            <w:pPr>
              <w:tabs>
                <w:tab w:val="left" w:pos="2250"/>
              </w:tabs>
              <w:rPr>
                <w:rFonts w:asciiTheme="majorBidi" w:hAnsiTheme="majorBidi" w:cstheme="majorBidi"/>
                <w:b/>
                <w:bCs/>
                <w:color w:val="auto"/>
                <w:sz w:val="18"/>
                <w:szCs w:val="18"/>
              </w:rPr>
            </w:pPr>
            <w:r w:rsidRPr="00022E72">
              <w:rPr>
                <w:rFonts w:asciiTheme="majorBidi" w:hAnsiTheme="majorBidi" w:cstheme="majorBidi"/>
                <w:noProof/>
                <w:color w:val="auto"/>
              </w:rPr>
              <w:drawing>
                <wp:anchor distT="0" distB="0" distL="114300" distR="114300" simplePos="0" relativeHeight="251658267" behindDoc="0" locked="0" layoutInCell="1" allowOverlap="1" wp14:anchorId="419863F2" wp14:editId="67C2816F">
                  <wp:simplePos x="0" y="0"/>
                  <wp:positionH relativeFrom="margin">
                    <wp:posOffset>1405476</wp:posOffset>
                  </wp:positionH>
                  <wp:positionV relativeFrom="paragraph">
                    <wp:posOffset>23495</wp:posOffset>
                  </wp:positionV>
                  <wp:extent cx="3589655" cy="1824990"/>
                  <wp:effectExtent l="0" t="0" r="0" b="3810"/>
                  <wp:wrapThrough wrapText="bothSides">
                    <wp:wrapPolygon edited="0">
                      <wp:start x="0" y="0"/>
                      <wp:lineTo x="0" y="21420"/>
                      <wp:lineTo x="21436" y="21420"/>
                      <wp:lineTo x="21436" y="0"/>
                      <wp:lineTo x="0" y="0"/>
                    </wp:wrapPolygon>
                  </wp:wrapThrough>
                  <wp:docPr id="12" name="Picture 6">
                    <a:extLst xmlns:a="http://schemas.openxmlformats.org/drawingml/2006/main">
                      <a:ext uri="{FF2B5EF4-FFF2-40B4-BE49-F238E27FC236}">
                        <a16:creationId xmlns:a16="http://schemas.microsoft.com/office/drawing/2014/main" id="{BA12C3F4-AD93-4560-B5E6-AFC57F274A7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BA12C3F4-AD93-4560-B5E6-AFC57F274A70}"/>
                              </a:ext>
                            </a:extLst>
                          </pic:cNvPr>
                          <pic:cNvPicPr>
                            <a:picLocks noChangeAspect="1"/>
                          </pic:cNvPicPr>
                        </pic:nvPicPr>
                        <pic:blipFill>
                          <a:blip r:embed="rId27"/>
                          <a:stretch>
                            <a:fillRect/>
                          </a:stretch>
                        </pic:blipFill>
                        <pic:spPr>
                          <a:xfrm>
                            <a:off x="0" y="0"/>
                            <a:ext cx="3589655" cy="1824990"/>
                          </a:xfrm>
                          <a:prstGeom prst="rect">
                            <a:avLst/>
                          </a:prstGeom>
                        </pic:spPr>
                      </pic:pic>
                    </a:graphicData>
                  </a:graphic>
                  <wp14:sizeRelH relativeFrom="margin">
                    <wp14:pctWidth>0</wp14:pctWidth>
                  </wp14:sizeRelH>
                  <wp14:sizeRelV relativeFrom="margin">
                    <wp14:pctHeight>0</wp14:pctHeight>
                  </wp14:sizeRelV>
                </wp:anchor>
              </w:drawing>
            </w:r>
            <w:r w:rsidR="00B42FDB" w:rsidRPr="00022E72">
              <w:rPr>
                <w:rFonts w:asciiTheme="majorBidi" w:hAnsiTheme="majorBidi" w:cstheme="majorBidi"/>
                <w:noProof/>
                <w:color w:val="auto"/>
              </w:rPr>
              <mc:AlternateContent>
                <mc:Choice Requires="wps">
                  <w:drawing>
                    <wp:anchor distT="0" distB="0" distL="114300" distR="114300" simplePos="0" relativeHeight="251658268" behindDoc="0" locked="0" layoutInCell="1" allowOverlap="1" wp14:anchorId="52953789" wp14:editId="06A0EE72">
                      <wp:simplePos x="0" y="0"/>
                      <wp:positionH relativeFrom="column">
                        <wp:posOffset>1124585</wp:posOffset>
                      </wp:positionH>
                      <wp:positionV relativeFrom="paragraph">
                        <wp:posOffset>123825</wp:posOffset>
                      </wp:positionV>
                      <wp:extent cx="283845" cy="323850"/>
                      <wp:effectExtent l="0" t="0" r="20955" b="19050"/>
                      <wp:wrapNone/>
                      <wp:docPr id="44"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3845" cy="323850"/>
                              </a:xfrm>
                              <a:prstGeom prst="rect">
                                <a:avLst/>
                              </a:prstGeom>
                              <a:solidFill>
                                <a:schemeClr val="lt1"/>
                              </a:solidFill>
                              <a:ln w="6350">
                                <a:solidFill>
                                  <a:schemeClr val="bg1"/>
                                </a:solidFill>
                              </a:ln>
                            </wps:spPr>
                            <wps:txbx>
                              <w:txbxContent>
                                <w:p w14:paraId="337668FB" w14:textId="77777777" w:rsidR="00B42FDB" w:rsidRPr="00A37BE6" w:rsidRDefault="00B42FDB" w:rsidP="00B42FDB">
                                  <w:pPr>
                                    <w:rPr>
                                      <w:b/>
                                      <w:bCs/>
                                    </w:rPr>
                                  </w:pPr>
                                  <w:r w:rsidRPr="00A37BE6">
                                    <w:rPr>
                                      <w:b/>
                                      <w:bCs/>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52953789" id="Text Box 3" o:spid="_x0000_s1043" type="#_x0000_t202" style="position:absolute;left:0;text-align:left;margin-left:88.55pt;margin-top:9.75pt;width:22.35pt;height:25.5pt;z-index:2516582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" fillcolor="white [3201]" strokecolor="white [3212]" strokeweight=".5pt">
                      <v:path arrowok="t"/>
                      <v:textbox>
                        <w:txbxContent>
                          <w:p w14:paraId="337668FB" w14:textId="77777777" w:rsidR="00B42FDB" w:rsidRPr="00A37BE6" w:rsidRDefault="00B42FDB" w:rsidP="00B42FDB">
                            <w:pPr>
                              <w:rPr>
                                <w:b/>
                                <w:bCs/>
                              </w:rPr>
                            </w:pPr>
                            <w:r w:rsidRPr="00A37BE6">
                              <w:rPr>
                                <w:b/>
                                <w:bCs/>
                              </w:rPr>
                              <w:t>a</w:t>
                            </w:r>
                          </w:p>
                        </w:txbxContent>
                      </v:textbox>
                    </v:shape>
                  </w:pict>
                </mc:Fallback>
              </mc:AlternateContent>
            </w:r>
            <w:r w:rsidR="00B42FDB" w:rsidRPr="00022E72">
              <w:rPr>
                <w:rFonts w:asciiTheme="majorBidi" w:hAnsiTheme="majorBidi" w:cstheme="majorBidi"/>
                <w:noProof/>
                <w:color w:val="auto"/>
              </w:rPr>
              <mc:AlternateContent>
                <mc:Choice Requires="wpc">
                  <w:drawing>
                    <wp:inline distT="0" distB="0" distL="0" distR="0" wp14:anchorId="25B87A07" wp14:editId="343E8C96">
                      <wp:extent cx="94615" cy="55245"/>
                      <wp:effectExtent l="0" t="0" r="635" b="1905"/>
                      <wp:docPr id="15" name="Canvas 1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c:wpc>
                        </a:graphicData>
                      </a:graphic>
                    </wp:inline>
                  </w:drawing>
                </mc:Choice>
                <mc:Fallback xmlns:w16sdtfl="http://schemas.microsoft.com/office/word/2024/wordml/sdtformatlock" xmlns:w16du="http://schemas.microsoft.com/office/word/2023/wordml/word16du" xmlns:oel="http://schemas.microsoft.com/office/2019/extlst"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3FA0F1E" id="Canvas 15" o:spid="_x0000_s1026" editas="canvas" style="width:7.45pt;height:4.35pt;mso-position-horizontal-relative:char;mso-position-vertical-relative:line" coordsize="94615,552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">
                      <v:shape id="_x0000_s1027" type="#_x0000_t75" style="position:absolute;width:94615;height:55245;visibility:visible;mso-wrap-style:square" filled="t">
                        <v:fill o:detectmouseclick="t"/>
                        <v:path o:connecttype="none"/>
                      </v:shape>
                      <w10:anchorlock/>
                    </v:group>
                  </w:pict>
                </mc:Fallback>
              </mc:AlternateContent>
            </w:r>
          </w:p>
        </w:tc>
      </w:tr>
      <w:tr w:rsidR="00ED29F1" w:rsidRPr="00022E72" w14:paraId="6CDBA6BC" w14:textId="77777777" w:rsidTr="00B42FDB">
        <w:trPr>
          <w:trHeight w:val="5332"/>
        </w:trPr>
        <w:tc>
          <w:tcPr>
            <w:tcW w:w="10074" w:type="dxa"/>
          </w:tcPr>
          <w:p w14:paraId="1A7DF2E3" w14:textId="07FFC893" w:rsidR="00B42FDB" w:rsidRPr="00022E72" w:rsidRDefault="00F759CD" w:rsidP="00234F8F">
            <w:pPr>
              <w:tabs>
                <w:tab w:val="left" w:pos="2250"/>
              </w:tabs>
              <w:jc w:val="center"/>
              <w:rPr>
                <w:rFonts w:asciiTheme="majorBidi" w:hAnsiTheme="majorBidi" w:cstheme="majorBidi"/>
                <w:b/>
                <w:bCs/>
                <w:color w:val="auto"/>
                <w:sz w:val="18"/>
                <w:szCs w:val="18"/>
              </w:rPr>
            </w:pPr>
            <w:r w:rsidRPr="00022E72">
              <w:rPr>
                <w:rFonts w:asciiTheme="majorBidi" w:hAnsiTheme="majorBidi" w:cstheme="majorBidi"/>
                <w:noProof/>
                <w:color w:val="auto"/>
              </w:rPr>
              <mc:AlternateContent>
                <mc:Choice Requires="wps">
                  <w:drawing>
                    <wp:anchor distT="0" distB="0" distL="114300" distR="114300" simplePos="0" relativeHeight="251658282" behindDoc="0" locked="0" layoutInCell="1" allowOverlap="1" wp14:anchorId="75259610" wp14:editId="171E8A60">
                      <wp:simplePos x="0" y="0"/>
                      <wp:positionH relativeFrom="column">
                        <wp:posOffset>701766</wp:posOffset>
                      </wp:positionH>
                      <wp:positionV relativeFrom="paragraph">
                        <wp:posOffset>102870</wp:posOffset>
                      </wp:positionV>
                      <wp:extent cx="270344" cy="326003"/>
                      <wp:effectExtent l="0" t="0" r="0" b="0"/>
                      <wp:wrapNone/>
                      <wp:docPr id="22" name="Rectangle 22"/>
                      <wp:cNvGraphicFramePr/>
                      <a:graphic xmlns:a="http://schemas.openxmlformats.org/drawingml/2006/main">
                        <a:graphicData uri="http://schemas.microsoft.com/office/word/2010/wordprocessingShape">
                          <wps:wsp>
                            <wps:cNvSpPr/>
                            <wps:spPr>
                              <a:xfrm>
                                <a:off x="0" y="0"/>
                                <a:ext cx="270344" cy="326003"/>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2481C601" w14:textId="77777777" w:rsidR="00B42FDB" w:rsidRPr="00C5358E" w:rsidRDefault="00B42FDB" w:rsidP="00B42FDB">
                                  <w:pPr>
                                    <w:jc w:val="center"/>
                                    <w:rPr>
                                      <w:b/>
                                      <w:bCs/>
                                    </w:rPr>
                                  </w:pPr>
                                  <w:r w:rsidRPr="00C5358E">
                                    <w:rPr>
                                      <w:b/>
                                      <w:bCs/>
                                    </w:rPr>
                                    <w:t>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5259610" id="Rectangle 22" o:spid="_x0000_s1044" style="position:absolute;left:0;text-align:left;margin-left:55.25pt;margin-top:8.1pt;width:21.3pt;height:25.65pt;z-index:25165828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" fillcolor="white [3201]" stroked="f" strokeweight="1pt">
                      <v:textbox>
                        <w:txbxContent>
                          <w:p w14:paraId="2481C601" w14:textId="77777777" w:rsidR="00B42FDB" w:rsidRPr="00C5358E" w:rsidRDefault="00B42FDB" w:rsidP="00B42FDB">
                            <w:pPr>
                              <w:jc w:val="center"/>
                              <w:rPr>
                                <w:b/>
                                <w:bCs/>
                              </w:rPr>
                            </w:pPr>
                            <w:r w:rsidRPr="00C5358E">
                              <w:rPr>
                                <w:b/>
                                <w:bCs/>
                              </w:rPr>
                              <w:t>b</w:t>
                            </w:r>
                          </w:p>
                        </w:txbxContent>
                      </v:textbox>
                    </v:rect>
                  </w:pict>
                </mc:Fallback>
              </mc:AlternateContent>
            </w:r>
            <w:r w:rsidR="005470A6" w:rsidRPr="00022E72">
              <w:rPr>
                <w:rFonts w:asciiTheme="majorBidi" w:hAnsiTheme="majorBidi" w:cstheme="majorBidi"/>
                <w:b/>
                <w:bCs/>
                <w:noProof/>
                <w:color w:val="auto"/>
                <w:sz w:val="18"/>
                <w:szCs w:val="18"/>
              </w:rPr>
              <w:drawing>
                <wp:anchor distT="0" distB="0" distL="114300" distR="114300" simplePos="0" relativeHeight="251658272" behindDoc="1" locked="0" layoutInCell="1" allowOverlap="1" wp14:anchorId="10035362" wp14:editId="003EFDE6">
                  <wp:simplePos x="0" y="0"/>
                  <wp:positionH relativeFrom="column">
                    <wp:posOffset>1106805</wp:posOffset>
                  </wp:positionH>
                  <wp:positionV relativeFrom="paragraph">
                    <wp:posOffset>2618740</wp:posOffset>
                  </wp:positionV>
                  <wp:extent cx="4367530" cy="2848610"/>
                  <wp:effectExtent l="0" t="0" r="0" b="8890"/>
                  <wp:wrapTight wrapText="bothSides">
                    <wp:wrapPolygon edited="0">
                      <wp:start x="0" y="0"/>
                      <wp:lineTo x="0" y="21523"/>
                      <wp:lineTo x="21481" y="21523"/>
                      <wp:lineTo x="21481" y="0"/>
                      <wp:lineTo x="0" y="0"/>
                    </wp:wrapPolygon>
                  </wp:wrapTight>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pic:nvPicPr>
                        <pic:blipFill rotWithShape="1">
                          <a:blip r:embed="rId28">
                            <a:extLst>
                              <a:ext uri="{28A0092B-C50C-407E-A947-70E740481C1C}">
                                <a14:useLocalDpi xmlns:a14="http://schemas.microsoft.com/office/drawing/2010/main" val="0"/>
                              </a:ext>
                            </a:extLst>
                          </a:blip>
                          <a:srcRect l="9058" t="9075" r="3657" b="4483"/>
                          <a:stretch/>
                        </pic:blipFill>
                        <pic:spPr bwMode="auto">
                          <a:xfrm>
                            <a:off x="0" y="0"/>
                            <a:ext cx="4367530" cy="28486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00B42FDB" w:rsidRPr="00022E72">
              <w:rPr>
                <w:rFonts w:asciiTheme="majorBidi" w:hAnsiTheme="majorBidi" w:cstheme="majorBidi"/>
                <w:noProof/>
                <w:color w:val="auto"/>
              </w:rPr>
              <w:drawing>
                <wp:inline distT="0" distB="0" distL="0" distR="0" wp14:anchorId="5DB0F7B3" wp14:editId="0F2A11C9">
                  <wp:extent cx="4747847" cy="242633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rotWithShape="1">
                          <a:blip r:embed="rId29">
                            <a:extLst>
                              <a:ext uri="{28A0092B-C50C-407E-A947-70E740481C1C}">
                                <a14:useLocalDpi xmlns:a14="http://schemas.microsoft.com/office/drawing/2010/main" val="0"/>
                              </a:ext>
                            </a:extLst>
                          </a:blip>
                          <a:srcRect t="6779" r="4218" b="4397"/>
                          <a:stretch/>
                        </pic:blipFill>
                        <pic:spPr bwMode="auto">
                          <a:xfrm>
                            <a:off x="0" y="0"/>
                            <a:ext cx="4879607" cy="2493670"/>
                          </a:xfrm>
                          <a:prstGeom prst="rect">
                            <a:avLst/>
                          </a:prstGeom>
                          <a:ln>
                            <a:noFill/>
                          </a:ln>
                          <a:extLst>
                            <a:ext uri="{53640926-AAD7-44D8-BBD7-CCE9431645EC}">
                              <a14:shadowObscured xmlns:a14="http://schemas.microsoft.com/office/drawing/2010/main"/>
                            </a:ext>
                          </a:extLst>
                        </pic:spPr>
                      </pic:pic>
                    </a:graphicData>
                  </a:graphic>
                </wp:inline>
              </w:drawing>
            </w:r>
          </w:p>
        </w:tc>
      </w:tr>
    </w:tbl>
    <w:p w14:paraId="216C6156" w14:textId="77777777" w:rsidR="00B42FDB" w:rsidRPr="00022E72" w:rsidRDefault="00B42FDB" w:rsidP="00B42FDB">
      <w:pPr>
        <w:rPr>
          <w:rFonts w:asciiTheme="majorBidi" w:hAnsiTheme="majorBidi" w:cstheme="majorBidi"/>
          <w:color w:val="auto"/>
          <w:sz w:val="18"/>
          <w:szCs w:val="18"/>
        </w:rPr>
      </w:pPr>
    </w:p>
    <w:p w14:paraId="2EABC461" w14:textId="2954BB2C" w:rsidR="00DB58D3" w:rsidRPr="00022E72" w:rsidRDefault="00DB58D3" w:rsidP="00697C04">
      <w:pPr>
        <w:tabs>
          <w:tab w:val="left" w:pos="2250"/>
        </w:tabs>
        <w:ind w:left="0" w:firstLine="0"/>
        <w:jc w:val="left"/>
        <w:rPr>
          <w:rFonts w:asciiTheme="majorBidi" w:hAnsiTheme="majorBidi" w:cstheme="majorBidi"/>
          <w:color w:val="auto"/>
          <w:sz w:val="18"/>
          <w:szCs w:val="18"/>
        </w:rPr>
      </w:pPr>
      <w:r w:rsidRPr="00022E72">
        <w:rPr>
          <w:rFonts w:asciiTheme="majorBidi" w:hAnsiTheme="majorBidi" w:cstheme="majorBidi"/>
          <w:b/>
          <w:bCs/>
          <w:color w:val="auto"/>
          <w:sz w:val="18"/>
          <w:szCs w:val="18"/>
        </w:rPr>
        <w:t xml:space="preserve">Fig. </w:t>
      </w:r>
      <w:r w:rsidR="001979CF" w:rsidRPr="00022E72">
        <w:rPr>
          <w:rFonts w:asciiTheme="majorBidi" w:hAnsiTheme="majorBidi" w:cstheme="majorBidi"/>
          <w:b/>
          <w:bCs/>
          <w:color w:val="auto"/>
          <w:sz w:val="18"/>
          <w:szCs w:val="18"/>
        </w:rPr>
        <w:t>9</w:t>
      </w:r>
      <w:r w:rsidRPr="00022E72">
        <w:rPr>
          <w:rFonts w:asciiTheme="majorBidi" w:hAnsiTheme="majorBidi" w:cstheme="majorBidi"/>
          <w:color w:val="auto"/>
        </w:rPr>
        <w:t xml:space="preserve"> </w:t>
      </w:r>
      <w:r w:rsidRPr="00022E72">
        <w:rPr>
          <w:rFonts w:asciiTheme="majorBidi" w:hAnsiTheme="majorBidi" w:cstheme="majorBidi"/>
          <w:color w:val="auto"/>
          <w:sz w:val="18"/>
          <w:szCs w:val="18"/>
        </w:rPr>
        <w:t xml:space="preserve">X-Ray powder diffraction (XRD) pattern of the periodic mesoporous organosilica (a) low angle </w:t>
      </w:r>
      <w:r w:rsidR="00BC2459" w:rsidRPr="00022E72">
        <w:rPr>
          <w:rFonts w:asciiTheme="majorBidi" w:hAnsiTheme="majorBidi" w:cstheme="majorBidi"/>
          <w:bCs/>
          <w:color w:val="auto"/>
          <w:sz w:val="18"/>
          <w:szCs w:val="18"/>
        </w:rPr>
        <w:t>PABSA-Pr-PMO</w:t>
      </w:r>
      <w:r w:rsidRPr="00022E72">
        <w:rPr>
          <w:rFonts w:asciiTheme="majorBidi" w:hAnsiTheme="majorBidi" w:cstheme="majorBidi"/>
          <w:bCs/>
          <w:color w:val="auto"/>
          <w:sz w:val="18"/>
          <w:szCs w:val="18"/>
        </w:rPr>
        <w:t xml:space="preserve"> </w:t>
      </w:r>
      <w:r w:rsidRPr="00022E72">
        <w:rPr>
          <w:rFonts w:asciiTheme="majorBidi" w:hAnsiTheme="majorBidi" w:cstheme="majorBidi"/>
          <w:color w:val="auto"/>
          <w:sz w:val="18"/>
          <w:szCs w:val="18"/>
        </w:rPr>
        <w:t>nanomaterial (</w:t>
      </w:r>
      <w:r w:rsidRPr="00022E72">
        <w:rPr>
          <w:rFonts w:asciiTheme="majorBidi" w:hAnsiTheme="majorBidi" w:cstheme="majorBidi"/>
          <w:b/>
          <w:bCs/>
          <w:color w:val="auto"/>
          <w:sz w:val="18"/>
          <w:szCs w:val="18"/>
        </w:rPr>
        <w:t>1</w:t>
      </w:r>
      <w:r w:rsidRPr="00022E72">
        <w:rPr>
          <w:rFonts w:asciiTheme="majorBidi" w:hAnsiTheme="majorBidi" w:cstheme="majorBidi"/>
          <w:color w:val="auto"/>
          <w:sz w:val="18"/>
          <w:szCs w:val="18"/>
        </w:rPr>
        <w:t>)</w:t>
      </w:r>
      <w:r w:rsidR="009D07F0" w:rsidRPr="00022E72">
        <w:rPr>
          <w:rFonts w:asciiTheme="majorBidi" w:hAnsiTheme="majorBidi" w:cstheme="majorBidi"/>
          <w:color w:val="auto"/>
          <w:sz w:val="18"/>
          <w:szCs w:val="18"/>
        </w:rPr>
        <w:t xml:space="preserve"> and</w:t>
      </w:r>
      <w:r w:rsidRPr="00022E72">
        <w:rPr>
          <w:rFonts w:asciiTheme="majorBidi" w:hAnsiTheme="majorBidi" w:cstheme="majorBidi"/>
          <w:color w:val="auto"/>
          <w:sz w:val="18"/>
          <w:szCs w:val="18"/>
        </w:rPr>
        <w:t xml:space="preserve"> (b) Wide angle </w:t>
      </w:r>
      <w:r w:rsidR="00BC2459" w:rsidRPr="00022E72">
        <w:rPr>
          <w:rFonts w:asciiTheme="majorBidi" w:hAnsiTheme="majorBidi" w:cstheme="majorBidi"/>
          <w:color w:val="auto"/>
          <w:sz w:val="18"/>
          <w:szCs w:val="18"/>
        </w:rPr>
        <w:t>PABSA-Pr-PMO</w:t>
      </w:r>
      <w:r w:rsidRPr="00022E72">
        <w:rPr>
          <w:rFonts w:asciiTheme="majorBidi" w:hAnsiTheme="majorBidi" w:cstheme="majorBidi"/>
          <w:color w:val="auto"/>
          <w:sz w:val="18"/>
          <w:szCs w:val="18"/>
        </w:rPr>
        <w:t xml:space="preserve"> nanomaterial (</w:t>
      </w:r>
      <w:r w:rsidRPr="00022E72">
        <w:rPr>
          <w:rFonts w:asciiTheme="majorBidi" w:hAnsiTheme="majorBidi" w:cstheme="majorBidi"/>
          <w:b/>
          <w:bCs/>
          <w:color w:val="auto"/>
          <w:sz w:val="18"/>
          <w:szCs w:val="18"/>
        </w:rPr>
        <w:t>1</w:t>
      </w:r>
      <w:r w:rsidRPr="00022E72">
        <w:rPr>
          <w:rFonts w:asciiTheme="majorBidi" w:hAnsiTheme="majorBidi" w:cstheme="majorBidi"/>
          <w:color w:val="auto"/>
          <w:sz w:val="18"/>
          <w:szCs w:val="18"/>
        </w:rPr>
        <w:t>).</w:t>
      </w:r>
    </w:p>
    <w:p w14:paraId="6158C0E9" w14:textId="0E998B8B" w:rsidR="00B42FDB" w:rsidRPr="00022E72" w:rsidRDefault="00B42FDB" w:rsidP="00DB58D3">
      <w:pPr>
        <w:tabs>
          <w:tab w:val="left" w:pos="4671"/>
        </w:tabs>
        <w:ind w:left="0" w:firstLine="0"/>
        <w:rPr>
          <w:rFonts w:asciiTheme="majorBidi" w:hAnsiTheme="majorBidi" w:cstheme="majorBidi"/>
          <w:color w:val="auto"/>
          <w:sz w:val="18"/>
          <w:szCs w:val="18"/>
          <w:rtl/>
        </w:rPr>
      </w:pPr>
    </w:p>
    <w:tbl>
      <w:tblPr>
        <w:tblStyle w:val="TableGrid"/>
        <w:tblpPr w:leftFromText="180" w:rightFromText="180" w:vertAnchor="text" w:horzAnchor="margin" w:tblpY="2163"/>
        <w:tblW w:w="80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92"/>
      </w:tblGrid>
      <w:tr w:rsidR="00ED29F1" w:rsidRPr="00022E72" w14:paraId="021274AF" w14:textId="77777777" w:rsidTr="009B2A97">
        <w:trPr>
          <w:trHeight w:val="2921"/>
        </w:trPr>
        <w:tc>
          <w:tcPr>
            <w:tcW w:w="8092" w:type="dxa"/>
          </w:tcPr>
          <w:p w14:paraId="2D146279" w14:textId="36A27331" w:rsidR="001D416A" w:rsidRPr="00022E72" w:rsidRDefault="001D416A" w:rsidP="009B2A97">
            <w:pPr>
              <w:rPr>
                <w:rFonts w:asciiTheme="majorBidi" w:hAnsiTheme="majorBidi" w:cstheme="majorBidi"/>
                <w:color w:val="auto"/>
                <w:sz w:val="18"/>
                <w:szCs w:val="18"/>
              </w:rPr>
            </w:pPr>
          </w:p>
        </w:tc>
      </w:tr>
      <w:tr w:rsidR="00ED29F1" w:rsidRPr="00022E72" w14:paraId="2D822169" w14:textId="77777777" w:rsidTr="009B2A97">
        <w:trPr>
          <w:trHeight w:val="1155"/>
        </w:trPr>
        <w:tc>
          <w:tcPr>
            <w:tcW w:w="8092" w:type="dxa"/>
          </w:tcPr>
          <w:p w14:paraId="739DCB7C" w14:textId="1F753B97" w:rsidR="00DB58D3" w:rsidRPr="00022E72" w:rsidRDefault="00DB58D3" w:rsidP="00DB58D3">
            <w:pPr>
              <w:tabs>
                <w:tab w:val="left" w:pos="2250"/>
              </w:tabs>
              <w:ind w:left="0" w:firstLine="0"/>
              <w:rPr>
                <w:rFonts w:asciiTheme="majorBidi" w:hAnsiTheme="majorBidi" w:cstheme="majorBidi"/>
                <w:b/>
                <w:bCs/>
                <w:color w:val="auto"/>
                <w:sz w:val="18"/>
                <w:szCs w:val="18"/>
              </w:rPr>
            </w:pPr>
          </w:p>
          <w:p w14:paraId="61066645" w14:textId="77777777" w:rsidR="00DB58D3" w:rsidRPr="00022E72" w:rsidRDefault="00DB58D3" w:rsidP="00DB58D3">
            <w:pPr>
              <w:tabs>
                <w:tab w:val="left" w:pos="2250"/>
              </w:tabs>
              <w:ind w:left="0" w:firstLine="0"/>
              <w:rPr>
                <w:rFonts w:asciiTheme="majorBidi" w:hAnsiTheme="majorBidi" w:cstheme="majorBidi"/>
                <w:b/>
                <w:bCs/>
                <w:color w:val="auto"/>
                <w:sz w:val="18"/>
                <w:szCs w:val="18"/>
              </w:rPr>
            </w:pPr>
          </w:p>
          <w:p w14:paraId="686B9548" w14:textId="77777777" w:rsidR="00DB58D3" w:rsidRPr="00022E72" w:rsidRDefault="00DB58D3" w:rsidP="00DB58D3">
            <w:pPr>
              <w:tabs>
                <w:tab w:val="left" w:pos="2250"/>
              </w:tabs>
              <w:ind w:left="0" w:firstLine="0"/>
              <w:rPr>
                <w:rFonts w:asciiTheme="majorBidi" w:hAnsiTheme="majorBidi" w:cstheme="majorBidi"/>
                <w:b/>
                <w:bCs/>
                <w:color w:val="auto"/>
                <w:sz w:val="18"/>
                <w:szCs w:val="18"/>
              </w:rPr>
            </w:pPr>
          </w:p>
          <w:p w14:paraId="0E7362C3" w14:textId="77777777" w:rsidR="00DB58D3" w:rsidRPr="00022E72" w:rsidRDefault="00DB58D3" w:rsidP="00DB58D3">
            <w:pPr>
              <w:tabs>
                <w:tab w:val="left" w:pos="2250"/>
              </w:tabs>
              <w:ind w:left="0" w:firstLine="0"/>
              <w:rPr>
                <w:rFonts w:asciiTheme="majorBidi" w:hAnsiTheme="majorBidi" w:cstheme="majorBidi"/>
                <w:b/>
                <w:bCs/>
                <w:color w:val="auto"/>
                <w:sz w:val="18"/>
                <w:szCs w:val="18"/>
              </w:rPr>
            </w:pPr>
          </w:p>
          <w:p w14:paraId="595ECDD0" w14:textId="77777777" w:rsidR="00DB58D3" w:rsidRPr="00022E72" w:rsidRDefault="00DB58D3" w:rsidP="00DB58D3">
            <w:pPr>
              <w:tabs>
                <w:tab w:val="left" w:pos="2250"/>
              </w:tabs>
              <w:ind w:left="0" w:firstLine="0"/>
              <w:rPr>
                <w:rFonts w:asciiTheme="majorBidi" w:hAnsiTheme="majorBidi" w:cstheme="majorBidi"/>
                <w:b/>
                <w:bCs/>
                <w:color w:val="auto"/>
                <w:sz w:val="18"/>
                <w:szCs w:val="18"/>
              </w:rPr>
            </w:pPr>
          </w:p>
          <w:p w14:paraId="21C4E2E1" w14:textId="77777777" w:rsidR="00DB58D3" w:rsidRPr="00022E72" w:rsidRDefault="00DB58D3" w:rsidP="00DB58D3">
            <w:pPr>
              <w:tabs>
                <w:tab w:val="left" w:pos="2250"/>
              </w:tabs>
              <w:ind w:left="0" w:firstLine="0"/>
              <w:rPr>
                <w:rFonts w:asciiTheme="majorBidi" w:hAnsiTheme="majorBidi" w:cstheme="majorBidi"/>
                <w:b/>
                <w:bCs/>
                <w:color w:val="auto"/>
                <w:sz w:val="18"/>
                <w:szCs w:val="18"/>
              </w:rPr>
            </w:pPr>
          </w:p>
          <w:p w14:paraId="607EE463" w14:textId="77777777" w:rsidR="00DB58D3" w:rsidRPr="00022E72" w:rsidRDefault="00DB58D3" w:rsidP="00DB58D3">
            <w:pPr>
              <w:tabs>
                <w:tab w:val="left" w:pos="2250"/>
              </w:tabs>
              <w:ind w:left="0" w:firstLine="0"/>
              <w:rPr>
                <w:rFonts w:asciiTheme="majorBidi" w:hAnsiTheme="majorBidi" w:cstheme="majorBidi"/>
                <w:b/>
                <w:bCs/>
                <w:color w:val="auto"/>
                <w:sz w:val="18"/>
                <w:szCs w:val="18"/>
              </w:rPr>
            </w:pPr>
          </w:p>
          <w:p w14:paraId="4F05D325" w14:textId="31C838F5" w:rsidR="001D416A" w:rsidRPr="00022E72" w:rsidRDefault="001D416A" w:rsidP="00DB58D3">
            <w:pPr>
              <w:tabs>
                <w:tab w:val="left" w:pos="2250"/>
              </w:tabs>
              <w:ind w:left="0" w:firstLine="0"/>
              <w:rPr>
                <w:rFonts w:asciiTheme="majorBidi" w:hAnsiTheme="majorBidi" w:cstheme="majorBidi"/>
                <w:color w:val="auto"/>
                <w:sz w:val="18"/>
                <w:szCs w:val="18"/>
              </w:rPr>
            </w:pPr>
          </w:p>
        </w:tc>
      </w:tr>
    </w:tbl>
    <w:p w14:paraId="6A05F196" w14:textId="05F03B34" w:rsidR="001D416A" w:rsidRPr="00022E72" w:rsidRDefault="001D416A" w:rsidP="001D416A">
      <w:pPr>
        <w:tabs>
          <w:tab w:val="left" w:pos="2250"/>
        </w:tabs>
        <w:jc w:val="center"/>
        <w:rPr>
          <w:rFonts w:asciiTheme="majorBidi" w:hAnsiTheme="majorBidi" w:cstheme="majorBidi"/>
          <w:bCs/>
          <w:color w:val="auto"/>
          <w:sz w:val="18"/>
          <w:szCs w:val="18"/>
          <w:rtl/>
        </w:rPr>
      </w:pPr>
    </w:p>
    <w:tbl>
      <w:tblPr>
        <w:tblStyle w:val="TableGrid"/>
        <w:tblpPr w:leftFromText="180" w:rightFromText="180" w:vertAnchor="text" w:horzAnchor="margin" w:tblpXSpec="center" w:tblpY="106"/>
        <w:tblOverlap w:val="never"/>
        <w:tblW w:w="815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59"/>
      </w:tblGrid>
      <w:tr w:rsidR="00ED29F1" w:rsidRPr="00022E72" w14:paraId="6311D756" w14:textId="77777777" w:rsidTr="001D416A">
        <w:trPr>
          <w:trHeight w:val="1145"/>
        </w:trPr>
        <w:tc>
          <w:tcPr>
            <w:tcW w:w="8158" w:type="dxa"/>
          </w:tcPr>
          <w:p w14:paraId="270AC41A" w14:textId="5DAD537D" w:rsidR="001D416A" w:rsidRPr="00022E72" w:rsidRDefault="001D416A" w:rsidP="009B2A97">
            <w:pPr>
              <w:tabs>
                <w:tab w:val="left" w:pos="860"/>
              </w:tabs>
              <w:rPr>
                <w:rFonts w:asciiTheme="majorBidi" w:hAnsiTheme="majorBidi" w:cstheme="majorBidi"/>
                <w:color w:val="auto"/>
                <w:sz w:val="18"/>
                <w:szCs w:val="18"/>
              </w:rPr>
            </w:pPr>
            <w:r w:rsidRPr="00022E72">
              <w:rPr>
                <w:rFonts w:asciiTheme="majorBidi" w:hAnsiTheme="majorBidi" w:cstheme="majorBidi"/>
                <w:b/>
                <w:noProof/>
                <w:color w:val="auto"/>
                <w:sz w:val="18"/>
                <w:szCs w:val="18"/>
              </w:rPr>
              <w:drawing>
                <wp:inline distT="0" distB="0" distL="0" distR="0" wp14:anchorId="6E922864" wp14:editId="4AF8CDB7">
                  <wp:extent cx="4890770" cy="2779684"/>
                  <wp:effectExtent l="0" t="0" r="5080" b="1905"/>
                  <wp:docPr id="49" name="Chart 49">
                    <a:extLst xmlns:a="http://schemas.openxmlformats.org/drawingml/2006/main">
                      <a:ext uri="{FF2B5EF4-FFF2-40B4-BE49-F238E27FC236}">
                        <a16:creationId xmlns:a16="http://schemas.microsoft.com/office/drawing/2014/main" id="{6AC973C5-1FCB-4ED0-8BB5-275394D7404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tc>
      </w:tr>
      <w:tr w:rsidR="00ED29F1" w:rsidRPr="00022E72" w14:paraId="23682CFA" w14:textId="77777777" w:rsidTr="001D416A">
        <w:trPr>
          <w:trHeight w:val="1337"/>
        </w:trPr>
        <w:tc>
          <w:tcPr>
            <w:tcW w:w="8158" w:type="dxa"/>
          </w:tcPr>
          <w:p w14:paraId="3E7ED96E" w14:textId="7485AE2B" w:rsidR="001D416A" w:rsidRPr="00022E72" w:rsidRDefault="001D416A" w:rsidP="009B2A97">
            <w:pPr>
              <w:tabs>
                <w:tab w:val="left" w:pos="860"/>
              </w:tabs>
              <w:rPr>
                <w:rFonts w:asciiTheme="majorBidi" w:hAnsiTheme="majorBidi" w:cstheme="majorBidi"/>
                <w:color w:val="auto"/>
                <w:sz w:val="18"/>
                <w:szCs w:val="18"/>
              </w:rPr>
            </w:pPr>
            <w:r w:rsidRPr="00022E72">
              <w:rPr>
                <w:rFonts w:asciiTheme="majorBidi" w:hAnsiTheme="majorBidi" w:cstheme="majorBidi"/>
                <w:b/>
                <w:noProof/>
                <w:color w:val="auto"/>
                <w:sz w:val="18"/>
                <w:szCs w:val="18"/>
              </w:rPr>
              <w:drawing>
                <wp:inline distT="0" distB="0" distL="0" distR="0" wp14:anchorId="2B424FA3" wp14:editId="29F5E094">
                  <wp:extent cx="4859079" cy="2640330"/>
                  <wp:effectExtent l="0" t="0" r="17780" b="7620"/>
                  <wp:docPr id="8" name="Chart 8">
                    <a:extLst xmlns:a="http://schemas.openxmlformats.org/drawingml/2006/main">
                      <a:ext uri="{FF2B5EF4-FFF2-40B4-BE49-F238E27FC236}">
                        <a16:creationId xmlns:a16="http://schemas.microsoft.com/office/drawing/2014/main" id="{D126D4FB-DDE5-4F3C-95DD-7940A2F5476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tc>
      </w:tr>
    </w:tbl>
    <w:p w14:paraId="2A737836" w14:textId="5D68D3ED" w:rsidR="001D416A" w:rsidRPr="00022E72" w:rsidRDefault="007C66E2" w:rsidP="001D416A">
      <w:pPr>
        <w:tabs>
          <w:tab w:val="left" w:pos="2250"/>
        </w:tabs>
        <w:jc w:val="center"/>
        <w:rPr>
          <w:rFonts w:asciiTheme="majorBidi" w:hAnsiTheme="majorBidi" w:cstheme="majorBidi"/>
          <w:bCs/>
          <w:color w:val="auto"/>
          <w:sz w:val="18"/>
          <w:szCs w:val="18"/>
        </w:rPr>
      </w:pPr>
      <w:r w:rsidRPr="00022E72">
        <w:rPr>
          <w:rFonts w:asciiTheme="majorBidi" w:hAnsiTheme="majorBidi" w:cstheme="majorBidi"/>
          <w:noProof/>
          <w:color w:val="auto"/>
          <w:sz w:val="18"/>
          <w:szCs w:val="18"/>
        </w:rPr>
        <mc:AlternateContent>
          <mc:Choice Requires="wps">
            <w:drawing>
              <wp:anchor distT="0" distB="0" distL="114300" distR="114300" simplePos="0" relativeHeight="251658241" behindDoc="0" locked="0" layoutInCell="1" allowOverlap="1" wp14:anchorId="0CED1309" wp14:editId="257CB354">
                <wp:simplePos x="0" y="0"/>
                <wp:positionH relativeFrom="margin">
                  <wp:posOffset>-38100</wp:posOffset>
                </wp:positionH>
                <wp:positionV relativeFrom="paragraph">
                  <wp:posOffset>151130</wp:posOffset>
                </wp:positionV>
                <wp:extent cx="241300" cy="299085"/>
                <wp:effectExtent l="0" t="0" r="25400" b="24765"/>
                <wp:wrapSquare wrapText="bothSides"/>
                <wp:docPr id="23" name="Rectangle 1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1300" cy="299085"/>
                        </a:xfrm>
                        <a:prstGeom prst="rect">
                          <a:avLst/>
                        </a:prstGeom>
                        <a:solidFill>
                          <a:srgbClr val="FFFFFF"/>
                        </a:solidFill>
                        <a:ln w="9525">
                          <a:solidFill>
                            <a:srgbClr val="000000"/>
                          </a:solidFill>
                          <a:miter lim="800000"/>
                          <a:headEnd/>
                          <a:tailEnd/>
                        </a:ln>
                      </wps:spPr>
                      <wps:txbx>
                        <w:txbxContent>
                          <w:p w14:paraId="07EE0755" w14:textId="77777777" w:rsidR="001D416A" w:rsidRPr="004A7D9F" w:rsidRDefault="001D416A" w:rsidP="001D416A">
                            <w:pPr>
                              <w:rPr>
                                <w:rFonts w:asciiTheme="majorBidi" w:hAnsiTheme="majorBidi" w:cstheme="majorBidi"/>
                              </w:rPr>
                            </w:pPr>
                            <w:r w:rsidRPr="004A7D9F">
                              <w:rPr>
                                <w:rFonts w:asciiTheme="majorBidi" w:hAnsiTheme="majorBidi" w:cstheme="majorBidi"/>
                              </w:rPr>
                              <w: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CED1309" id="Rectangle 127" o:spid="_x0000_s1045" style="position:absolute;left:0;text-align:left;margin-left:-3pt;margin-top:11.9pt;width:19pt;height:23.55pt;z-index:25165824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">
                <v:textbox>
                  <w:txbxContent>
                    <w:p w14:paraId="07EE0755" w14:textId="77777777" w:rsidR="001D416A" w:rsidRPr="004A7D9F" w:rsidRDefault="001D416A" w:rsidP="001D416A">
                      <w:pPr>
                        <w:rPr>
                          <w:rFonts w:asciiTheme="majorBidi" w:hAnsiTheme="majorBidi" w:cstheme="majorBidi"/>
                        </w:rPr>
                      </w:pPr>
                      <w:r w:rsidRPr="004A7D9F">
                        <w:rPr>
                          <w:rFonts w:asciiTheme="majorBidi" w:hAnsiTheme="majorBidi" w:cstheme="majorBidi"/>
                        </w:rPr>
                        <w:t>A</w:t>
                      </w:r>
                    </w:p>
                  </w:txbxContent>
                </v:textbox>
                <w10:wrap type="square" anchorx="margin"/>
              </v:rect>
            </w:pict>
          </mc:Fallback>
        </mc:AlternateContent>
      </w:r>
    </w:p>
    <w:p w14:paraId="51B41CBC" w14:textId="77777777" w:rsidR="001D416A" w:rsidRPr="00022E72" w:rsidRDefault="001D416A" w:rsidP="001D416A">
      <w:pPr>
        <w:rPr>
          <w:rFonts w:asciiTheme="majorBidi" w:hAnsiTheme="majorBidi" w:cstheme="majorBidi"/>
          <w:color w:val="auto"/>
          <w:sz w:val="18"/>
          <w:szCs w:val="18"/>
          <w:rtl/>
        </w:rPr>
      </w:pPr>
    </w:p>
    <w:p w14:paraId="15601E75" w14:textId="77777777" w:rsidR="001D416A" w:rsidRPr="00022E72" w:rsidRDefault="001D416A" w:rsidP="001D416A">
      <w:pPr>
        <w:rPr>
          <w:rFonts w:asciiTheme="majorBidi" w:hAnsiTheme="majorBidi" w:cstheme="majorBidi"/>
          <w:color w:val="auto"/>
          <w:sz w:val="18"/>
          <w:szCs w:val="18"/>
          <w:rtl/>
        </w:rPr>
      </w:pPr>
    </w:p>
    <w:p w14:paraId="11513A16" w14:textId="77777777" w:rsidR="001D416A" w:rsidRPr="00022E72" w:rsidRDefault="001D416A" w:rsidP="001D416A">
      <w:pPr>
        <w:rPr>
          <w:rFonts w:asciiTheme="majorBidi" w:hAnsiTheme="majorBidi" w:cstheme="majorBidi"/>
          <w:bCs/>
          <w:color w:val="auto"/>
          <w:sz w:val="18"/>
          <w:szCs w:val="18"/>
          <w:rtl/>
        </w:rPr>
      </w:pPr>
    </w:p>
    <w:p w14:paraId="25418733" w14:textId="65AD4B0C" w:rsidR="001D416A" w:rsidRPr="00022E72" w:rsidRDefault="001D416A" w:rsidP="001D416A">
      <w:pPr>
        <w:rPr>
          <w:rFonts w:asciiTheme="majorBidi" w:hAnsiTheme="majorBidi" w:cstheme="majorBidi"/>
          <w:bCs/>
          <w:color w:val="auto"/>
          <w:sz w:val="18"/>
          <w:szCs w:val="18"/>
          <w:rtl/>
        </w:rPr>
      </w:pPr>
    </w:p>
    <w:p w14:paraId="4424F874" w14:textId="595C65F6" w:rsidR="001D416A" w:rsidRPr="00022E72" w:rsidRDefault="001D416A" w:rsidP="001D416A">
      <w:pPr>
        <w:rPr>
          <w:rFonts w:asciiTheme="majorBidi" w:hAnsiTheme="majorBidi" w:cstheme="majorBidi"/>
          <w:bCs/>
          <w:color w:val="auto"/>
          <w:sz w:val="18"/>
          <w:szCs w:val="18"/>
          <w:rtl/>
        </w:rPr>
      </w:pPr>
    </w:p>
    <w:p w14:paraId="48C076D1" w14:textId="1A9B11B6" w:rsidR="001D416A" w:rsidRPr="00022E72" w:rsidRDefault="001D416A" w:rsidP="001D416A">
      <w:pPr>
        <w:rPr>
          <w:rFonts w:asciiTheme="majorBidi" w:hAnsiTheme="majorBidi" w:cstheme="majorBidi"/>
          <w:bCs/>
          <w:color w:val="auto"/>
          <w:sz w:val="18"/>
          <w:szCs w:val="18"/>
          <w:rtl/>
        </w:rPr>
      </w:pPr>
    </w:p>
    <w:p w14:paraId="4A03282B" w14:textId="7628C42C" w:rsidR="001D416A" w:rsidRPr="00022E72" w:rsidRDefault="001D416A" w:rsidP="001D416A">
      <w:pPr>
        <w:rPr>
          <w:rFonts w:asciiTheme="majorBidi" w:hAnsiTheme="majorBidi" w:cstheme="majorBidi"/>
          <w:bCs/>
          <w:color w:val="auto"/>
          <w:sz w:val="18"/>
          <w:szCs w:val="18"/>
          <w:rtl/>
        </w:rPr>
      </w:pPr>
    </w:p>
    <w:p w14:paraId="14FAC1ED" w14:textId="72EE50F9" w:rsidR="001D416A" w:rsidRPr="00022E72" w:rsidRDefault="001D416A" w:rsidP="001D416A">
      <w:pPr>
        <w:rPr>
          <w:rFonts w:asciiTheme="majorBidi" w:hAnsiTheme="majorBidi" w:cstheme="majorBidi"/>
          <w:bCs/>
          <w:color w:val="auto"/>
          <w:sz w:val="18"/>
          <w:szCs w:val="18"/>
          <w:rtl/>
        </w:rPr>
      </w:pPr>
    </w:p>
    <w:p w14:paraId="3BA56348" w14:textId="52DEA0B0" w:rsidR="001D416A" w:rsidRPr="00022E72" w:rsidRDefault="001D416A" w:rsidP="001D416A">
      <w:pPr>
        <w:rPr>
          <w:rFonts w:asciiTheme="majorBidi" w:hAnsiTheme="majorBidi" w:cstheme="majorBidi"/>
          <w:bCs/>
          <w:color w:val="auto"/>
          <w:sz w:val="18"/>
          <w:szCs w:val="18"/>
          <w:rtl/>
        </w:rPr>
      </w:pPr>
    </w:p>
    <w:p w14:paraId="41C7707B" w14:textId="1B32F1C8" w:rsidR="001D416A" w:rsidRPr="00022E72" w:rsidRDefault="007C66E2" w:rsidP="001D416A">
      <w:pPr>
        <w:rPr>
          <w:rFonts w:asciiTheme="majorBidi" w:hAnsiTheme="majorBidi" w:cstheme="majorBidi"/>
          <w:bCs/>
          <w:color w:val="auto"/>
          <w:sz w:val="18"/>
          <w:szCs w:val="18"/>
          <w:rtl/>
        </w:rPr>
      </w:pPr>
      <w:r w:rsidRPr="00022E72">
        <w:rPr>
          <w:rFonts w:asciiTheme="majorBidi" w:hAnsiTheme="majorBidi" w:cstheme="majorBidi"/>
          <w:noProof/>
          <w:color w:val="auto"/>
          <w:sz w:val="18"/>
          <w:szCs w:val="18"/>
        </w:rPr>
        <mc:AlternateContent>
          <mc:Choice Requires="wps">
            <w:drawing>
              <wp:anchor distT="0" distB="0" distL="114300" distR="114300" simplePos="0" relativeHeight="251658242" behindDoc="0" locked="0" layoutInCell="1" allowOverlap="1" wp14:anchorId="79C22C20" wp14:editId="1CD8A7A1">
                <wp:simplePos x="0" y="0"/>
                <wp:positionH relativeFrom="margin">
                  <wp:posOffset>-152634</wp:posOffset>
                </wp:positionH>
                <wp:positionV relativeFrom="paragraph">
                  <wp:posOffset>181544</wp:posOffset>
                </wp:positionV>
                <wp:extent cx="329565" cy="276225"/>
                <wp:effectExtent l="0" t="0" r="0" b="9525"/>
                <wp:wrapSquare wrapText="bothSides"/>
                <wp:docPr id="17" name="Rectangle 1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9565" cy="276225"/>
                        </a:xfrm>
                        <a:prstGeom prst="rect">
                          <a:avLst/>
                        </a:prstGeom>
                        <a:solidFill>
                          <a:srgbClr val="FFFFFF"/>
                        </a:solidFill>
                        <a:ln w="9525">
                          <a:solidFill>
                            <a:srgbClr val="000000"/>
                          </a:solidFill>
                          <a:miter lim="800000"/>
                          <a:headEnd/>
                          <a:tailEnd/>
                        </a:ln>
                      </wps:spPr>
                      <wps:txbx>
                        <w:txbxContent>
                          <w:p w14:paraId="64D51B60" w14:textId="77777777" w:rsidR="001D416A" w:rsidRPr="005D1C81" w:rsidRDefault="001D416A" w:rsidP="001D416A">
                            <w:pPr>
                              <w:rPr>
                                <w:rFonts w:asciiTheme="majorBidi" w:hAnsiTheme="majorBidi" w:cstheme="majorBidi"/>
                              </w:rPr>
                            </w:pPr>
                            <w:r>
                              <w:rPr>
                                <w:rFonts w:asciiTheme="majorBidi" w:hAnsiTheme="majorBidi" w:cstheme="majorBidi"/>
                              </w:rPr>
                              <w:t>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9C22C20" id="_x0000_s1046" style="position:absolute;left:0;text-align:left;margin-left:-12pt;margin-top:14.3pt;width:25.95pt;height:21.75pt;z-index:25165824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">
                <v:textbox>
                  <w:txbxContent>
                    <w:p w14:paraId="64D51B60" w14:textId="77777777" w:rsidR="001D416A" w:rsidRPr="005D1C81" w:rsidRDefault="001D416A" w:rsidP="001D416A">
                      <w:pPr>
                        <w:rPr>
                          <w:rFonts w:asciiTheme="majorBidi" w:hAnsiTheme="majorBidi" w:cstheme="majorBidi"/>
                        </w:rPr>
                      </w:pPr>
                      <w:r>
                        <w:rPr>
                          <w:rFonts w:asciiTheme="majorBidi" w:hAnsiTheme="majorBidi" w:cstheme="majorBidi"/>
                        </w:rPr>
                        <w:t>B</w:t>
                      </w:r>
                    </w:p>
                  </w:txbxContent>
                </v:textbox>
                <w10:wrap type="square" anchorx="margin"/>
              </v:rect>
            </w:pict>
          </mc:Fallback>
        </mc:AlternateContent>
      </w:r>
    </w:p>
    <w:p w14:paraId="058F5FE2" w14:textId="36DF52FE" w:rsidR="003D78D8" w:rsidRPr="00022E72" w:rsidRDefault="003D78D8" w:rsidP="001D416A">
      <w:pPr>
        <w:autoSpaceDE w:val="0"/>
        <w:autoSpaceDN w:val="0"/>
        <w:adjustRightInd w:val="0"/>
        <w:spacing w:after="120" w:line="480" w:lineRule="auto"/>
        <w:ind w:right="-579"/>
        <w:jc w:val="center"/>
        <w:rPr>
          <w:rFonts w:asciiTheme="majorBidi" w:hAnsiTheme="majorBidi" w:cstheme="majorBidi"/>
          <w:b/>
          <w:bCs/>
          <w:color w:val="auto"/>
          <w:sz w:val="18"/>
          <w:szCs w:val="18"/>
          <w:rtl/>
          <w:lang w:eastAsia="en-GB"/>
        </w:rPr>
      </w:pPr>
    </w:p>
    <w:p w14:paraId="79C74BC5" w14:textId="77777777" w:rsidR="003D78D8" w:rsidRPr="00022E72" w:rsidRDefault="003D78D8" w:rsidP="001D416A">
      <w:pPr>
        <w:autoSpaceDE w:val="0"/>
        <w:autoSpaceDN w:val="0"/>
        <w:adjustRightInd w:val="0"/>
        <w:spacing w:after="120" w:line="480" w:lineRule="auto"/>
        <w:ind w:right="-579"/>
        <w:jc w:val="center"/>
        <w:rPr>
          <w:rFonts w:asciiTheme="majorBidi" w:hAnsiTheme="majorBidi" w:cstheme="majorBidi"/>
          <w:b/>
          <w:bCs/>
          <w:color w:val="auto"/>
          <w:sz w:val="18"/>
          <w:szCs w:val="18"/>
          <w:rtl/>
          <w:lang w:eastAsia="en-GB"/>
        </w:rPr>
      </w:pPr>
    </w:p>
    <w:p w14:paraId="7EEE62D4" w14:textId="77777777" w:rsidR="003D78D8" w:rsidRPr="00022E72" w:rsidRDefault="003D78D8" w:rsidP="001D416A">
      <w:pPr>
        <w:autoSpaceDE w:val="0"/>
        <w:autoSpaceDN w:val="0"/>
        <w:adjustRightInd w:val="0"/>
        <w:spacing w:after="120" w:line="480" w:lineRule="auto"/>
        <w:ind w:right="-579"/>
        <w:jc w:val="center"/>
        <w:rPr>
          <w:rFonts w:asciiTheme="majorBidi" w:hAnsiTheme="majorBidi" w:cstheme="majorBidi"/>
          <w:b/>
          <w:bCs/>
          <w:color w:val="auto"/>
          <w:sz w:val="18"/>
          <w:szCs w:val="18"/>
          <w:rtl/>
          <w:lang w:eastAsia="en-GB"/>
        </w:rPr>
      </w:pPr>
    </w:p>
    <w:p w14:paraId="65273892" w14:textId="77777777" w:rsidR="003D78D8" w:rsidRPr="00022E72" w:rsidRDefault="003D78D8" w:rsidP="001D416A">
      <w:pPr>
        <w:autoSpaceDE w:val="0"/>
        <w:autoSpaceDN w:val="0"/>
        <w:adjustRightInd w:val="0"/>
        <w:spacing w:after="120" w:line="480" w:lineRule="auto"/>
        <w:ind w:right="-579"/>
        <w:jc w:val="center"/>
        <w:rPr>
          <w:rFonts w:asciiTheme="majorBidi" w:hAnsiTheme="majorBidi" w:cstheme="majorBidi"/>
          <w:b/>
          <w:bCs/>
          <w:color w:val="auto"/>
          <w:sz w:val="18"/>
          <w:szCs w:val="18"/>
          <w:rtl/>
          <w:lang w:eastAsia="en-GB"/>
        </w:rPr>
      </w:pPr>
    </w:p>
    <w:p w14:paraId="4ACC8265" w14:textId="77777777" w:rsidR="003D78D8" w:rsidRPr="00022E72" w:rsidRDefault="003D78D8" w:rsidP="001D416A">
      <w:pPr>
        <w:autoSpaceDE w:val="0"/>
        <w:autoSpaceDN w:val="0"/>
        <w:adjustRightInd w:val="0"/>
        <w:spacing w:after="120" w:line="480" w:lineRule="auto"/>
        <w:ind w:right="-579"/>
        <w:jc w:val="center"/>
        <w:rPr>
          <w:rFonts w:asciiTheme="majorBidi" w:hAnsiTheme="majorBidi" w:cstheme="majorBidi"/>
          <w:b/>
          <w:bCs/>
          <w:color w:val="auto"/>
          <w:sz w:val="18"/>
          <w:szCs w:val="18"/>
          <w:rtl/>
          <w:lang w:eastAsia="en-GB"/>
        </w:rPr>
      </w:pPr>
    </w:p>
    <w:p w14:paraId="51D51ED8" w14:textId="77777777" w:rsidR="003D78D8" w:rsidRPr="00022E72" w:rsidRDefault="003D78D8" w:rsidP="001D416A">
      <w:pPr>
        <w:autoSpaceDE w:val="0"/>
        <w:autoSpaceDN w:val="0"/>
        <w:adjustRightInd w:val="0"/>
        <w:spacing w:after="120" w:line="480" w:lineRule="auto"/>
        <w:ind w:right="-579"/>
        <w:jc w:val="center"/>
        <w:rPr>
          <w:rFonts w:asciiTheme="majorBidi" w:hAnsiTheme="majorBidi" w:cstheme="majorBidi"/>
          <w:b/>
          <w:bCs/>
          <w:color w:val="auto"/>
          <w:sz w:val="18"/>
          <w:szCs w:val="18"/>
          <w:rtl/>
          <w:lang w:eastAsia="en-GB"/>
        </w:rPr>
      </w:pPr>
    </w:p>
    <w:p w14:paraId="2967B8D9" w14:textId="77777777" w:rsidR="003D78D8" w:rsidRPr="00022E72" w:rsidRDefault="003D78D8" w:rsidP="001D416A">
      <w:pPr>
        <w:autoSpaceDE w:val="0"/>
        <w:autoSpaceDN w:val="0"/>
        <w:adjustRightInd w:val="0"/>
        <w:spacing w:after="120" w:line="480" w:lineRule="auto"/>
        <w:ind w:right="-579"/>
        <w:jc w:val="center"/>
        <w:rPr>
          <w:rFonts w:asciiTheme="majorBidi" w:hAnsiTheme="majorBidi" w:cstheme="majorBidi"/>
          <w:b/>
          <w:bCs/>
          <w:color w:val="auto"/>
          <w:sz w:val="18"/>
          <w:szCs w:val="18"/>
          <w:rtl/>
          <w:lang w:eastAsia="en-GB"/>
        </w:rPr>
      </w:pPr>
    </w:p>
    <w:p w14:paraId="5E8837CC" w14:textId="77777777" w:rsidR="00CD0974" w:rsidRPr="00022E72" w:rsidRDefault="00CD0974" w:rsidP="00CD0974">
      <w:pPr>
        <w:autoSpaceDE w:val="0"/>
        <w:autoSpaceDN w:val="0"/>
        <w:adjustRightInd w:val="0"/>
        <w:spacing w:after="120" w:line="480" w:lineRule="auto"/>
        <w:ind w:left="0" w:right="-579" w:firstLine="0"/>
        <w:rPr>
          <w:rFonts w:asciiTheme="majorBidi" w:hAnsiTheme="majorBidi" w:cstheme="majorBidi"/>
          <w:b/>
          <w:bCs/>
          <w:color w:val="auto"/>
          <w:sz w:val="18"/>
          <w:szCs w:val="18"/>
          <w:lang w:eastAsia="en-GB"/>
        </w:rPr>
      </w:pPr>
    </w:p>
    <w:p w14:paraId="4A32BE5A" w14:textId="77777777" w:rsidR="00E53AD3" w:rsidRDefault="00E53AD3" w:rsidP="00697C04">
      <w:pPr>
        <w:autoSpaceDE w:val="0"/>
        <w:autoSpaceDN w:val="0"/>
        <w:adjustRightInd w:val="0"/>
        <w:spacing w:after="120" w:line="480" w:lineRule="auto"/>
        <w:ind w:left="0" w:right="-579" w:firstLine="0"/>
        <w:jc w:val="left"/>
        <w:rPr>
          <w:rFonts w:asciiTheme="majorBidi" w:hAnsiTheme="majorBidi" w:cstheme="majorBidi"/>
          <w:b/>
          <w:bCs/>
          <w:color w:val="auto"/>
          <w:sz w:val="18"/>
          <w:szCs w:val="18"/>
          <w:lang w:eastAsia="en-GB"/>
        </w:rPr>
      </w:pPr>
    </w:p>
    <w:p w14:paraId="304B0F59" w14:textId="703F5F2A" w:rsidR="001D416A" w:rsidRPr="00022E72" w:rsidRDefault="001D416A" w:rsidP="00697C04">
      <w:pPr>
        <w:autoSpaceDE w:val="0"/>
        <w:autoSpaceDN w:val="0"/>
        <w:adjustRightInd w:val="0"/>
        <w:spacing w:after="120" w:line="480" w:lineRule="auto"/>
        <w:ind w:left="0" w:right="-579" w:firstLine="0"/>
        <w:jc w:val="left"/>
        <w:rPr>
          <w:rFonts w:asciiTheme="majorBidi" w:hAnsiTheme="majorBidi" w:cstheme="majorBidi"/>
          <w:color w:val="auto"/>
          <w:sz w:val="18"/>
          <w:szCs w:val="18"/>
          <w:lang w:eastAsia="en-GB"/>
        </w:rPr>
      </w:pPr>
      <w:r w:rsidRPr="00022E72">
        <w:rPr>
          <w:rFonts w:asciiTheme="majorBidi" w:hAnsiTheme="majorBidi" w:cstheme="majorBidi"/>
          <w:b/>
          <w:bCs/>
          <w:color w:val="auto"/>
          <w:sz w:val="18"/>
          <w:szCs w:val="18"/>
          <w:lang w:eastAsia="en-GB"/>
        </w:rPr>
        <w:t xml:space="preserve">Fig. </w:t>
      </w:r>
      <w:r w:rsidR="00CD0974" w:rsidRPr="00022E72">
        <w:rPr>
          <w:rFonts w:asciiTheme="majorBidi" w:hAnsiTheme="majorBidi" w:cstheme="majorBidi"/>
          <w:b/>
          <w:bCs/>
          <w:color w:val="auto"/>
          <w:sz w:val="18"/>
          <w:szCs w:val="18"/>
          <w:lang w:eastAsia="en-GB"/>
        </w:rPr>
        <w:t>10</w:t>
      </w:r>
      <w:r w:rsidRPr="00022E72">
        <w:rPr>
          <w:rFonts w:asciiTheme="majorBidi" w:hAnsiTheme="majorBidi" w:cstheme="majorBidi"/>
          <w:color w:val="auto"/>
          <w:sz w:val="18"/>
          <w:szCs w:val="18"/>
          <w:lang w:eastAsia="en-GB"/>
        </w:rPr>
        <w:t xml:space="preserve"> </w:t>
      </w:r>
      <w:bookmarkStart w:id="6" w:name="_Hlk100825997"/>
      <w:r w:rsidR="00790E77" w:rsidRPr="00022E72">
        <w:rPr>
          <w:rFonts w:asciiTheme="majorBidi" w:hAnsiTheme="majorBidi" w:cstheme="majorBidi"/>
          <w:color w:val="auto"/>
          <w:sz w:val="18"/>
          <w:szCs w:val="18"/>
          <w:lang w:eastAsia="en-GB"/>
        </w:rPr>
        <w:t>(</w:t>
      </w:r>
      <w:r w:rsidR="00790E77" w:rsidRPr="00022E72">
        <w:rPr>
          <w:rFonts w:asciiTheme="majorBidi" w:hAnsiTheme="majorBidi" w:cstheme="majorBidi"/>
          <w:b/>
          <w:bCs/>
          <w:color w:val="auto"/>
          <w:sz w:val="18"/>
          <w:szCs w:val="18"/>
          <w:lang w:eastAsia="en-GB"/>
        </w:rPr>
        <w:t>A</w:t>
      </w:r>
      <w:r w:rsidR="00790E77" w:rsidRPr="00022E72">
        <w:rPr>
          <w:rFonts w:asciiTheme="majorBidi" w:hAnsiTheme="majorBidi" w:cstheme="majorBidi"/>
          <w:color w:val="auto"/>
          <w:sz w:val="18"/>
          <w:szCs w:val="18"/>
          <w:lang w:eastAsia="en-GB"/>
        </w:rPr>
        <w:t xml:space="preserve">) </w:t>
      </w:r>
      <w:r w:rsidRPr="00022E72">
        <w:rPr>
          <w:rFonts w:asciiTheme="majorBidi" w:hAnsiTheme="majorBidi" w:cstheme="majorBidi"/>
          <w:color w:val="auto"/>
          <w:sz w:val="18"/>
          <w:szCs w:val="18"/>
          <w:lang w:eastAsia="en-GB"/>
        </w:rPr>
        <w:t xml:space="preserve">Nitrogen adsorption–desorption and BJH (pore size distribution, </w:t>
      </w:r>
      <w:r w:rsidRPr="00022E72">
        <w:rPr>
          <w:rFonts w:asciiTheme="majorBidi" w:hAnsiTheme="majorBidi" w:cstheme="majorBidi"/>
          <w:b/>
          <w:bCs/>
          <w:color w:val="auto"/>
          <w:sz w:val="18"/>
          <w:szCs w:val="18"/>
          <w:lang w:eastAsia="en-GB"/>
        </w:rPr>
        <w:t>B</w:t>
      </w:r>
      <w:r w:rsidRPr="00022E72">
        <w:rPr>
          <w:rFonts w:asciiTheme="majorBidi" w:hAnsiTheme="majorBidi" w:cstheme="majorBidi"/>
          <w:color w:val="auto"/>
          <w:sz w:val="18"/>
          <w:szCs w:val="18"/>
          <w:lang w:eastAsia="en-GB"/>
        </w:rPr>
        <w:t xml:space="preserve">) isotherms of the </w:t>
      </w:r>
      <w:r w:rsidR="00BC2459" w:rsidRPr="00022E72">
        <w:rPr>
          <w:rFonts w:asciiTheme="majorBidi" w:hAnsiTheme="majorBidi" w:cstheme="majorBidi"/>
          <w:color w:val="auto"/>
          <w:sz w:val="18"/>
          <w:szCs w:val="18"/>
          <w:lang w:eastAsia="en-GB"/>
        </w:rPr>
        <w:t>PABSA-Pr-PMO</w:t>
      </w:r>
      <w:r w:rsidRPr="00022E72">
        <w:rPr>
          <w:rFonts w:asciiTheme="majorBidi" w:hAnsiTheme="majorBidi" w:cstheme="majorBidi"/>
          <w:color w:val="auto"/>
          <w:sz w:val="18"/>
          <w:szCs w:val="18"/>
          <w:lang w:eastAsia="en-GB"/>
        </w:rPr>
        <w:t xml:space="preserve"> nanocatalyst </w:t>
      </w:r>
      <w:r w:rsidRPr="00022E72">
        <w:rPr>
          <w:rFonts w:asciiTheme="majorBidi" w:hAnsiTheme="majorBidi" w:cstheme="majorBidi"/>
          <w:color w:val="auto"/>
          <w:sz w:val="18"/>
          <w:szCs w:val="18"/>
        </w:rPr>
        <w:t>(</w:t>
      </w:r>
      <w:r w:rsidRPr="00022E72">
        <w:rPr>
          <w:rFonts w:asciiTheme="majorBidi" w:hAnsiTheme="majorBidi" w:cstheme="majorBidi"/>
          <w:b/>
          <w:bCs/>
          <w:color w:val="auto"/>
          <w:sz w:val="18"/>
          <w:szCs w:val="18"/>
        </w:rPr>
        <w:t>1</w:t>
      </w:r>
      <w:r w:rsidRPr="00022E72">
        <w:rPr>
          <w:rFonts w:asciiTheme="majorBidi" w:hAnsiTheme="majorBidi" w:cstheme="majorBidi"/>
          <w:color w:val="auto"/>
          <w:sz w:val="18"/>
          <w:szCs w:val="18"/>
          <w:rtl/>
        </w:rPr>
        <w:t>(</w:t>
      </w:r>
      <w:r w:rsidRPr="00022E72">
        <w:rPr>
          <w:rFonts w:asciiTheme="majorBidi" w:hAnsiTheme="majorBidi" w:cstheme="majorBidi"/>
          <w:color w:val="auto"/>
          <w:sz w:val="18"/>
          <w:szCs w:val="18"/>
          <w:lang w:eastAsia="en-GB"/>
        </w:rPr>
        <w:t>.</w:t>
      </w:r>
      <w:bookmarkEnd w:id="6"/>
    </w:p>
    <w:p w14:paraId="53FDA873" w14:textId="099B7D88" w:rsidR="001D416A" w:rsidRPr="00022E72" w:rsidRDefault="001D416A" w:rsidP="00991122">
      <w:pPr>
        <w:jc w:val="center"/>
        <w:rPr>
          <w:rFonts w:asciiTheme="majorBidi" w:hAnsiTheme="majorBidi" w:cstheme="majorBidi"/>
          <w:color w:val="auto"/>
        </w:rPr>
      </w:pPr>
      <w:bookmarkStart w:id="7" w:name="_GoBack"/>
      <w:r w:rsidRPr="00022E72">
        <w:rPr>
          <w:rFonts w:asciiTheme="majorBidi" w:hAnsiTheme="majorBidi" w:cstheme="majorBidi"/>
          <w:noProof/>
          <w:color w:val="auto"/>
        </w:rPr>
        <w:drawing>
          <wp:inline distT="0" distB="0" distL="0" distR="0" wp14:anchorId="1210B47C" wp14:editId="3B9645DB">
            <wp:extent cx="4911280" cy="3562712"/>
            <wp:effectExtent l="0" t="0" r="3810" b="0"/>
            <wp:docPr id="10" name="Chart 10">
              <a:extLst xmlns:a="http://schemas.openxmlformats.org/drawingml/2006/main">
                <a:ext uri="{FF2B5EF4-FFF2-40B4-BE49-F238E27FC236}">
                  <a16:creationId xmlns:a16="http://schemas.microsoft.com/office/drawing/2014/main" id="{0C619D02-8728-B312-6436-99AF6800889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bookmarkEnd w:id="7"/>
    </w:p>
    <w:p w14:paraId="45343119" w14:textId="5CCD3A2B" w:rsidR="001D416A" w:rsidRPr="00022E72" w:rsidRDefault="001D416A" w:rsidP="00697C04">
      <w:pPr>
        <w:tabs>
          <w:tab w:val="center" w:pos="4680"/>
        </w:tabs>
        <w:jc w:val="left"/>
        <w:rPr>
          <w:rFonts w:asciiTheme="majorBidi" w:hAnsiTheme="majorBidi" w:cstheme="majorBidi"/>
          <w:b/>
          <w:bCs/>
          <w:color w:val="auto"/>
          <w:sz w:val="18"/>
          <w:szCs w:val="18"/>
          <w:rtl/>
        </w:rPr>
      </w:pPr>
      <w:r w:rsidRPr="00022E72">
        <w:rPr>
          <w:rFonts w:asciiTheme="majorBidi" w:hAnsiTheme="majorBidi" w:cstheme="majorBidi"/>
          <w:b/>
          <w:color w:val="auto"/>
          <w:sz w:val="18"/>
          <w:szCs w:val="18"/>
        </w:rPr>
        <w:t xml:space="preserve">Fig. </w:t>
      </w:r>
      <w:r w:rsidR="00CD0974" w:rsidRPr="00022E72">
        <w:rPr>
          <w:rFonts w:asciiTheme="majorBidi" w:hAnsiTheme="majorBidi" w:cstheme="majorBidi"/>
          <w:b/>
          <w:color w:val="auto"/>
          <w:sz w:val="18"/>
          <w:szCs w:val="18"/>
        </w:rPr>
        <w:t>11</w:t>
      </w:r>
      <w:r w:rsidRPr="00022E72">
        <w:rPr>
          <w:rFonts w:asciiTheme="majorBidi" w:hAnsiTheme="majorBidi" w:cstheme="majorBidi"/>
          <w:bCs/>
          <w:color w:val="auto"/>
          <w:sz w:val="18"/>
          <w:szCs w:val="18"/>
        </w:rPr>
        <w:t xml:space="preserve"> Reusability data for the </w:t>
      </w:r>
      <w:r w:rsidR="00BC2459" w:rsidRPr="00022E72">
        <w:rPr>
          <w:rFonts w:asciiTheme="majorBidi" w:hAnsiTheme="majorBidi" w:cstheme="majorBidi"/>
          <w:bCs/>
          <w:color w:val="auto"/>
          <w:sz w:val="18"/>
          <w:szCs w:val="18"/>
        </w:rPr>
        <w:t>PABSA-Pr-PMO</w:t>
      </w:r>
      <w:r w:rsidRPr="00022E72">
        <w:rPr>
          <w:rFonts w:asciiTheme="majorBidi" w:hAnsiTheme="majorBidi" w:cstheme="majorBidi"/>
          <w:bCs/>
          <w:color w:val="auto"/>
          <w:sz w:val="18"/>
          <w:szCs w:val="18"/>
        </w:rPr>
        <w:t xml:space="preserve"> nanocatalyst (</w:t>
      </w:r>
      <w:r w:rsidRPr="00022E72">
        <w:rPr>
          <w:rFonts w:asciiTheme="majorBidi" w:hAnsiTheme="majorBidi" w:cstheme="majorBidi"/>
          <w:b/>
          <w:bCs/>
          <w:color w:val="auto"/>
          <w:sz w:val="18"/>
          <w:szCs w:val="18"/>
        </w:rPr>
        <w:t>1</w:t>
      </w:r>
      <w:r w:rsidRPr="00022E72">
        <w:rPr>
          <w:rFonts w:asciiTheme="majorBidi" w:hAnsiTheme="majorBidi" w:cstheme="majorBidi"/>
          <w:bCs/>
          <w:color w:val="auto"/>
          <w:sz w:val="18"/>
          <w:szCs w:val="18"/>
        </w:rPr>
        <w:t xml:space="preserve">) in the synthesis of </w:t>
      </w:r>
      <w:r w:rsidRPr="00022E72">
        <w:rPr>
          <w:rFonts w:asciiTheme="majorBidi" w:hAnsiTheme="majorBidi" w:cstheme="majorBidi"/>
          <w:b/>
          <w:bCs/>
          <w:color w:val="auto"/>
          <w:sz w:val="18"/>
          <w:szCs w:val="18"/>
        </w:rPr>
        <w:t>5a</w:t>
      </w:r>
      <w:r w:rsidRPr="00022E72">
        <w:rPr>
          <w:rFonts w:asciiTheme="majorBidi" w:hAnsiTheme="majorBidi" w:cstheme="majorBidi"/>
          <w:color w:val="auto"/>
          <w:sz w:val="18"/>
          <w:szCs w:val="18"/>
        </w:rPr>
        <w:t>.</w:t>
      </w:r>
    </w:p>
    <w:p w14:paraId="1CB9B93C" w14:textId="77777777" w:rsidR="00A70E6C" w:rsidRPr="00022E72" w:rsidRDefault="00A70E6C" w:rsidP="001D416A">
      <w:pPr>
        <w:tabs>
          <w:tab w:val="center" w:pos="4680"/>
        </w:tabs>
        <w:jc w:val="center"/>
        <w:rPr>
          <w:rFonts w:asciiTheme="majorBidi" w:hAnsiTheme="majorBidi" w:cstheme="majorBidi"/>
          <w:b/>
          <w:bCs/>
          <w:color w:val="auto"/>
          <w:sz w:val="18"/>
          <w:szCs w:val="18"/>
        </w:rPr>
      </w:pPr>
    </w:p>
    <w:p w14:paraId="606BB1A5" w14:textId="77777777" w:rsidR="00A70E6C" w:rsidRPr="00022E72" w:rsidRDefault="00A70E6C" w:rsidP="001D416A">
      <w:pPr>
        <w:tabs>
          <w:tab w:val="center" w:pos="4680"/>
        </w:tabs>
        <w:jc w:val="center"/>
        <w:rPr>
          <w:rFonts w:asciiTheme="majorBidi" w:hAnsiTheme="majorBidi" w:cstheme="majorBidi"/>
          <w:b/>
          <w:bCs/>
          <w:color w:val="auto"/>
          <w:sz w:val="18"/>
          <w:szCs w:val="18"/>
        </w:rPr>
      </w:pPr>
    </w:p>
    <w:p w14:paraId="5602AF19" w14:textId="77777777" w:rsidR="00A70E6C" w:rsidRPr="00022E72" w:rsidRDefault="00A70E6C" w:rsidP="001D416A">
      <w:pPr>
        <w:tabs>
          <w:tab w:val="center" w:pos="4680"/>
        </w:tabs>
        <w:jc w:val="center"/>
        <w:rPr>
          <w:rFonts w:asciiTheme="majorBidi" w:hAnsiTheme="majorBidi" w:cstheme="majorBidi"/>
          <w:b/>
          <w:bCs/>
          <w:color w:val="auto"/>
          <w:sz w:val="18"/>
          <w:szCs w:val="18"/>
        </w:rPr>
      </w:pPr>
    </w:p>
    <w:p w14:paraId="79DF5C5F" w14:textId="77777777" w:rsidR="00A70E6C" w:rsidRPr="00022E72" w:rsidRDefault="00A70E6C" w:rsidP="001D416A">
      <w:pPr>
        <w:tabs>
          <w:tab w:val="center" w:pos="4680"/>
        </w:tabs>
        <w:jc w:val="center"/>
        <w:rPr>
          <w:rFonts w:asciiTheme="majorBidi" w:hAnsiTheme="majorBidi" w:cstheme="majorBidi"/>
          <w:b/>
          <w:bCs/>
          <w:color w:val="auto"/>
          <w:sz w:val="18"/>
          <w:szCs w:val="18"/>
        </w:rPr>
      </w:pPr>
    </w:p>
    <w:p w14:paraId="37E4A163" w14:textId="77777777" w:rsidR="00A70E6C" w:rsidRPr="00022E72" w:rsidRDefault="00A70E6C" w:rsidP="001D416A">
      <w:pPr>
        <w:tabs>
          <w:tab w:val="center" w:pos="4680"/>
        </w:tabs>
        <w:jc w:val="center"/>
        <w:rPr>
          <w:rFonts w:asciiTheme="majorBidi" w:hAnsiTheme="majorBidi" w:cstheme="majorBidi"/>
          <w:b/>
          <w:bCs/>
          <w:color w:val="auto"/>
          <w:sz w:val="18"/>
          <w:szCs w:val="18"/>
        </w:rPr>
      </w:pPr>
    </w:p>
    <w:p w14:paraId="5B041E7C" w14:textId="77777777" w:rsidR="00A70E6C" w:rsidRPr="00022E72" w:rsidRDefault="00A70E6C" w:rsidP="001D416A">
      <w:pPr>
        <w:tabs>
          <w:tab w:val="center" w:pos="4680"/>
        </w:tabs>
        <w:jc w:val="center"/>
        <w:rPr>
          <w:rFonts w:asciiTheme="majorBidi" w:hAnsiTheme="majorBidi" w:cstheme="majorBidi"/>
          <w:b/>
          <w:bCs/>
          <w:color w:val="auto"/>
          <w:sz w:val="18"/>
          <w:szCs w:val="18"/>
        </w:rPr>
      </w:pPr>
    </w:p>
    <w:p w14:paraId="01D97F71" w14:textId="77777777" w:rsidR="00A70E6C" w:rsidRPr="00022E72" w:rsidRDefault="00A70E6C" w:rsidP="001D416A">
      <w:pPr>
        <w:tabs>
          <w:tab w:val="center" w:pos="4680"/>
        </w:tabs>
        <w:jc w:val="center"/>
        <w:rPr>
          <w:rFonts w:asciiTheme="majorBidi" w:hAnsiTheme="majorBidi" w:cstheme="majorBidi"/>
          <w:b/>
          <w:bCs/>
          <w:color w:val="auto"/>
          <w:sz w:val="18"/>
          <w:szCs w:val="18"/>
        </w:rPr>
      </w:pPr>
    </w:p>
    <w:p w14:paraId="24BA63BA" w14:textId="77777777" w:rsidR="00A70E6C" w:rsidRPr="00022E72" w:rsidRDefault="00A70E6C" w:rsidP="001D416A">
      <w:pPr>
        <w:tabs>
          <w:tab w:val="center" w:pos="4680"/>
        </w:tabs>
        <w:jc w:val="center"/>
        <w:rPr>
          <w:rFonts w:asciiTheme="majorBidi" w:hAnsiTheme="majorBidi" w:cstheme="majorBidi"/>
          <w:b/>
          <w:bCs/>
          <w:color w:val="auto"/>
          <w:sz w:val="18"/>
          <w:szCs w:val="18"/>
        </w:rPr>
      </w:pPr>
    </w:p>
    <w:p w14:paraId="4D07004A" w14:textId="77777777" w:rsidR="00A70E6C" w:rsidRPr="00022E72" w:rsidRDefault="00A70E6C" w:rsidP="001D416A">
      <w:pPr>
        <w:tabs>
          <w:tab w:val="center" w:pos="4680"/>
        </w:tabs>
        <w:jc w:val="center"/>
        <w:rPr>
          <w:rFonts w:asciiTheme="majorBidi" w:hAnsiTheme="majorBidi" w:cstheme="majorBidi"/>
          <w:b/>
          <w:bCs/>
          <w:color w:val="auto"/>
          <w:sz w:val="18"/>
          <w:szCs w:val="18"/>
        </w:rPr>
      </w:pPr>
    </w:p>
    <w:p w14:paraId="2724AD6E" w14:textId="77777777" w:rsidR="00A70E6C" w:rsidRPr="00022E72" w:rsidRDefault="00A70E6C" w:rsidP="001D416A">
      <w:pPr>
        <w:tabs>
          <w:tab w:val="center" w:pos="4680"/>
        </w:tabs>
        <w:jc w:val="center"/>
        <w:rPr>
          <w:rFonts w:asciiTheme="majorBidi" w:hAnsiTheme="majorBidi" w:cstheme="majorBidi"/>
          <w:b/>
          <w:bCs/>
          <w:color w:val="auto"/>
          <w:sz w:val="18"/>
          <w:szCs w:val="18"/>
        </w:rPr>
      </w:pPr>
    </w:p>
    <w:p w14:paraId="30E80C4D" w14:textId="25190E8F" w:rsidR="00A70E6C" w:rsidRPr="00022E72" w:rsidRDefault="00A70E6C" w:rsidP="001D416A">
      <w:pPr>
        <w:tabs>
          <w:tab w:val="center" w:pos="4680"/>
        </w:tabs>
        <w:jc w:val="center"/>
        <w:rPr>
          <w:rFonts w:asciiTheme="majorBidi" w:hAnsiTheme="majorBidi" w:cstheme="majorBidi"/>
          <w:b/>
          <w:bCs/>
          <w:color w:val="auto"/>
          <w:sz w:val="18"/>
          <w:szCs w:val="18"/>
        </w:rPr>
      </w:pPr>
    </w:p>
    <w:p w14:paraId="3D45DA8B" w14:textId="4722147B" w:rsidR="00A70E6C" w:rsidRPr="00022E72" w:rsidRDefault="00A70E6C" w:rsidP="001D416A">
      <w:pPr>
        <w:tabs>
          <w:tab w:val="center" w:pos="4680"/>
        </w:tabs>
        <w:jc w:val="center"/>
        <w:rPr>
          <w:rFonts w:asciiTheme="majorBidi" w:hAnsiTheme="majorBidi" w:cstheme="majorBidi"/>
          <w:b/>
          <w:bCs/>
          <w:color w:val="auto"/>
          <w:sz w:val="18"/>
          <w:szCs w:val="18"/>
        </w:rPr>
      </w:pPr>
    </w:p>
    <w:p w14:paraId="03ABCA82" w14:textId="3951D1DD" w:rsidR="00A70E6C" w:rsidRPr="00022E72" w:rsidRDefault="00A70E6C" w:rsidP="00A70E6C">
      <w:pPr>
        <w:pStyle w:val="RSCB03MathematicsGreeketc"/>
        <w:rPr>
          <w:rFonts w:asciiTheme="majorBidi" w:hAnsiTheme="majorBidi" w:cstheme="majorBidi"/>
          <w:rtl/>
          <w:lang w:val="en-US" w:bidi="fa-IR"/>
        </w:rPr>
        <w:sectPr w:rsidR="00A70E6C" w:rsidRPr="00022E72" w:rsidSect="00A70E6C">
          <w:type w:val="continuous"/>
          <w:pgSz w:w="12240" w:h="15840"/>
          <w:pgMar w:top="1440" w:right="1440" w:bottom="1440" w:left="1440" w:header="720" w:footer="720" w:gutter="0"/>
          <w:cols w:space="720"/>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528"/>
      </w:tblGrid>
      <w:tr w:rsidR="00ED29F1" w:rsidRPr="00022E72" w14:paraId="28DB449F" w14:textId="77777777" w:rsidTr="00340AC1">
        <w:tc>
          <w:tcPr>
            <w:tcW w:w="10528" w:type="dxa"/>
          </w:tcPr>
          <w:p w14:paraId="708491D3" w14:textId="77777777" w:rsidR="00A70E6C" w:rsidRPr="00022E72" w:rsidRDefault="00A70E6C" w:rsidP="00340AC1">
            <w:pPr>
              <w:tabs>
                <w:tab w:val="center" w:pos="4680"/>
              </w:tabs>
              <w:rPr>
                <w:rFonts w:asciiTheme="majorBidi" w:hAnsiTheme="majorBidi" w:cstheme="majorBidi"/>
                <w:b/>
                <w:color w:val="auto"/>
                <w:sz w:val="18"/>
                <w:szCs w:val="18"/>
              </w:rPr>
            </w:pPr>
          </w:p>
        </w:tc>
      </w:tr>
    </w:tbl>
    <w:p w14:paraId="2DC6F310" w14:textId="1A85E3A5" w:rsidR="00A64DB9" w:rsidRPr="00022E72" w:rsidRDefault="003D0B17" w:rsidP="00A64DB9">
      <w:pPr>
        <w:tabs>
          <w:tab w:val="center" w:pos="4680"/>
        </w:tabs>
        <w:jc w:val="center"/>
        <w:rPr>
          <w:rFonts w:asciiTheme="majorBidi" w:hAnsiTheme="majorBidi" w:cstheme="majorBidi"/>
          <w:b/>
          <w:color w:val="auto"/>
          <w:sz w:val="18"/>
          <w:szCs w:val="18"/>
        </w:rPr>
      </w:pPr>
      <w:r w:rsidRPr="00022E72">
        <w:rPr>
          <w:rFonts w:asciiTheme="majorBidi" w:hAnsiTheme="majorBidi" w:cstheme="majorBidi"/>
          <w:noProof/>
          <w:color w:val="auto"/>
        </w:rPr>
        <w:drawing>
          <wp:inline distT="0" distB="0" distL="0" distR="0" wp14:anchorId="1D7AFB7F" wp14:editId="194442FC">
            <wp:extent cx="5462652" cy="2705962"/>
            <wp:effectExtent l="0" t="0" r="5080" b="18415"/>
            <wp:docPr id="1784359638" name="Chart 1">
              <a:extLst xmlns:a="http://schemas.openxmlformats.org/drawingml/2006/main">
                <a:ext uri="{FF2B5EF4-FFF2-40B4-BE49-F238E27FC236}">
                  <a16:creationId xmlns:a16="http://schemas.microsoft.com/office/drawing/2014/main" id="{DF941DC8-252F-646C-0871-1408941ED3C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7EE450D0" w14:textId="65EA96EE" w:rsidR="00A70E6C" w:rsidRPr="00022E72" w:rsidRDefault="00A70E6C" w:rsidP="00022E72">
      <w:pPr>
        <w:tabs>
          <w:tab w:val="center" w:pos="4680"/>
        </w:tabs>
        <w:jc w:val="left"/>
        <w:rPr>
          <w:rFonts w:asciiTheme="majorBidi" w:hAnsiTheme="majorBidi" w:cstheme="majorBidi"/>
          <w:bCs/>
          <w:color w:val="auto"/>
          <w:sz w:val="18"/>
          <w:szCs w:val="18"/>
        </w:rPr>
        <w:sectPr w:rsidR="00A70E6C" w:rsidRPr="00022E72" w:rsidSect="00A70E6C">
          <w:type w:val="continuous"/>
          <w:pgSz w:w="12240" w:h="15840" w:code="1"/>
          <w:pgMar w:top="1009" w:right="851" w:bottom="1758" w:left="851" w:header="851" w:footer="1049" w:gutter="0"/>
          <w:cols w:space="720"/>
          <w:titlePg/>
          <w:docGrid w:linePitch="360"/>
        </w:sectPr>
      </w:pPr>
      <w:r w:rsidRPr="00022E72">
        <w:rPr>
          <w:rFonts w:asciiTheme="majorBidi" w:hAnsiTheme="majorBidi" w:cstheme="majorBidi"/>
          <w:b/>
          <w:color w:val="auto"/>
          <w:sz w:val="18"/>
          <w:szCs w:val="18"/>
        </w:rPr>
        <w:t xml:space="preserve">Fig. </w:t>
      </w:r>
      <w:r w:rsidR="00890214" w:rsidRPr="00022E72">
        <w:rPr>
          <w:rFonts w:asciiTheme="majorBidi" w:hAnsiTheme="majorBidi" w:cstheme="majorBidi"/>
          <w:b/>
          <w:color w:val="auto"/>
          <w:sz w:val="18"/>
          <w:szCs w:val="18"/>
        </w:rPr>
        <w:t>12</w:t>
      </w:r>
      <w:r w:rsidRPr="00022E72">
        <w:rPr>
          <w:rFonts w:asciiTheme="majorBidi" w:hAnsiTheme="majorBidi" w:cstheme="majorBidi"/>
          <w:bCs/>
          <w:color w:val="auto"/>
          <w:sz w:val="18"/>
          <w:szCs w:val="18"/>
        </w:rPr>
        <w:t xml:space="preserve"> </w:t>
      </w:r>
      <w:r w:rsidR="00022E72" w:rsidRPr="00022E72">
        <w:rPr>
          <w:rFonts w:asciiTheme="majorBidi" w:hAnsiTheme="majorBidi" w:cstheme="majorBidi"/>
          <w:bCs/>
          <w:color w:val="auto"/>
          <w:sz w:val="18"/>
          <w:szCs w:val="18"/>
        </w:rPr>
        <w:t>FT-IR spectra of (a) fresh and (b) recovered PABSA-</w:t>
      </w:r>
      <w:proofErr w:type="spellStart"/>
      <w:r w:rsidR="00022E72" w:rsidRPr="00022E72">
        <w:rPr>
          <w:rFonts w:asciiTheme="majorBidi" w:hAnsiTheme="majorBidi" w:cstheme="majorBidi"/>
          <w:bCs/>
          <w:color w:val="auto"/>
          <w:sz w:val="18"/>
          <w:szCs w:val="18"/>
        </w:rPr>
        <w:t>Pr</w:t>
      </w:r>
      <w:proofErr w:type="spellEnd"/>
      <w:r w:rsidR="00022E72" w:rsidRPr="00022E72">
        <w:rPr>
          <w:rFonts w:asciiTheme="majorBidi" w:hAnsiTheme="majorBidi" w:cstheme="majorBidi"/>
          <w:bCs/>
          <w:color w:val="auto"/>
          <w:sz w:val="18"/>
          <w:szCs w:val="18"/>
        </w:rPr>
        <w:t xml:space="preserve">-PMO </w:t>
      </w:r>
      <w:proofErr w:type="spellStart"/>
      <w:r w:rsidR="00022E72" w:rsidRPr="00022E72">
        <w:rPr>
          <w:rFonts w:asciiTheme="majorBidi" w:hAnsiTheme="majorBidi" w:cstheme="majorBidi"/>
          <w:bCs/>
          <w:color w:val="auto"/>
          <w:sz w:val="18"/>
          <w:szCs w:val="18"/>
        </w:rPr>
        <w:t>nanocatalyst</w:t>
      </w:r>
      <w:proofErr w:type="spellEnd"/>
      <w:r w:rsidR="00022E72" w:rsidRPr="00022E72">
        <w:rPr>
          <w:rFonts w:asciiTheme="majorBidi" w:hAnsiTheme="majorBidi" w:cstheme="majorBidi"/>
          <w:bCs/>
          <w:color w:val="auto"/>
          <w:sz w:val="18"/>
          <w:szCs w:val="18"/>
        </w:rPr>
        <w:t xml:space="preserve"> (1) after fifth run.</w:t>
      </w:r>
    </w:p>
    <w:p w14:paraId="6EE67535" w14:textId="77777777" w:rsidR="008D17DB" w:rsidRPr="00022E72" w:rsidRDefault="008D17DB" w:rsidP="00ED73B4">
      <w:pPr>
        <w:tabs>
          <w:tab w:val="center" w:pos="4680"/>
        </w:tabs>
        <w:jc w:val="center"/>
        <w:rPr>
          <w:rFonts w:asciiTheme="majorBidi" w:hAnsiTheme="majorBidi" w:cstheme="majorBidi"/>
          <w:bCs/>
          <w:color w:val="auto"/>
          <w:sz w:val="18"/>
          <w:szCs w:val="18"/>
          <w:rtl/>
        </w:rPr>
      </w:pPr>
    </w:p>
    <w:p w14:paraId="1851C6BE" w14:textId="31BE65E5" w:rsidR="008D17DB" w:rsidRPr="00022E72" w:rsidRDefault="00A57EF9" w:rsidP="00E327F3">
      <w:pPr>
        <w:tabs>
          <w:tab w:val="center" w:pos="4680"/>
        </w:tabs>
        <w:jc w:val="left"/>
        <w:rPr>
          <w:rFonts w:asciiTheme="majorBidi" w:hAnsiTheme="majorBidi" w:cstheme="majorBidi"/>
          <w:bCs/>
          <w:color w:val="auto"/>
          <w:sz w:val="18"/>
          <w:szCs w:val="18"/>
        </w:rPr>
      </w:pPr>
      <w:r w:rsidRPr="00022E72">
        <w:rPr>
          <w:rFonts w:asciiTheme="majorBidi" w:hAnsiTheme="majorBidi" w:cstheme="majorBidi"/>
          <w:noProof/>
          <w:color w:val="auto"/>
        </w:rPr>
        <w:drawing>
          <wp:inline distT="0" distB="0" distL="0" distR="0" wp14:anchorId="673BAFD6" wp14:editId="59142294">
            <wp:extent cx="6691630" cy="3665220"/>
            <wp:effectExtent l="0" t="0" r="13970" b="11430"/>
            <wp:docPr id="7" name="Chart 7">
              <a:extLst xmlns:a="http://schemas.openxmlformats.org/drawingml/2006/main">
                <a:ext uri="{FF2B5EF4-FFF2-40B4-BE49-F238E27FC236}">
                  <a16:creationId xmlns:a16="http://schemas.microsoft.com/office/drawing/2014/main" id="{9906B9AE-8441-4BA1-8AD7-D570E5EA071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r w:rsidR="009D7BF9" w:rsidRPr="00022E72">
        <w:rPr>
          <w:rFonts w:asciiTheme="majorBidi" w:hAnsiTheme="majorBidi" w:cstheme="majorBidi"/>
          <w:b/>
          <w:color w:val="auto"/>
          <w:sz w:val="18"/>
          <w:szCs w:val="18"/>
        </w:rPr>
        <w:t>Fig. 1</w:t>
      </w:r>
      <w:r w:rsidR="00CD0974" w:rsidRPr="00022E72">
        <w:rPr>
          <w:rFonts w:asciiTheme="majorBidi" w:hAnsiTheme="majorBidi" w:cstheme="majorBidi"/>
          <w:b/>
          <w:color w:val="auto"/>
          <w:sz w:val="18"/>
          <w:szCs w:val="18"/>
        </w:rPr>
        <w:t>3</w:t>
      </w:r>
      <w:r w:rsidR="009D7BF9" w:rsidRPr="00022E72">
        <w:rPr>
          <w:rFonts w:asciiTheme="majorBidi" w:hAnsiTheme="majorBidi" w:cstheme="majorBidi"/>
          <w:bCs/>
          <w:color w:val="auto"/>
          <w:sz w:val="18"/>
          <w:szCs w:val="18"/>
        </w:rPr>
        <w:t xml:space="preserve"> FT-IR spectrum of (</w:t>
      </w:r>
      <w:r w:rsidR="009D7BF9" w:rsidRPr="00022E72">
        <w:rPr>
          <w:rFonts w:asciiTheme="majorBidi" w:hAnsiTheme="majorBidi" w:cstheme="majorBidi"/>
          <w:bCs/>
          <w:i/>
          <w:iCs/>
          <w:color w:val="auto"/>
          <w:sz w:val="18"/>
          <w:szCs w:val="18"/>
        </w:rPr>
        <w:t>E</w:t>
      </w:r>
      <w:r w:rsidR="009D7BF9" w:rsidRPr="00022E72">
        <w:rPr>
          <w:rFonts w:asciiTheme="majorBidi" w:hAnsiTheme="majorBidi" w:cstheme="majorBidi"/>
          <w:bCs/>
          <w:color w:val="auto"/>
          <w:sz w:val="18"/>
          <w:szCs w:val="18"/>
        </w:rPr>
        <w:t>)-3-(4-</w:t>
      </w:r>
      <w:r w:rsidR="00F1056F" w:rsidRPr="00022E72">
        <w:rPr>
          <w:rFonts w:asciiTheme="majorBidi" w:hAnsiTheme="majorBidi" w:cstheme="majorBidi"/>
          <w:bCs/>
          <w:color w:val="auto"/>
          <w:sz w:val="18"/>
          <w:szCs w:val="18"/>
        </w:rPr>
        <w:t>c</w:t>
      </w:r>
      <w:r w:rsidR="009D7BF9" w:rsidRPr="00022E72">
        <w:rPr>
          <w:rFonts w:asciiTheme="majorBidi" w:hAnsiTheme="majorBidi" w:cstheme="majorBidi"/>
          <w:bCs/>
          <w:color w:val="auto"/>
          <w:sz w:val="18"/>
          <w:szCs w:val="18"/>
        </w:rPr>
        <w:t>hlorophenyl)-2-(1</w:t>
      </w:r>
      <w:r w:rsidR="009D7BF9" w:rsidRPr="00022E72">
        <w:rPr>
          <w:rFonts w:asciiTheme="majorBidi" w:hAnsiTheme="majorBidi" w:cstheme="majorBidi"/>
          <w:bCs/>
          <w:i/>
          <w:iCs/>
          <w:color w:val="auto"/>
          <w:sz w:val="18"/>
          <w:szCs w:val="18"/>
        </w:rPr>
        <w:t>H</w:t>
      </w:r>
      <w:r w:rsidR="009D7BF9" w:rsidRPr="00022E72">
        <w:rPr>
          <w:rFonts w:asciiTheme="majorBidi" w:hAnsiTheme="majorBidi" w:cstheme="majorBidi"/>
          <w:bCs/>
          <w:color w:val="auto"/>
          <w:sz w:val="18"/>
          <w:szCs w:val="18"/>
        </w:rPr>
        <w:t>-tetrazole-5-yl) acrylonitrile (</w:t>
      </w:r>
      <w:r w:rsidR="009D7BF9" w:rsidRPr="00022E72">
        <w:rPr>
          <w:rFonts w:asciiTheme="majorBidi" w:hAnsiTheme="majorBidi" w:cstheme="majorBidi"/>
          <w:b/>
          <w:bCs/>
          <w:color w:val="auto"/>
          <w:sz w:val="18"/>
          <w:szCs w:val="18"/>
        </w:rPr>
        <w:t>5a</w:t>
      </w:r>
      <w:r w:rsidR="009D7BF9" w:rsidRPr="00022E72">
        <w:rPr>
          <w:rFonts w:asciiTheme="majorBidi" w:hAnsiTheme="majorBidi" w:cstheme="majorBidi"/>
          <w:bCs/>
          <w:color w:val="auto"/>
          <w:sz w:val="18"/>
          <w:szCs w:val="18"/>
        </w:rPr>
        <w:t>).</w:t>
      </w:r>
    </w:p>
    <w:p w14:paraId="213DE0BC" w14:textId="7E2B6F7F" w:rsidR="00472EC0" w:rsidRPr="00022E72" w:rsidRDefault="00F0009D" w:rsidP="006808D4">
      <w:pPr>
        <w:ind w:left="0" w:firstLine="0"/>
        <w:rPr>
          <w:rFonts w:asciiTheme="majorBidi" w:hAnsiTheme="majorBidi" w:cstheme="majorBidi"/>
          <w:color w:val="auto"/>
          <w:sz w:val="18"/>
          <w:szCs w:val="18"/>
        </w:rPr>
      </w:pPr>
      <w:r w:rsidRPr="00022E72">
        <w:rPr>
          <w:rFonts w:asciiTheme="majorBidi" w:hAnsiTheme="majorBidi" w:cstheme="majorBidi"/>
          <w:noProof/>
          <w:color w:val="auto"/>
          <w:sz w:val="18"/>
          <w:szCs w:val="18"/>
        </w:rPr>
        <w:drawing>
          <wp:anchor distT="0" distB="0" distL="114300" distR="114300" simplePos="0" relativeHeight="251658261" behindDoc="1" locked="0" layoutInCell="1" allowOverlap="1" wp14:anchorId="1B39FE0D" wp14:editId="2EBC7068">
            <wp:simplePos x="0" y="0"/>
            <wp:positionH relativeFrom="margin">
              <wp:align>right</wp:align>
            </wp:positionH>
            <wp:positionV relativeFrom="paragraph">
              <wp:posOffset>25400</wp:posOffset>
            </wp:positionV>
            <wp:extent cx="6691630" cy="3756660"/>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691630" cy="37566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E277530" w14:textId="06D51E90" w:rsidR="00C952A5" w:rsidRPr="00022E72" w:rsidRDefault="001010A7" w:rsidP="001010A7">
      <w:pPr>
        <w:tabs>
          <w:tab w:val="left" w:pos="2301"/>
        </w:tabs>
        <w:rPr>
          <w:rFonts w:asciiTheme="majorBidi" w:hAnsiTheme="majorBidi" w:cstheme="majorBidi"/>
          <w:color w:val="auto"/>
          <w:sz w:val="18"/>
          <w:szCs w:val="18"/>
        </w:rPr>
      </w:pPr>
      <w:r w:rsidRPr="00022E72">
        <w:rPr>
          <w:rFonts w:asciiTheme="majorBidi" w:hAnsiTheme="majorBidi" w:cstheme="majorBidi"/>
          <w:color w:val="auto"/>
          <w:sz w:val="18"/>
          <w:szCs w:val="18"/>
        </w:rPr>
        <w:tab/>
      </w:r>
    </w:p>
    <w:p w14:paraId="686DE2B9" w14:textId="3A88C8F6" w:rsidR="00C952A5" w:rsidRPr="00022E72" w:rsidRDefault="00C952A5" w:rsidP="0003762E">
      <w:pPr>
        <w:jc w:val="left"/>
        <w:rPr>
          <w:rFonts w:asciiTheme="majorBidi" w:hAnsiTheme="majorBidi" w:cstheme="majorBidi"/>
          <w:color w:val="auto"/>
          <w:sz w:val="18"/>
          <w:szCs w:val="18"/>
        </w:rPr>
      </w:pPr>
    </w:p>
    <w:p w14:paraId="3C5F4448" w14:textId="54912D9B" w:rsidR="00C952A5" w:rsidRPr="00022E72" w:rsidRDefault="00C952A5" w:rsidP="00472EC0">
      <w:pPr>
        <w:rPr>
          <w:rFonts w:asciiTheme="majorBidi" w:hAnsiTheme="majorBidi" w:cstheme="majorBidi"/>
          <w:color w:val="auto"/>
          <w:sz w:val="18"/>
          <w:szCs w:val="18"/>
        </w:rPr>
      </w:pPr>
    </w:p>
    <w:p w14:paraId="459C8814" w14:textId="77777777" w:rsidR="006808D4" w:rsidRPr="00022E72" w:rsidRDefault="006808D4" w:rsidP="00E327F3">
      <w:pPr>
        <w:ind w:left="0" w:firstLine="0"/>
        <w:jc w:val="left"/>
        <w:rPr>
          <w:rFonts w:asciiTheme="majorBidi" w:hAnsiTheme="majorBidi" w:cstheme="majorBidi"/>
          <w:color w:val="auto"/>
          <w:sz w:val="20"/>
        </w:rPr>
      </w:pPr>
    </w:p>
    <w:p w14:paraId="15D020C1" w14:textId="77777777" w:rsidR="006808D4" w:rsidRPr="00022E72" w:rsidRDefault="006808D4" w:rsidP="00E327F3">
      <w:pPr>
        <w:ind w:left="0" w:firstLine="0"/>
        <w:jc w:val="left"/>
        <w:rPr>
          <w:rFonts w:asciiTheme="majorBidi" w:hAnsiTheme="majorBidi" w:cstheme="majorBidi"/>
          <w:color w:val="auto"/>
          <w:sz w:val="20"/>
        </w:rPr>
      </w:pPr>
      <w:r w:rsidRPr="00022E72">
        <w:rPr>
          <w:rFonts w:asciiTheme="majorBidi" w:hAnsiTheme="majorBidi" w:cstheme="majorBidi"/>
          <w:color w:val="auto"/>
          <w:sz w:val="20"/>
        </w:rPr>
        <w:object w:dxaOrig="2012" w:dyaOrig="1606" w14:anchorId="79FB488A">
          <v:shape id="_x0000_i1028" type="#_x0000_t75" style="width:100.35pt;height:79.5pt" o:ole="">
            <v:imagedata r:id="rId36" o:title=""/>
          </v:shape>
          <o:OLEObject Type="Embed" ProgID="ChemDraw.Document.6.0" ShapeID="_x0000_i1028" DrawAspect="Content" ObjectID="_1808865215" r:id="rId37"/>
        </w:object>
      </w:r>
    </w:p>
    <w:p w14:paraId="4F471121" w14:textId="77777777" w:rsidR="006808D4" w:rsidRPr="00022E72" w:rsidRDefault="006808D4" w:rsidP="00E327F3">
      <w:pPr>
        <w:ind w:left="0" w:firstLine="0"/>
        <w:jc w:val="left"/>
        <w:rPr>
          <w:rFonts w:asciiTheme="majorBidi" w:hAnsiTheme="majorBidi" w:cstheme="majorBidi"/>
          <w:color w:val="auto"/>
          <w:sz w:val="20"/>
        </w:rPr>
      </w:pPr>
    </w:p>
    <w:p w14:paraId="7C0D1871" w14:textId="77777777" w:rsidR="006808D4" w:rsidRPr="00022E72" w:rsidRDefault="006808D4" w:rsidP="00E327F3">
      <w:pPr>
        <w:ind w:left="0" w:firstLine="0"/>
        <w:jc w:val="left"/>
        <w:rPr>
          <w:rFonts w:asciiTheme="majorBidi" w:hAnsiTheme="majorBidi" w:cstheme="majorBidi"/>
          <w:color w:val="auto"/>
          <w:sz w:val="20"/>
        </w:rPr>
      </w:pPr>
    </w:p>
    <w:p w14:paraId="5CA75A6E" w14:textId="77777777" w:rsidR="006808D4" w:rsidRPr="00022E72" w:rsidRDefault="006808D4" w:rsidP="00E327F3">
      <w:pPr>
        <w:ind w:left="0" w:firstLine="0"/>
        <w:jc w:val="left"/>
        <w:rPr>
          <w:rFonts w:asciiTheme="majorBidi" w:hAnsiTheme="majorBidi" w:cstheme="majorBidi"/>
          <w:color w:val="auto"/>
          <w:sz w:val="20"/>
        </w:rPr>
      </w:pPr>
    </w:p>
    <w:p w14:paraId="46F1FF79" w14:textId="77777777" w:rsidR="006808D4" w:rsidRPr="00022E72" w:rsidRDefault="006808D4" w:rsidP="00E327F3">
      <w:pPr>
        <w:ind w:left="0" w:firstLine="0"/>
        <w:jc w:val="left"/>
        <w:rPr>
          <w:rFonts w:asciiTheme="majorBidi" w:hAnsiTheme="majorBidi" w:cstheme="majorBidi"/>
          <w:color w:val="auto"/>
          <w:sz w:val="20"/>
        </w:rPr>
      </w:pPr>
    </w:p>
    <w:p w14:paraId="7A450A62" w14:textId="4CE2AE75" w:rsidR="006808D4" w:rsidRPr="00022E72" w:rsidRDefault="009D7BF9" w:rsidP="006808D4">
      <w:pPr>
        <w:ind w:left="0" w:firstLine="0"/>
        <w:jc w:val="left"/>
        <w:rPr>
          <w:rFonts w:asciiTheme="majorBidi" w:hAnsiTheme="majorBidi" w:cstheme="majorBidi"/>
          <w:bCs/>
          <w:color w:val="auto"/>
          <w:sz w:val="18"/>
          <w:szCs w:val="18"/>
        </w:rPr>
      </w:pPr>
      <w:r w:rsidRPr="00022E72">
        <w:rPr>
          <w:rFonts w:asciiTheme="majorBidi" w:hAnsiTheme="majorBidi" w:cstheme="majorBidi"/>
          <w:b/>
          <w:color w:val="auto"/>
          <w:sz w:val="18"/>
          <w:szCs w:val="18"/>
        </w:rPr>
        <w:t>Fig. 1</w:t>
      </w:r>
      <w:r w:rsidR="00CD0974" w:rsidRPr="00022E72">
        <w:rPr>
          <w:rFonts w:asciiTheme="majorBidi" w:hAnsiTheme="majorBidi" w:cstheme="majorBidi"/>
          <w:b/>
          <w:color w:val="auto"/>
          <w:sz w:val="18"/>
          <w:szCs w:val="18"/>
        </w:rPr>
        <w:t>4</w:t>
      </w:r>
      <w:r w:rsidRPr="00022E72">
        <w:rPr>
          <w:rFonts w:asciiTheme="majorBidi" w:hAnsiTheme="majorBidi" w:cstheme="majorBidi"/>
          <w:bCs/>
          <w:color w:val="auto"/>
          <w:sz w:val="18"/>
          <w:szCs w:val="18"/>
        </w:rPr>
        <w:t xml:space="preserve"> </w:t>
      </w:r>
      <w:r w:rsidRPr="00022E72">
        <w:rPr>
          <w:rFonts w:asciiTheme="majorBidi" w:hAnsiTheme="majorBidi" w:cstheme="majorBidi"/>
          <w:color w:val="auto"/>
          <w:sz w:val="18"/>
          <w:szCs w:val="18"/>
          <w:vertAlign w:val="superscript"/>
        </w:rPr>
        <w:t>1</w:t>
      </w:r>
      <w:r w:rsidRPr="00022E72">
        <w:rPr>
          <w:rFonts w:asciiTheme="majorBidi" w:hAnsiTheme="majorBidi" w:cstheme="majorBidi"/>
          <w:color w:val="auto"/>
          <w:sz w:val="18"/>
          <w:szCs w:val="18"/>
        </w:rPr>
        <w:t>H</w:t>
      </w:r>
      <w:r w:rsidR="00DF17F1" w:rsidRPr="00022E72">
        <w:rPr>
          <w:rFonts w:asciiTheme="majorBidi" w:hAnsiTheme="majorBidi" w:cstheme="majorBidi"/>
          <w:color w:val="auto"/>
          <w:sz w:val="18"/>
          <w:szCs w:val="18"/>
        </w:rPr>
        <w:t xml:space="preserve"> </w:t>
      </w:r>
      <w:r w:rsidRPr="00022E72">
        <w:rPr>
          <w:rFonts w:asciiTheme="majorBidi" w:hAnsiTheme="majorBidi" w:cstheme="majorBidi"/>
          <w:color w:val="auto"/>
          <w:sz w:val="18"/>
          <w:szCs w:val="18"/>
        </w:rPr>
        <w:t xml:space="preserve">NMR of </w:t>
      </w:r>
      <w:r w:rsidRPr="00022E72">
        <w:rPr>
          <w:rFonts w:asciiTheme="majorBidi" w:hAnsiTheme="majorBidi" w:cstheme="majorBidi"/>
          <w:bCs/>
          <w:color w:val="auto"/>
          <w:sz w:val="18"/>
          <w:szCs w:val="18"/>
        </w:rPr>
        <w:t>(</w:t>
      </w:r>
      <w:r w:rsidRPr="00022E72">
        <w:rPr>
          <w:rFonts w:asciiTheme="majorBidi" w:hAnsiTheme="majorBidi" w:cstheme="majorBidi"/>
          <w:bCs/>
          <w:i/>
          <w:iCs/>
          <w:color w:val="auto"/>
          <w:sz w:val="18"/>
          <w:szCs w:val="18"/>
        </w:rPr>
        <w:t>E</w:t>
      </w:r>
      <w:r w:rsidRPr="00022E72">
        <w:rPr>
          <w:rFonts w:asciiTheme="majorBidi" w:hAnsiTheme="majorBidi" w:cstheme="majorBidi"/>
          <w:bCs/>
          <w:color w:val="auto"/>
          <w:sz w:val="18"/>
          <w:szCs w:val="18"/>
        </w:rPr>
        <w:t>)-3-(4-</w:t>
      </w:r>
      <w:r w:rsidR="00F1056F" w:rsidRPr="00022E72">
        <w:rPr>
          <w:rFonts w:asciiTheme="majorBidi" w:hAnsiTheme="majorBidi" w:cstheme="majorBidi"/>
          <w:bCs/>
          <w:color w:val="auto"/>
          <w:sz w:val="18"/>
          <w:szCs w:val="18"/>
        </w:rPr>
        <w:t>c</w:t>
      </w:r>
      <w:r w:rsidRPr="00022E72">
        <w:rPr>
          <w:rFonts w:asciiTheme="majorBidi" w:hAnsiTheme="majorBidi" w:cstheme="majorBidi"/>
          <w:bCs/>
          <w:color w:val="auto"/>
          <w:sz w:val="18"/>
          <w:szCs w:val="18"/>
        </w:rPr>
        <w:t>hlorophenyl)-2-(1</w:t>
      </w:r>
      <w:r w:rsidRPr="00022E72">
        <w:rPr>
          <w:rFonts w:asciiTheme="majorBidi" w:hAnsiTheme="majorBidi" w:cstheme="majorBidi"/>
          <w:bCs/>
          <w:i/>
          <w:iCs/>
          <w:color w:val="auto"/>
          <w:sz w:val="18"/>
          <w:szCs w:val="18"/>
        </w:rPr>
        <w:t>H</w:t>
      </w:r>
      <w:r w:rsidRPr="00022E72">
        <w:rPr>
          <w:rFonts w:asciiTheme="majorBidi" w:hAnsiTheme="majorBidi" w:cstheme="majorBidi"/>
          <w:bCs/>
          <w:color w:val="auto"/>
          <w:sz w:val="18"/>
          <w:szCs w:val="18"/>
        </w:rPr>
        <w:t>-tetrazole-5-yl) acrylonitrile (</w:t>
      </w:r>
      <w:r w:rsidRPr="00022E72">
        <w:rPr>
          <w:rFonts w:asciiTheme="majorBidi" w:hAnsiTheme="majorBidi" w:cstheme="majorBidi"/>
          <w:b/>
          <w:bCs/>
          <w:color w:val="auto"/>
          <w:sz w:val="18"/>
          <w:szCs w:val="18"/>
        </w:rPr>
        <w:t>5a</w:t>
      </w:r>
      <w:r w:rsidRPr="00022E72">
        <w:rPr>
          <w:rFonts w:asciiTheme="majorBidi" w:hAnsiTheme="majorBidi" w:cstheme="majorBidi"/>
          <w:bCs/>
          <w:color w:val="auto"/>
          <w:sz w:val="18"/>
          <w:szCs w:val="18"/>
        </w:rPr>
        <w:t>).</w:t>
      </w:r>
    </w:p>
    <w:p w14:paraId="7AF129DD" w14:textId="77777777" w:rsidR="006808D4" w:rsidRPr="00022E72" w:rsidRDefault="006808D4" w:rsidP="00E327F3">
      <w:pPr>
        <w:ind w:left="0" w:firstLine="0"/>
        <w:jc w:val="left"/>
        <w:rPr>
          <w:rFonts w:asciiTheme="majorBidi" w:hAnsiTheme="majorBidi" w:cstheme="majorBidi"/>
          <w:bCs/>
          <w:color w:val="auto"/>
          <w:sz w:val="18"/>
          <w:szCs w:val="18"/>
        </w:rPr>
      </w:pPr>
    </w:p>
    <w:p w14:paraId="4A92D837" w14:textId="5F419810" w:rsidR="00A759EB" w:rsidRPr="00022E72" w:rsidRDefault="00BE5901" w:rsidP="009D7BF9">
      <w:pPr>
        <w:ind w:left="0" w:firstLine="0"/>
        <w:jc w:val="center"/>
        <w:rPr>
          <w:rFonts w:asciiTheme="majorBidi" w:hAnsiTheme="majorBidi" w:cstheme="majorBidi"/>
          <w:bCs/>
          <w:color w:val="auto"/>
          <w:sz w:val="18"/>
          <w:szCs w:val="18"/>
        </w:rPr>
      </w:pPr>
      <w:r w:rsidRPr="00022E72">
        <w:rPr>
          <w:rFonts w:asciiTheme="majorBidi" w:hAnsiTheme="majorBidi" w:cstheme="majorBidi"/>
          <w:bCs/>
          <w:noProof/>
          <w:color w:val="auto"/>
          <w:sz w:val="18"/>
          <w:szCs w:val="18"/>
        </w:rPr>
        <w:drawing>
          <wp:anchor distT="0" distB="0" distL="114300" distR="114300" simplePos="0" relativeHeight="251658274" behindDoc="1" locked="0" layoutInCell="1" allowOverlap="1" wp14:anchorId="00703431" wp14:editId="1251B4D4">
            <wp:simplePos x="0" y="0"/>
            <wp:positionH relativeFrom="margin">
              <wp:posOffset>464502</wp:posOffset>
            </wp:positionH>
            <wp:positionV relativeFrom="paragraph">
              <wp:posOffset>96839</wp:posOffset>
            </wp:positionV>
            <wp:extent cx="6224905" cy="4348218"/>
            <wp:effectExtent l="0" t="0" r="4445" b="0"/>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38">
                      <a:extLst>
                        <a:ext uri="{28A0092B-C50C-407E-A947-70E740481C1C}">
                          <a14:useLocalDpi xmlns:a14="http://schemas.microsoft.com/office/drawing/2010/main" val="0"/>
                        </a:ext>
                      </a:extLst>
                    </a:blip>
                    <a:stretch>
                      <a:fillRect/>
                    </a:stretch>
                  </pic:blipFill>
                  <pic:spPr>
                    <a:xfrm>
                      <a:off x="0" y="0"/>
                      <a:ext cx="6235162" cy="4355383"/>
                    </a:xfrm>
                    <a:prstGeom prst="rect">
                      <a:avLst/>
                    </a:prstGeom>
                  </pic:spPr>
                </pic:pic>
              </a:graphicData>
            </a:graphic>
            <wp14:sizeRelH relativeFrom="margin">
              <wp14:pctWidth>0</wp14:pctWidth>
            </wp14:sizeRelH>
            <wp14:sizeRelV relativeFrom="margin">
              <wp14:pctHeight>0</wp14:pctHeight>
            </wp14:sizeRelV>
          </wp:anchor>
        </w:drawing>
      </w:r>
    </w:p>
    <w:p w14:paraId="057E7F32" w14:textId="1E207BFF" w:rsidR="00EC5C69" w:rsidRPr="00022E72" w:rsidRDefault="00767B5C" w:rsidP="00472EC0">
      <w:pPr>
        <w:rPr>
          <w:rFonts w:asciiTheme="majorBidi" w:hAnsiTheme="majorBidi" w:cstheme="majorBidi"/>
          <w:bCs/>
          <w:color w:val="auto"/>
          <w:sz w:val="18"/>
          <w:szCs w:val="18"/>
        </w:rPr>
      </w:pPr>
      <w:r w:rsidRPr="00022E72">
        <w:rPr>
          <w:rFonts w:asciiTheme="majorBidi" w:hAnsiTheme="majorBidi" w:cstheme="majorBidi"/>
          <w:color w:val="auto"/>
          <w:sz w:val="20"/>
        </w:rPr>
        <w:object w:dxaOrig="2012" w:dyaOrig="1606" w14:anchorId="343E77C7">
          <v:shape id="_x0000_i1029" type="#_x0000_t75" style="width:100.35pt;height:79.5pt" o:ole="">
            <v:imagedata r:id="rId36" o:title=""/>
          </v:shape>
          <o:OLEObject Type="Embed" ProgID="ChemDraw.Document.6.0" ShapeID="_x0000_i1029" DrawAspect="Content" ObjectID="_1808865216" r:id="rId39"/>
        </w:object>
      </w:r>
    </w:p>
    <w:p w14:paraId="58D91275" w14:textId="543A6CC4" w:rsidR="00447BF7" w:rsidRPr="00022E72" w:rsidRDefault="00447BF7" w:rsidP="00472EC0">
      <w:pPr>
        <w:rPr>
          <w:rFonts w:asciiTheme="majorBidi" w:hAnsiTheme="majorBidi" w:cstheme="majorBidi"/>
          <w:bCs/>
          <w:color w:val="auto"/>
          <w:sz w:val="18"/>
          <w:szCs w:val="18"/>
        </w:rPr>
      </w:pPr>
    </w:p>
    <w:p w14:paraId="3E87D980" w14:textId="673A0C8D" w:rsidR="002871F1" w:rsidRPr="00022E72" w:rsidRDefault="002871F1" w:rsidP="00472EC0">
      <w:pPr>
        <w:rPr>
          <w:rFonts w:asciiTheme="majorBidi" w:hAnsiTheme="majorBidi" w:cstheme="majorBidi"/>
          <w:bCs/>
          <w:color w:val="auto"/>
          <w:sz w:val="18"/>
          <w:szCs w:val="18"/>
        </w:rPr>
      </w:pPr>
    </w:p>
    <w:p w14:paraId="7D2F4B73" w14:textId="446365A0" w:rsidR="00465113" w:rsidRPr="00022E72" w:rsidRDefault="00465113" w:rsidP="00DF17F1">
      <w:pPr>
        <w:jc w:val="left"/>
        <w:rPr>
          <w:rFonts w:asciiTheme="majorBidi" w:hAnsiTheme="majorBidi" w:cstheme="majorBidi"/>
          <w:bCs/>
          <w:color w:val="auto"/>
          <w:sz w:val="18"/>
          <w:szCs w:val="18"/>
        </w:rPr>
      </w:pPr>
    </w:p>
    <w:p w14:paraId="182DAF69" w14:textId="77777777" w:rsidR="00BB5F28" w:rsidRPr="00022E72" w:rsidRDefault="00BB5F28" w:rsidP="00BB5F28">
      <w:pPr>
        <w:rPr>
          <w:rFonts w:asciiTheme="majorBidi" w:hAnsiTheme="majorBidi" w:cstheme="majorBidi"/>
          <w:color w:val="auto"/>
          <w:sz w:val="18"/>
          <w:szCs w:val="18"/>
        </w:rPr>
      </w:pPr>
    </w:p>
    <w:p w14:paraId="7662E425" w14:textId="77777777" w:rsidR="00BB5F28" w:rsidRPr="00022E72" w:rsidRDefault="00BB5F28" w:rsidP="00BB5F28">
      <w:pPr>
        <w:rPr>
          <w:rFonts w:asciiTheme="majorBidi" w:hAnsiTheme="majorBidi" w:cstheme="majorBidi"/>
          <w:color w:val="auto"/>
          <w:sz w:val="18"/>
          <w:szCs w:val="18"/>
        </w:rPr>
      </w:pPr>
    </w:p>
    <w:p w14:paraId="3F979B7D" w14:textId="77777777" w:rsidR="00BB5F28" w:rsidRPr="00022E72" w:rsidRDefault="00BB5F28" w:rsidP="00BB5F28">
      <w:pPr>
        <w:rPr>
          <w:rFonts w:asciiTheme="majorBidi" w:hAnsiTheme="majorBidi" w:cstheme="majorBidi"/>
          <w:color w:val="auto"/>
          <w:sz w:val="18"/>
          <w:szCs w:val="18"/>
        </w:rPr>
      </w:pPr>
    </w:p>
    <w:p w14:paraId="27A94B77" w14:textId="77777777" w:rsidR="00BB5F28" w:rsidRPr="00022E72" w:rsidRDefault="00BB5F28" w:rsidP="00BB5F28">
      <w:pPr>
        <w:rPr>
          <w:rFonts w:asciiTheme="majorBidi" w:hAnsiTheme="majorBidi" w:cstheme="majorBidi"/>
          <w:color w:val="auto"/>
          <w:sz w:val="18"/>
          <w:szCs w:val="18"/>
        </w:rPr>
      </w:pPr>
    </w:p>
    <w:p w14:paraId="1585FC3A" w14:textId="77777777" w:rsidR="00BB5F28" w:rsidRPr="00022E72" w:rsidRDefault="00BB5F28" w:rsidP="00BB5F28">
      <w:pPr>
        <w:rPr>
          <w:rFonts w:asciiTheme="majorBidi" w:hAnsiTheme="majorBidi" w:cstheme="majorBidi"/>
          <w:color w:val="auto"/>
          <w:sz w:val="18"/>
          <w:szCs w:val="18"/>
        </w:rPr>
      </w:pPr>
    </w:p>
    <w:p w14:paraId="755F8C9F" w14:textId="77777777" w:rsidR="00BB5F28" w:rsidRPr="00022E72" w:rsidRDefault="00BB5F28" w:rsidP="00BB5F28">
      <w:pPr>
        <w:rPr>
          <w:rFonts w:asciiTheme="majorBidi" w:hAnsiTheme="majorBidi" w:cstheme="majorBidi"/>
          <w:color w:val="auto"/>
          <w:sz w:val="18"/>
          <w:szCs w:val="18"/>
        </w:rPr>
      </w:pPr>
    </w:p>
    <w:p w14:paraId="13FAD747" w14:textId="77777777" w:rsidR="00BB5F28" w:rsidRPr="00022E72" w:rsidRDefault="00BB5F28" w:rsidP="00BB5F28">
      <w:pPr>
        <w:rPr>
          <w:rFonts w:asciiTheme="majorBidi" w:hAnsiTheme="majorBidi" w:cstheme="majorBidi"/>
          <w:color w:val="auto"/>
          <w:sz w:val="18"/>
          <w:szCs w:val="18"/>
        </w:rPr>
      </w:pPr>
    </w:p>
    <w:p w14:paraId="0ED93DD0" w14:textId="77777777" w:rsidR="00B879F8" w:rsidRPr="00022E72" w:rsidRDefault="00B879F8" w:rsidP="00A759EB">
      <w:pPr>
        <w:ind w:left="0" w:firstLine="0"/>
        <w:jc w:val="center"/>
        <w:rPr>
          <w:rFonts w:asciiTheme="majorBidi" w:hAnsiTheme="majorBidi" w:cstheme="majorBidi"/>
          <w:b/>
          <w:color w:val="auto"/>
          <w:sz w:val="18"/>
          <w:szCs w:val="18"/>
        </w:rPr>
      </w:pPr>
    </w:p>
    <w:p w14:paraId="0A05C111" w14:textId="77777777" w:rsidR="00B879F8" w:rsidRPr="00022E72" w:rsidRDefault="00B879F8" w:rsidP="00A759EB">
      <w:pPr>
        <w:ind w:left="0" w:firstLine="0"/>
        <w:jc w:val="center"/>
        <w:rPr>
          <w:rFonts w:asciiTheme="majorBidi" w:hAnsiTheme="majorBidi" w:cstheme="majorBidi"/>
          <w:b/>
          <w:color w:val="auto"/>
          <w:sz w:val="18"/>
          <w:szCs w:val="18"/>
        </w:rPr>
      </w:pPr>
    </w:p>
    <w:p w14:paraId="69069FBF" w14:textId="3F25038B" w:rsidR="00BB5F28" w:rsidRPr="00022E72" w:rsidRDefault="00BB5F28" w:rsidP="00E327F3">
      <w:pPr>
        <w:ind w:left="0" w:firstLine="0"/>
        <w:jc w:val="left"/>
        <w:rPr>
          <w:rFonts w:asciiTheme="majorBidi" w:hAnsiTheme="majorBidi" w:cstheme="majorBidi"/>
          <w:bCs/>
          <w:color w:val="auto"/>
          <w:sz w:val="18"/>
          <w:szCs w:val="18"/>
        </w:rPr>
      </w:pPr>
      <w:r w:rsidRPr="00022E72">
        <w:rPr>
          <w:rFonts w:asciiTheme="majorBidi" w:hAnsiTheme="majorBidi" w:cstheme="majorBidi"/>
          <w:b/>
          <w:color w:val="auto"/>
          <w:sz w:val="18"/>
          <w:szCs w:val="18"/>
        </w:rPr>
        <w:t>Fig. 1</w:t>
      </w:r>
      <w:r w:rsidR="00CD0974" w:rsidRPr="00022E72">
        <w:rPr>
          <w:rFonts w:asciiTheme="majorBidi" w:hAnsiTheme="majorBidi" w:cstheme="majorBidi"/>
          <w:b/>
          <w:color w:val="auto"/>
          <w:sz w:val="18"/>
          <w:szCs w:val="18"/>
        </w:rPr>
        <w:t>5</w:t>
      </w:r>
      <w:r w:rsidRPr="00022E72">
        <w:rPr>
          <w:rFonts w:asciiTheme="majorBidi" w:hAnsiTheme="majorBidi" w:cstheme="majorBidi"/>
          <w:bCs/>
          <w:color w:val="auto"/>
          <w:sz w:val="18"/>
          <w:szCs w:val="18"/>
        </w:rPr>
        <w:t xml:space="preserve"> </w:t>
      </w:r>
      <w:r w:rsidRPr="00022E72">
        <w:rPr>
          <w:rFonts w:asciiTheme="majorBidi" w:hAnsiTheme="majorBidi" w:cstheme="majorBidi"/>
          <w:color w:val="auto"/>
          <w:sz w:val="18"/>
          <w:szCs w:val="18"/>
          <w:vertAlign w:val="superscript"/>
        </w:rPr>
        <w:t>13</w:t>
      </w:r>
      <w:r w:rsidRPr="00022E72">
        <w:rPr>
          <w:rFonts w:asciiTheme="majorBidi" w:hAnsiTheme="majorBidi" w:cstheme="majorBidi"/>
          <w:color w:val="auto"/>
          <w:sz w:val="18"/>
          <w:szCs w:val="18"/>
        </w:rPr>
        <w:t>C</w:t>
      </w:r>
      <w:r w:rsidR="00DF17F1" w:rsidRPr="00022E72">
        <w:rPr>
          <w:rFonts w:asciiTheme="majorBidi" w:hAnsiTheme="majorBidi" w:cstheme="majorBidi"/>
          <w:color w:val="auto"/>
          <w:sz w:val="18"/>
          <w:szCs w:val="18"/>
        </w:rPr>
        <w:t xml:space="preserve"> </w:t>
      </w:r>
      <w:r w:rsidRPr="00022E72">
        <w:rPr>
          <w:rFonts w:asciiTheme="majorBidi" w:hAnsiTheme="majorBidi" w:cstheme="majorBidi"/>
          <w:color w:val="auto"/>
          <w:sz w:val="18"/>
          <w:szCs w:val="18"/>
        </w:rPr>
        <w:t xml:space="preserve">NMR of </w:t>
      </w:r>
      <w:r w:rsidRPr="00022E72">
        <w:rPr>
          <w:rFonts w:asciiTheme="majorBidi" w:hAnsiTheme="majorBidi" w:cstheme="majorBidi"/>
          <w:bCs/>
          <w:color w:val="auto"/>
          <w:sz w:val="18"/>
          <w:szCs w:val="18"/>
        </w:rPr>
        <w:t>(</w:t>
      </w:r>
      <w:r w:rsidRPr="00022E72">
        <w:rPr>
          <w:rFonts w:asciiTheme="majorBidi" w:hAnsiTheme="majorBidi" w:cstheme="majorBidi"/>
          <w:bCs/>
          <w:i/>
          <w:iCs/>
          <w:color w:val="auto"/>
          <w:sz w:val="18"/>
          <w:szCs w:val="18"/>
        </w:rPr>
        <w:t>E</w:t>
      </w:r>
      <w:r w:rsidRPr="00022E72">
        <w:rPr>
          <w:rFonts w:asciiTheme="majorBidi" w:hAnsiTheme="majorBidi" w:cstheme="majorBidi"/>
          <w:bCs/>
          <w:color w:val="auto"/>
          <w:sz w:val="18"/>
          <w:szCs w:val="18"/>
        </w:rPr>
        <w:t>)-3-(4-</w:t>
      </w:r>
      <w:r w:rsidR="00FD78D6" w:rsidRPr="00022E72">
        <w:rPr>
          <w:rFonts w:asciiTheme="majorBidi" w:hAnsiTheme="majorBidi" w:cstheme="majorBidi"/>
          <w:bCs/>
          <w:color w:val="auto"/>
          <w:sz w:val="18"/>
          <w:szCs w:val="18"/>
        </w:rPr>
        <w:t>c</w:t>
      </w:r>
      <w:r w:rsidRPr="00022E72">
        <w:rPr>
          <w:rFonts w:asciiTheme="majorBidi" w:hAnsiTheme="majorBidi" w:cstheme="majorBidi"/>
          <w:bCs/>
          <w:color w:val="auto"/>
          <w:sz w:val="18"/>
          <w:szCs w:val="18"/>
        </w:rPr>
        <w:t>hlorophenyl)-2-(1</w:t>
      </w:r>
      <w:r w:rsidRPr="00022E72">
        <w:rPr>
          <w:rFonts w:asciiTheme="majorBidi" w:hAnsiTheme="majorBidi" w:cstheme="majorBidi"/>
          <w:bCs/>
          <w:i/>
          <w:iCs/>
          <w:color w:val="auto"/>
          <w:sz w:val="18"/>
          <w:szCs w:val="18"/>
        </w:rPr>
        <w:t>H</w:t>
      </w:r>
      <w:r w:rsidRPr="00022E72">
        <w:rPr>
          <w:rFonts w:asciiTheme="majorBidi" w:hAnsiTheme="majorBidi" w:cstheme="majorBidi"/>
          <w:bCs/>
          <w:color w:val="auto"/>
          <w:sz w:val="18"/>
          <w:szCs w:val="18"/>
        </w:rPr>
        <w:t>-tetrazole-5-yl) acrylonitrile (</w:t>
      </w:r>
      <w:r w:rsidRPr="00022E72">
        <w:rPr>
          <w:rFonts w:asciiTheme="majorBidi" w:hAnsiTheme="majorBidi" w:cstheme="majorBidi"/>
          <w:b/>
          <w:bCs/>
          <w:color w:val="auto"/>
          <w:sz w:val="18"/>
          <w:szCs w:val="18"/>
        </w:rPr>
        <w:t>5a</w:t>
      </w:r>
      <w:r w:rsidRPr="00022E72">
        <w:rPr>
          <w:rFonts w:asciiTheme="majorBidi" w:hAnsiTheme="majorBidi" w:cstheme="majorBidi"/>
          <w:bCs/>
          <w:color w:val="auto"/>
          <w:sz w:val="18"/>
          <w:szCs w:val="18"/>
        </w:rPr>
        <w:t>).</w:t>
      </w:r>
    </w:p>
    <w:p w14:paraId="148B73D8" w14:textId="77777777" w:rsidR="00B879F8" w:rsidRPr="00022E72" w:rsidRDefault="00B879F8" w:rsidP="00A759EB">
      <w:pPr>
        <w:ind w:left="0" w:firstLine="0"/>
        <w:jc w:val="center"/>
        <w:rPr>
          <w:rFonts w:asciiTheme="majorBidi" w:hAnsiTheme="majorBidi" w:cstheme="majorBidi"/>
          <w:color w:val="auto"/>
          <w:sz w:val="18"/>
          <w:szCs w:val="18"/>
        </w:rPr>
      </w:pPr>
    </w:p>
    <w:p w14:paraId="0376361D" w14:textId="77777777" w:rsidR="00BB5F28" w:rsidRPr="00022E72" w:rsidRDefault="00BB5F28" w:rsidP="00BB5F28">
      <w:pPr>
        <w:jc w:val="center"/>
        <w:rPr>
          <w:rFonts w:asciiTheme="majorBidi" w:hAnsiTheme="majorBidi" w:cstheme="majorBidi"/>
          <w:color w:val="auto"/>
          <w:sz w:val="18"/>
          <w:szCs w:val="18"/>
        </w:rPr>
      </w:pPr>
    </w:p>
    <w:p w14:paraId="1F33AFB2" w14:textId="02981417" w:rsidR="00E36A2C" w:rsidRPr="00022E72" w:rsidRDefault="00472EC0" w:rsidP="00E327F3">
      <w:pPr>
        <w:tabs>
          <w:tab w:val="left" w:pos="3660"/>
        </w:tabs>
        <w:jc w:val="left"/>
        <w:rPr>
          <w:rFonts w:asciiTheme="majorBidi" w:hAnsiTheme="majorBidi" w:cstheme="majorBidi"/>
          <w:bCs/>
          <w:color w:val="auto"/>
          <w:sz w:val="18"/>
          <w:szCs w:val="18"/>
        </w:rPr>
      </w:pPr>
      <w:r w:rsidRPr="00022E72">
        <w:rPr>
          <w:rFonts w:asciiTheme="majorBidi" w:hAnsiTheme="majorBidi" w:cstheme="majorBidi"/>
          <w:bCs/>
          <w:noProof/>
          <w:color w:val="auto"/>
          <w:sz w:val="18"/>
          <w:szCs w:val="18"/>
        </w:rPr>
        <w:drawing>
          <wp:inline distT="0" distB="0" distL="0" distR="0" wp14:anchorId="0499973C" wp14:editId="6F965F29">
            <wp:extent cx="6310630" cy="2519362"/>
            <wp:effectExtent l="0" t="0" r="13970" b="14605"/>
            <wp:docPr id="1" name="Chart 1">
              <a:extLst xmlns:a="http://schemas.openxmlformats.org/drawingml/2006/main">
                <a:ext uri="{FF2B5EF4-FFF2-40B4-BE49-F238E27FC236}">
                  <a16:creationId xmlns:a16="http://schemas.microsoft.com/office/drawing/2014/main" id="{5C7C0801-2676-48E5-8EA8-5C8273644A3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r w:rsidR="005A4B9B" w:rsidRPr="00022E72">
        <w:rPr>
          <w:rFonts w:asciiTheme="majorBidi" w:hAnsiTheme="majorBidi" w:cstheme="majorBidi"/>
          <w:b/>
          <w:color w:val="auto"/>
          <w:sz w:val="18"/>
          <w:szCs w:val="18"/>
        </w:rPr>
        <w:t>Fig. 1</w:t>
      </w:r>
      <w:r w:rsidR="00CD0974" w:rsidRPr="00022E72">
        <w:rPr>
          <w:rFonts w:asciiTheme="majorBidi" w:hAnsiTheme="majorBidi" w:cstheme="majorBidi"/>
          <w:b/>
          <w:color w:val="auto"/>
          <w:sz w:val="18"/>
          <w:szCs w:val="18"/>
        </w:rPr>
        <w:t>6</w:t>
      </w:r>
      <w:r w:rsidR="005A4B9B" w:rsidRPr="00022E72">
        <w:rPr>
          <w:rFonts w:asciiTheme="majorBidi" w:hAnsiTheme="majorBidi" w:cstheme="majorBidi"/>
          <w:bCs/>
          <w:color w:val="auto"/>
          <w:sz w:val="18"/>
          <w:szCs w:val="18"/>
        </w:rPr>
        <w:t xml:space="preserve"> FT-IR spectrum </w:t>
      </w:r>
      <w:r w:rsidR="005C6CD6" w:rsidRPr="00022E72">
        <w:rPr>
          <w:rFonts w:asciiTheme="majorBidi" w:hAnsiTheme="majorBidi" w:cstheme="majorBidi"/>
          <w:bCs/>
          <w:color w:val="auto"/>
          <w:sz w:val="18"/>
          <w:szCs w:val="18"/>
        </w:rPr>
        <w:t>of (E)-3-(4-hydroxyphenyl)-2-(1</w:t>
      </w:r>
      <w:r w:rsidR="005C6CD6" w:rsidRPr="00022E72">
        <w:rPr>
          <w:rFonts w:asciiTheme="majorBidi" w:hAnsiTheme="majorBidi" w:cstheme="majorBidi"/>
          <w:bCs/>
          <w:i/>
          <w:iCs/>
          <w:color w:val="auto"/>
          <w:sz w:val="18"/>
          <w:szCs w:val="18"/>
        </w:rPr>
        <w:t>H</w:t>
      </w:r>
      <w:r w:rsidR="005C6CD6" w:rsidRPr="00022E72">
        <w:rPr>
          <w:rFonts w:asciiTheme="majorBidi" w:hAnsiTheme="majorBidi" w:cstheme="majorBidi"/>
          <w:bCs/>
          <w:color w:val="auto"/>
          <w:sz w:val="18"/>
          <w:szCs w:val="18"/>
        </w:rPr>
        <w:t>-tetrazole-5-yl) acrylonitrile</w:t>
      </w:r>
      <w:r w:rsidR="00E327F3" w:rsidRPr="00022E72">
        <w:rPr>
          <w:rFonts w:asciiTheme="majorBidi" w:hAnsiTheme="majorBidi" w:cstheme="majorBidi"/>
          <w:bCs/>
          <w:color w:val="auto"/>
          <w:sz w:val="18"/>
          <w:szCs w:val="18"/>
        </w:rPr>
        <w:t xml:space="preserve"> </w:t>
      </w:r>
      <w:r w:rsidR="0069456D" w:rsidRPr="00022E72">
        <w:rPr>
          <w:rFonts w:asciiTheme="majorBidi" w:hAnsiTheme="majorBidi" w:cstheme="majorBidi"/>
          <w:bCs/>
          <w:color w:val="auto"/>
          <w:sz w:val="18"/>
          <w:szCs w:val="18"/>
        </w:rPr>
        <w:t>(</w:t>
      </w:r>
      <w:r w:rsidR="00F95F02" w:rsidRPr="00022E72">
        <w:rPr>
          <w:rFonts w:asciiTheme="majorBidi" w:hAnsiTheme="majorBidi" w:cstheme="majorBidi"/>
          <w:b/>
          <w:color w:val="auto"/>
          <w:sz w:val="18"/>
          <w:szCs w:val="18"/>
        </w:rPr>
        <w:t>5</w:t>
      </w:r>
      <w:r w:rsidR="0069456D" w:rsidRPr="00022E72">
        <w:rPr>
          <w:rFonts w:asciiTheme="majorBidi" w:hAnsiTheme="majorBidi" w:cstheme="majorBidi"/>
          <w:b/>
          <w:color w:val="auto"/>
          <w:sz w:val="18"/>
          <w:szCs w:val="18"/>
        </w:rPr>
        <w:t>k</w:t>
      </w:r>
      <w:r w:rsidR="0069456D" w:rsidRPr="00022E72">
        <w:rPr>
          <w:rFonts w:asciiTheme="majorBidi" w:hAnsiTheme="majorBidi" w:cstheme="majorBidi"/>
          <w:bCs/>
          <w:color w:val="auto"/>
          <w:sz w:val="18"/>
          <w:szCs w:val="18"/>
        </w:rPr>
        <w:t>).</w:t>
      </w:r>
    </w:p>
    <w:p w14:paraId="418E1336" w14:textId="384412D4" w:rsidR="00AF4322" w:rsidRPr="00022E72" w:rsidRDefault="00ED41F2" w:rsidP="00ED41F2">
      <w:pPr>
        <w:tabs>
          <w:tab w:val="left" w:pos="3660"/>
        </w:tabs>
        <w:jc w:val="center"/>
        <w:rPr>
          <w:rFonts w:asciiTheme="majorBidi" w:hAnsiTheme="majorBidi" w:cstheme="majorBidi"/>
          <w:color w:val="auto"/>
          <w:sz w:val="18"/>
          <w:szCs w:val="18"/>
        </w:rPr>
      </w:pPr>
      <w:r w:rsidRPr="00022E72">
        <w:rPr>
          <w:rFonts w:asciiTheme="majorBidi" w:hAnsiTheme="majorBidi" w:cstheme="majorBidi"/>
          <w:noProof/>
          <w:color w:val="auto"/>
          <w:sz w:val="18"/>
          <w:szCs w:val="18"/>
        </w:rPr>
        <w:drawing>
          <wp:anchor distT="0" distB="0" distL="114300" distR="114300" simplePos="0" relativeHeight="251658259" behindDoc="0" locked="0" layoutInCell="1" allowOverlap="1" wp14:anchorId="7DA70FC7" wp14:editId="21B43A7C">
            <wp:simplePos x="0" y="0"/>
            <wp:positionH relativeFrom="column">
              <wp:posOffset>498252</wp:posOffset>
            </wp:positionH>
            <wp:positionV relativeFrom="paragraph">
              <wp:posOffset>1025199</wp:posOffset>
            </wp:positionV>
            <wp:extent cx="1309687" cy="1017587"/>
            <wp:effectExtent l="0" t="0" r="0" b="0"/>
            <wp:wrapNone/>
            <wp:docPr id="2" name="Picture 2"/>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1309687" cy="1017587"/>
                    </a:xfrm>
                    <a:prstGeom prst="rect">
                      <a:avLst/>
                    </a:prstGeom>
                  </pic:spPr>
                </pic:pic>
              </a:graphicData>
            </a:graphic>
          </wp:anchor>
        </w:drawing>
      </w:r>
      <w:r w:rsidRPr="00022E72">
        <w:rPr>
          <w:rFonts w:asciiTheme="majorBidi" w:hAnsiTheme="majorBidi" w:cstheme="majorBidi"/>
          <w:noProof/>
          <w:color w:val="auto"/>
          <w:sz w:val="18"/>
          <w:szCs w:val="18"/>
        </w:rPr>
        <w:drawing>
          <wp:inline distT="0" distB="0" distL="0" distR="0" wp14:anchorId="73F59C95" wp14:editId="4D831186">
            <wp:extent cx="5791200" cy="3801609"/>
            <wp:effectExtent l="0" t="0" r="0" b="8890"/>
            <wp:docPr id="15411306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827749" cy="3825601"/>
                    </a:xfrm>
                    <a:prstGeom prst="rect">
                      <a:avLst/>
                    </a:prstGeom>
                    <a:noFill/>
                    <a:ln>
                      <a:noFill/>
                    </a:ln>
                  </pic:spPr>
                </pic:pic>
              </a:graphicData>
            </a:graphic>
          </wp:inline>
        </w:drawing>
      </w:r>
    </w:p>
    <w:p w14:paraId="1877B6CB" w14:textId="02ECCA44" w:rsidR="0064110E" w:rsidRPr="00022E72" w:rsidRDefault="0069456D" w:rsidP="00E327F3">
      <w:pPr>
        <w:ind w:left="0" w:firstLine="0"/>
        <w:jc w:val="left"/>
        <w:rPr>
          <w:rFonts w:asciiTheme="majorBidi" w:hAnsiTheme="majorBidi" w:cstheme="majorBidi"/>
          <w:bCs/>
          <w:color w:val="auto"/>
          <w:sz w:val="18"/>
          <w:szCs w:val="18"/>
        </w:rPr>
      </w:pPr>
      <w:r w:rsidRPr="00022E72">
        <w:rPr>
          <w:rFonts w:asciiTheme="majorBidi" w:hAnsiTheme="majorBidi" w:cstheme="majorBidi"/>
          <w:b/>
          <w:color w:val="auto"/>
          <w:sz w:val="18"/>
          <w:szCs w:val="18"/>
        </w:rPr>
        <w:t>Fig. 1</w:t>
      </w:r>
      <w:r w:rsidR="00CD0974" w:rsidRPr="00022E72">
        <w:rPr>
          <w:rFonts w:asciiTheme="majorBidi" w:hAnsiTheme="majorBidi" w:cstheme="majorBidi"/>
          <w:b/>
          <w:color w:val="auto"/>
          <w:sz w:val="18"/>
          <w:szCs w:val="18"/>
        </w:rPr>
        <w:t>7</w:t>
      </w:r>
      <w:r w:rsidRPr="00022E72">
        <w:rPr>
          <w:rFonts w:asciiTheme="majorBidi" w:hAnsiTheme="majorBidi" w:cstheme="majorBidi"/>
          <w:bCs/>
          <w:color w:val="auto"/>
          <w:sz w:val="18"/>
          <w:szCs w:val="18"/>
        </w:rPr>
        <w:t xml:space="preserve"> </w:t>
      </w:r>
      <w:r w:rsidR="00A12590" w:rsidRPr="00022E72">
        <w:rPr>
          <w:rFonts w:asciiTheme="majorBidi" w:hAnsiTheme="majorBidi" w:cstheme="majorBidi"/>
          <w:color w:val="auto"/>
          <w:sz w:val="18"/>
          <w:szCs w:val="18"/>
          <w:vertAlign w:val="superscript"/>
        </w:rPr>
        <w:t>1</w:t>
      </w:r>
      <w:r w:rsidR="00A12590" w:rsidRPr="00022E72">
        <w:rPr>
          <w:rFonts w:asciiTheme="majorBidi" w:hAnsiTheme="majorBidi" w:cstheme="majorBidi"/>
          <w:color w:val="auto"/>
          <w:sz w:val="18"/>
          <w:szCs w:val="18"/>
        </w:rPr>
        <w:t>H</w:t>
      </w:r>
      <w:r w:rsidR="00611B71" w:rsidRPr="00022E72">
        <w:rPr>
          <w:rFonts w:asciiTheme="majorBidi" w:hAnsiTheme="majorBidi" w:cstheme="majorBidi"/>
          <w:color w:val="auto"/>
          <w:sz w:val="18"/>
          <w:szCs w:val="18"/>
        </w:rPr>
        <w:t xml:space="preserve"> </w:t>
      </w:r>
      <w:r w:rsidR="00A12590" w:rsidRPr="00022E72">
        <w:rPr>
          <w:rFonts w:asciiTheme="majorBidi" w:hAnsiTheme="majorBidi" w:cstheme="majorBidi"/>
          <w:color w:val="auto"/>
          <w:sz w:val="18"/>
          <w:szCs w:val="18"/>
        </w:rPr>
        <w:t>NMR of (</w:t>
      </w:r>
      <w:r w:rsidR="00A12590" w:rsidRPr="00022E72">
        <w:rPr>
          <w:rFonts w:asciiTheme="majorBidi" w:hAnsiTheme="majorBidi" w:cstheme="majorBidi"/>
          <w:i/>
          <w:iCs/>
          <w:color w:val="auto"/>
          <w:sz w:val="18"/>
          <w:szCs w:val="18"/>
        </w:rPr>
        <w:t>E</w:t>
      </w:r>
      <w:r w:rsidR="00A12590" w:rsidRPr="00022E72">
        <w:rPr>
          <w:rFonts w:asciiTheme="majorBidi" w:hAnsiTheme="majorBidi" w:cstheme="majorBidi"/>
          <w:color w:val="auto"/>
          <w:sz w:val="18"/>
          <w:szCs w:val="18"/>
        </w:rPr>
        <w:t>)-3-(4-hydroxyphenyl)-2-(1</w:t>
      </w:r>
      <w:r w:rsidR="00A12590" w:rsidRPr="00022E72">
        <w:rPr>
          <w:rFonts w:asciiTheme="majorBidi" w:hAnsiTheme="majorBidi" w:cstheme="majorBidi"/>
          <w:i/>
          <w:iCs/>
          <w:color w:val="auto"/>
          <w:sz w:val="18"/>
          <w:szCs w:val="18"/>
        </w:rPr>
        <w:t>H</w:t>
      </w:r>
      <w:r w:rsidR="00A12590" w:rsidRPr="00022E72">
        <w:rPr>
          <w:rFonts w:asciiTheme="majorBidi" w:hAnsiTheme="majorBidi" w:cstheme="majorBidi"/>
          <w:color w:val="auto"/>
          <w:sz w:val="18"/>
          <w:szCs w:val="18"/>
        </w:rPr>
        <w:t>-tetrazole-5-yl) acrylonitrile</w:t>
      </w:r>
      <w:r w:rsidR="00F95F02" w:rsidRPr="00022E72">
        <w:rPr>
          <w:rFonts w:asciiTheme="majorBidi" w:hAnsiTheme="majorBidi" w:cstheme="majorBidi"/>
          <w:color w:val="auto"/>
          <w:sz w:val="18"/>
          <w:szCs w:val="18"/>
        </w:rPr>
        <w:t xml:space="preserve"> </w:t>
      </w:r>
      <w:r w:rsidR="00F95F02" w:rsidRPr="00022E72">
        <w:rPr>
          <w:rFonts w:asciiTheme="majorBidi" w:hAnsiTheme="majorBidi" w:cstheme="majorBidi"/>
          <w:bCs/>
          <w:color w:val="auto"/>
          <w:sz w:val="18"/>
          <w:szCs w:val="18"/>
        </w:rPr>
        <w:t>(</w:t>
      </w:r>
      <w:r w:rsidR="00F95F02" w:rsidRPr="00022E72">
        <w:rPr>
          <w:rFonts w:asciiTheme="majorBidi" w:hAnsiTheme="majorBidi" w:cstheme="majorBidi"/>
          <w:b/>
          <w:color w:val="auto"/>
          <w:sz w:val="18"/>
          <w:szCs w:val="18"/>
        </w:rPr>
        <w:t>5k</w:t>
      </w:r>
      <w:r w:rsidR="00F95F02" w:rsidRPr="00022E72">
        <w:rPr>
          <w:rFonts w:asciiTheme="majorBidi" w:hAnsiTheme="majorBidi" w:cstheme="majorBidi"/>
          <w:bCs/>
          <w:color w:val="auto"/>
          <w:sz w:val="18"/>
          <w:szCs w:val="18"/>
        </w:rPr>
        <w:t>).</w:t>
      </w:r>
    </w:p>
    <w:p w14:paraId="60D6E626" w14:textId="77777777" w:rsidR="00360A9F" w:rsidRPr="00022E72" w:rsidRDefault="00360A9F" w:rsidP="00C952A5">
      <w:pPr>
        <w:ind w:left="0" w:firstLine="0"/>
        <w:jc w:val="center"/>
        <w:rPr>
          <w:rFonts w:asciiTheme="majorBidi" w:hAnsiTheme="majorBidi" w:cstheme="majorBidi"/>
          <w:bCs/>
          <w:color w:val="auto"/>
          <w:sz w:val="18"/>
          <w:szCs w:val="18"/>
        </w:rPr>
      </w:pPr>
    </w:p>
    <w:p w14:paraId="7E1D88D0" w14:textId="24CEAD7E" w:rsidR="00360A9F" w:rsidRPr="00022E72" w:rsidRDefault="007F7DFC" w:rsidP="00C952A5">
      <w:pPr>
        <w:ind w:left="0" w:firstLine="0"/>
        <w:jc w:val="center"/>
        <w:rPr>
          <w:rFonts w:asciiTheme="majorBidi" w:hAnsiTheme="majorBidi" w:cstheme="majorBidi"/>
          <w:color w:val="auto"/>
          <w:sz w:val="18"/>
          <w:szCs w:val="18"/>
        </w:rPr>
      </w:pPr>
      <w:r w:rsidRPr="00022E72">
        <w:rPr>
          <w:rFonts w:asciiTheme="majorBidi" w:hAnsiTheme="majorBidi" w:cstheme="majorBidi"/>
          <w:noProof/>
          <w:color w:val="auto"/>
          <w:sz w:val="18"/>
          <w:szCs w:val="18"/>
        </w:rPr>
        <w:drawing>
          <wp:anchor distT="0" distB="0" distL="114300" distR="114300" simplePos="0" relativeHeight="251658263" behindDoc="0" locked="0" layoutInCell="1" allowOverlap="1" wp14:anchorId="27E27080" wp14:editId="2DBF45CE">
            <wp:simplePos x="0" y="0"/>
            <wp:positionH relativeFrom="column">
              <wp:posOffset>458456</wp:posOffset>
            </wp:positionH>
            <wp:positionV relativeFrom="paragraph">
              <wp:posOffset>986288</wp:posOffset>
            </wp:positionV>
            <wp:extent cx="1309687" cy="1017587"/>
            <wp:effectExtent l="0" t="0" r="0" b="0"/>
            <wp:wrapNone/>
            <wp:docPr id="53" name="Picture 53"/>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1309687" cy="1017587"/>
                    </a:xfrm>
                    <a:prstGeom prst="rect">
                      <a:avLst/>
                    </a:prstGeom>
                  </pic:spPr>
                </pic:pic>
              </a:graphicData>
            </a:graphic>
          </wp:anchor>
        </w:drawing>
      </w:r>
      <w:r w:rsidR="00301026" w:rsidRPr="00022E72">
        <w:rPr>
          <w:rFonts w:asciiTheme="majorBidi" w:hAnsiTheme="majorBidi" w:cstheme="majorBidi"/>
          <w:noProof/>
          <w:color w:val="auto"/>
          <w:sz w:val="18"/>
          <w:szCs w:val="18"/>
        </w:rPr>
        <w:drawing>
          <wp:inline distT="0" distB="0" distL="0" distR="0" wp14:anchorId="4E9A6FEA" wp14:editId="3CBDA01F">
            <wp:extent cx="5715662" cy="4093535"/>
            <wp:effectExtent l="0" t="0" r="0" b="254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pic:cNvPicPr/>
                  </pic:nvPicPr>
                  <pic:blipFill>
                    <a:blip r:embed="rId43">
                      <a:extLst>
                        <a:ext uri="{28A0092B-C50C-407E-A947-70E740481C1C}">
                          <a14:useLocalDpi xmlns:a14="http://schemas.microsoft.com/office/drawing/2010/main" val="0"/>
                        </a:ext>
                      </a:extLst>
                    </a:blip>
                    <a:stretch>
                      <a:fillRect/>
                    </a:stretch>
                  </pic:blipFill>
                  <pic:spPr>
                    <a:xfrm>
                      <a:off x="0" y="0"/>
                      <a:ext cx="5725072" cy="4100275"/>
                    </a:xfrm>
                    <a:prstGeom prst="rect">
                      <a:avLst/>
                    </a:prstGeom>
                  </pic:spPr>
                </pic:pic>
              </a:graphicData>
            </a:graphic>
          </wp:inline>
        </w:drawing>
      </w:r>
    </w:p>
    <w:p w14:paraId="63ECEEE2" w14:textId="49E837D7" w:rsidR="001A153F" w:rsidRPr="00022E72" w:rsidRDefault="001A153F" w:rsidP="00E327F3">
      <w:pPr>
        <w:ind w:left="0" w:firstLine="0"/>
        <w:jc w:val="left"/>
        <w:rPr>
          <w:rFonts w:asciiTheme="majorBidi" w:hAnsiTheme="majorBidi" w:cstheme="majorBidi"/>
          <w:bCs/>
          <w:color w:val="auto"/>
          <w:sz w:val="18"/>
          <w:szCs w:val="18"/>
        </w:rPr>
      </w:pPr>
      <w:r w:rsidRPr="00022E72">
        <w:rPr>
          <w:rFonts w:asciiTheme="majorBidi" w:hAnsiTheme="majorBidi" w:cstheme="majorBidi"/>
          <w:b/>
          <w:color w:val="auto"/>
          <w:sz w:val="18"/>
          <w:szCs w:val="18"/>
        </w:rPr>
        <w:t>Fig. 1</w:t>
      </w:r>
      <w:r w:rsidR="00CD0974" w:rsidRPr="00022E72">
        <w:rPr>
          <w:rFonts w:asciiTheme="majorBidi" w:hAnsiTheme="majorBidi" w:cstheme="majorBidi"/>
          <w:b/>
          <w:color w:val="auto"/>
          <w:sz w:val="18"/>
          <w:szCs w:val="18"/>
        </w:rPr>
        <w:t>8</w:t>
      </w:r>
      <w:r w:rsidRPr="00022E72">
        <w:rPr>
          <w:rFonts w:asciiTheme="majorBidi" w:hAnsiTheme="majorBidi" w:cstheme="majorBidi"/>
          <w:bCs/>
          <w:color w:val="auto"/>
          <w:sz w:val="18"/>
          <w:szCs w:val="18"/>
        </w:rPr>
        <w:t xml:space="preserve"> </w:t>
      </w:r>
      <w:r w:rsidRPr="00022E72">
        <w:rPr>
          <w:rFonts w:asciiTheme="majorBidi" w:hAnsiTheme="majorBidi" w:cstheme="majorBidi"/>
          <w:color w:val="auto"/>
          <w:sz w:val="18"/>
          <w:szCs w:val="18"/>
          <w:vertAlign w:val="superscript"/>
        </w:rPr>
        <w:t>1</w:t>
      </w:r>
      <w:r w:rsidR="00AE4D6F" w:rsidRPr="00022E72">
        <w:rPr>
          <w:rFonts w:asciiTheme="majorBidi" w:hAnsiTheme="majorBidi" w:cstheme="majorBidi"/>
          <w:color w:val="auto"/>
          <w:sz w:val="18"/>
          <w:szCs w:val="18"/>
          <w:vertAlign w:val="superscript"/>
        </w:rPr>
        <w:t>3</w:t>
      </w:r>
      <w:r w:rsidRPr="00022E72">
        <w:rPr>
          <w:rFonts w:asciiTheme="majorBidi" w:hAnsiTheme="majorBidi" w:cstheme="majorBidi"/>
          <w:color w:val="auto"/>
          <w:sz w:val="18"/>
          <w:szCs w:val="18"/>
        </w:rPr>
        <w:t>C NMR of (</w:t>
      </w:r>
      <w:r w:rsidRPr="00022E72">
        <w:rPr>
          <w:rFonts w:asciiTheme="majorBidi" w:hAnsiTheme="majorBidi" w:cstheme="majorBidi"/>
          <w:i/>
          <w:iCs/>
          <w:color w:val="auto"/>
          <w:sz w:val="18"/>
          <w:szCs w:val="18"/>
        </w:rPr>
        <w:t>E</w:t>
      </w:r>
      <w:r w:rsidRPr="00022E72">
        <w:rPr>
          <w:rFonts w:asciiTheme="majorBidi" w:hAnsiTheme="majorBidi" w:cstheme="majorBidi"/>
          <w:color w:val="auto"/>
          <w:sz w:val="18"/>
          <w:szCs w:val="18"/>
        </w:rPr>
        <w:t>)-3-(4-hydroxyphenyl)-2-(1</w:t>
      </w:r>
      <w:r w:rsidRPr="00022E72">
        <w:rPr>
          <w:rFonts w:asciiTheme="majorBidi" w:hAnsiTheme="majorBidi" w:cstheme="majorBidi"/>
          <w:i/>
          <w:iCs/>
          <w:color w:val="auto"/>
          <w:sz w:val="18"/>
          <w:szCs w:val="18"/>
        </w:rPr>
        <w:t>H</w:t>
      </w:r>
      <w:r w:rsidRPr="00022E72">
        <w:rPr>
          <w:rFonts w:asciiTheme="majorBidi" w:hAnsiTheme="majorBidi" w:cstheme="majorBidi"/>
          <w:color w:val="auto"/>
          <w:sz w:val="18"/>
          <w:szCs w:val="18"/>
        </w:rPr>
        <w:t xml:space="preserve">-tetrazole-5-yl) acrylonitrile </w:t>
      </w:r>
      <w:r w:rsidRPr="00022E72">
        <w:rPr>
          <w:rFonts w:asciiTheme="majorBidi" w:hAnsiTheme="majorBidi" w:cstheme="majorBidi"/>
          <w:bCs/>
          <w:color w:val="auto"/>
          <w:sz w:val="18"/>
          <w:szCs w:val="18"/>
        </w:rPr>
        <w:t>(</w:t>
      </w:r>
      <w:r w:rsidRPr="00022E72">
        <w:rPr>
          <w:rFonts w:asciiTheme="majorBidi" w:hAnsiTheme="majorBidi" w:cstheme="majorBidi"/>
          <w:b/>
          <w:color w:val="auto"/>
          <w:sz w:val="18"/>
          <w:szCs w:val="18"/>
        </w:rPr>
        <w:t>5k</w:t>
      </w:r>
      <w:r w:rsidRPr="00022E72">
        <w:rPr>
          <w:rFonts w:asciiTheme="majorBidi" w:hAnsiTheme="majorBidi" w:cstheme="majorBidi"/>
          <w:bCs/>
          <w:color w:val="auto"/>
          <w:sz w:val="18"/>
          <w:szCs w:val="18"/>
        </w:rPr>
        <w:t>).</w:t>
      </w:r>
    </w:p>
    <w:p w14:paraId="2D85A042" w14:textId="77777777" w:rsidR="00AE4D6F" w:rsidRPr="00022E72" w:rsidRDefault="00AE4D6F" w:rsidP="001A153F">
      <w:pPr>
        <w:ind w:left="0" w:firstLine="0"/>
        <w:jc w:val="center"/>
        <w:rPr>
          <w:rFonts w:asciiTheme="majorBidi" w:hAnsiTheme="majorBidi" w:cstheme="majorBidi"/>
          <w:bCs/>
          <w:color w:val="auto"/>
          <w:sz w:val="18"/>
          <w:szCs w:val="18"/>
        </w:rPr>
      </w:pPr>
    </w:p>
    <w:p w14:paraId="15318780" w14:textId="77777777" w:rsidR="00AE4D6F" w:rsidRPr="00022E72" w:rsidRDefault="00AE4D6F" w:rsidP="001A153F">
      <w:pPr>
        <w:ind w:left="0" w:firstLine="0"/>
        <w:jc w:val="center"/>
        <w:rPr>
          <w:rFonts w:asciiTheme="majorBidi" w:hAnsiTheme="majorBidi" w:cstheme="majorBidi"/>
          <w:bCs/>
          <w:color w:val="auto"/>
          <w:sz w:val="18"/>
          <w:szCs w:val="18"/>
        </w:rPr>
      </w:pPr>
    </w:p>
    <w:p w14:paraId="20A96E40" w14:textId="77777777" w:rsidR="00AE4D6F" w:rsidRPr="00022E72" w:rsidRDefault="00AE4D6F" w:rsidP="001A153F">
      <w:pPr>
        <w:ind w:left="0" w:firstLine="0"/>
        <w:jc w:val="center"/>
        <w:rPr>
          <w:rFonts w:asciiTheme="majorBidi" w:hAnsiTheme="majorBidi" w:cstheme="majorBidi"/>
          <w:bCs/>
          <w:color w:val="auto"/>
          <w:sz w:val="18"/>
          <w:szCs w:val="18"/>
        </w:rPr>
      </w:pPr>
    </w:p>
    <w:p w14:paraId="116C0F5D" w14:textId="77777777" w:rsidR="00AE4D6F" w:rsidRPr="00022E72" w:rsidRDefault="00AE4D6F" w:rsidP="001A153F">
      <w:pPr>
        <w:ind w:left="0" w:firstLine="0"/>
        <w:jc w:val="center"/>
        <w:rPr>
          <w:rFonts w:asciiTheme="majorBidi" w:hAnsiTheme="majorBidi" w:cstheme="majorBidi"/>
          <w:bCs/>
          <w:color w:val="auto"/>
          <w:sz w:val="18"/>
          <w:szCs w:val="18"/>
        </w:rPr>
      </w:pPr>
    </w:p>
    <w:p w14:paraId="0CFAE45C" w14:textId="77777777" w:rsidR="00AE4D6F" w:rsidRPr="00022E72" w:rsidRDefault="00AE4D6F" w:rsidP="001A153F">
      <w:pPr>
        <w:ind w:left="0" w:firstLine="0"/>
        <w:jc w:val="center"/>
        <w:rPr>
          <w:rFonts w:asciiTheme="majorBidi" w:hAnsiTheme="majorBidi" w:cstheme="majorBidi"/>
          <w:bCs/>
          <w:color w:val="auto"/>
          <w:sz w:val="18"/>
          <w:szCs w:val="18"/>
        </w:rPr>
      </w:pPr>
    </w:p>
    <w:p w14:paraId="7A82547A" w14:textId="77777777" w:rsidR="001A153F" w:rsidRPr="00022E72" w:rsidRDefault="001A153F" w:rsidP="00C952A5">
      <w:pPr>
        <w:ind w:left="0" w:firstLine="0"/>
        <w:jc w:val="center"/>
        <w:rPr>
          <w:rFonts w:asciiTheme="majorBidi" w:hAnsiTheme="majorBidi" w:cstheme="majorBidi"/>
          <w:color w:val="auto"/>
          <w:sz w:val="18"/>
          <w:szCs w:val="18"/>
        </w:rPr>
      </w:pPr>
    </w:p>
    <w:p w14:paraId="45CEB62D" w14:textId="5D0DDEC7" w:rsidR="0064110E" w:rsidRPr="00022E72" w:rsidRDefault="0064110E" w:rsidP="0064110E">
      <w:pPr>
        <w:rPr>
          <w:rFonts w:asciiTheme="majorBidi" w:hAnsiTheme="majorBidi" w:cstheme="majorBidi"/>
          <w:color w:val="auto"/>
          <w:sz w:val="18"/>
          <w:szCs w:val="18"/>
        </w:rPr>
      </w:pPr>
      <w:r w:rsidRPr="00022E72">
        <w:rPr>
          <w:rFonts w:asciiTheme="majorBidi" w:hAnsiTheme="majorBidi" w:cstheme="majorBidi"/>
          <w:noProof/>
          <w:color w:val="auto"/>
          <w:sz w:val="18"/>
          <w:szCs w:val="18"/>
        </w:rPr>
        <w:drawing>
          <wp:inline distT="0" distB="0" distL="0" distR="0" wp14:anchorId="78285BE8" wp14:editId="64D082FE">
            <wp:extent cx="6691630" cy="3095625"/>
            <wp:effectExtent l="0" t="0" r="13970" b="9525"/>
            <wp:docPr id="6" name="Chart 6">
              <a:extLst xmlns:a="http://schemas.openxmlformats.org/drawingml/2006/main">
                <a:ext uri="{FF2B5EF4-FFF2-40B4-BE49-F238E27FC236}">
                  <a16:creationId xmlns:a16="http://schemas.microsoft.com/office/drawing/2014/main" id="{3657AD8C-40D5-4EBC-8B54-FF4974524C4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50CF5703" w14:textId="29D4A78E" w:rsidR="0064110E" w:rsidRPr="00022E72" w:rsidRDefault="0030317F" w:rsidP="00E327F3">
      <w:pPr>
        <w:rPr>
          <w:rFonts w:asciiTheme="majorBidi" w:hAnsiTheme="majorBidi" w:cstheme="majorBidi"/>
          <w:color w:val="auto"/>
          <w:sz w:val="18"/>
          <w:szCs w:val="18"/>
        </w:rPr>
      </w:pPr>
      <w:r w:rsidRPr="00022E72">
        <w:rPr>
          <w:rFonts w:asciiTheme="majorBidi" w:hAnsiTheme="majorBidi" w:cstheme="majorBidi"/>
          <w:b/>
          <w:color w:val="auto"/>
          <w:sz w:val="18"/>
          <w:szCs w:val="18"/>
        </w:rPr>
        <w:t>Fig. 1</w:t>
      </w:r>
      <w:r w:rsidR="00CD0974" w:rsidRPr="00022E72">
        <w:rPr>
          <w:rFonts w:asciiTheme="majorBidi" w:hAnsiTheme="majorBidi" w:cstheme="majorBidi"/>
          <w:b/>
          <w:color w:val="auto"/>
          <w:sz w:val="18"/>
          <w:szCs w:val="18"/>
        </w:rPr>
        <w:t>9</w:t>
      </w:r>
      <w:r w:rsidRPr="00022E72">
        <w:rPr>
          <w:rFonts w:asciiTheme="majorBidi" w:hAnsiTheme="majorBidi" w:cstheme="majorBidi"/>
          <w:b/>
          <w:color w:val="auto"/>
          <w:sz w:val="18"/>
          <w:szCs w:val="18"/>
        </w:rPr>
        <w:t xml:space="preserve"> </w:t>
      </w:r>
      <w:r w:rsidRPr="00022E72">
        <w:rPr>
          <w:rFonts w:asciiTheme="majorBidi" w:hAnsiTheme="majorBidi" w:cstheme="majorBidi"/>
          <w:bCs/>
          <w:color w:val="auto"/>
          <w:sz w:val="18"/>
          <w:szCs w:val="18"/>
        </w:rPr>
        <w:t xml:space="preserve">FT-IR spectrum </w:t>
      </w:r>
      <w:r w:rsidR="00E836A0" w:rsidRPr="00022E72">
        <w:rPr>
          <w:rFonts w:asciiTheme="majorBidi" w:hAnsiTheme="majorBidi" w:cstheme="majorBidi"/>
          <w:color w:val="auto"/>
          <w:sz w:val="18"/>
          <w:szCs w:val="18"/>
        </w:rPr>
        <w:t>of (E)-3-(3,4-methoxyphenyl)-2-(1H-tetrazole-5-yl) acrylonitrile</w:t>
      </w:r>
      <w:r w:rsidR="00F95F02" w:rsidRPr="00022E72">
        <w:rPr>
          <w:rFonts w:asciiTheme="majorBidi" w:hAnsiTheme="majorBidi" w:cstheme="majorBidi"/>
          <w:color w:val="auto"/>
          <w:sz w:val="18"/>
          <w:szCs w:val="18"/>
        </w:rPr>
        <w:t xml:space="preserve"> (</w:t>
      </w:r>
      <w:r w:rsidR="00F95F02" w:rsidRPr="00022E72">
        <w:rPr>
          <w:rFonts w:asciiTheme="majorBidi" w:hAnsiTheme="majorBidi" w:cstheme="majorBidi"/>
          <w:b/>
          <w:bCs/>
          <w:color w:val="auto"/>
          <w:sz w:val="18"/>
          <w:szCs w:val="18"/>
        </w:rPr>
        <w:t>5n</w:t>
      </w:r>
      <w:r w:rsidR="00F95F02" w:rsidRPr="00022E72">
        <w:rPr>
          <w:rFonts w:asciiTheme="majorBidi" w:hAnsiTheme="majorBidi" w:cstheme="majorBidi"/>
          <w:color w:val="auto"/>
          <w:sz w:val="18"/>
          <w:szCs w:val="18"/>
        </w:rPr>
        <w:t>).</w:t>
      </w:r>
    </w:p>
    <w:p w14:paraId="5E197255" w14:textId="2334C255" w:rsidR="0064110E" w:rsidRPr="00022E72" w:rsidRDefault="0064110E" w:rsidP="0064110E">
      <w:pPr>
        <w:jc w:val="center"/>
        <w:rPr>
          <w:rFonts w:asciiTheme="majorBidi" w:hAnsiTheme="majorBidi" w:cstheme="majorBidi"/>
          <w:color w:val="auto"/>
          <w:sz w:val="18"/>
          <w:szCs w:val="18"/>
        </w:rPr>
      </w:pPr>
    </w:p>
    <w:p w14:paraId="0945BF37" w14:textId="4662B6C2" w:rsidR="0064110E" w:rsidRPr="00022E72" w:rsidRDefault="009270A2" w:rsidP="00ED41F2">
      <w:pPr>
        <w:jc w:val="right"/>
        <w:rPr>
          <w:rFonts w:asciiTheme="majorBidi" w:hAnsiTheme="majorBidi" w:cstheme="majorBidi"/>
          <w:color w:val="auto"/>
          <w:sz w:val="18"/>
          <w:szCs w:val="18"/>
        </w:rPr>
      </w:pPr>
      <w:r w:rsidRPr="00022E72">
        <w:rPr>
          <w:rFonts w:asciiTheme="majorBidi" w:hAnsiTheme="majorBidi" w:cstheme="majorBidi"/>
          <w:noProof/>
          <w:color w:val="auto"/>
          <w:sz w:val="18"/>
          <w:szCs w:val="18"/>
        </w:rPr>
        <w:drawing>
          <wp:anchor distT="0" distB="0" distL="114300" distR="114300" simplePos="0" relativeHeight="251658260" behindDoc="0" locked="0" layoutInCell="1" allowOverlap="1" wp14:anchorId="6396A043" wp14:editId="49BCEA7A">
            <wp:simplePos x="0" y="0"/>
            <wp:positionH relativeFrom="margin">
              <wp:posOffset>482686</wp:posOffset>
            </wp:positionH>
            <wp:positionV relativeFrom="paragraph">
              <wp:posOffset>1323340</wp:posOffset>
            </wp:positionV>
            <wp:extent cx="1491615" cy="1036358"/>
            <wp:effectExtent l="0" t="0" r="0" b="0"/>
            <wp:wrapNone/>
            <wp:docPr id="11" name="Picture 1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1491615" cy="1036358"/>
                    </a:xfrm>
                    <a:prstGeom prst="rect">
                      <a:avLst/>
                    </a:prstGeom>
                  </pic:spPr>
                </pic:pic>
              </a:graphicData>
            </a:graphic>
            <wp14:sizeRelH relativeFrom="margin">
              <wp14:pctWidth>0</wp14:pctWidth>
            </wp14:sizeRelH>
            <wp14:sizeRelV relativeFrom="margin">
              <wp14:pctHeight>0</wp14:pctHeight>
            </wp14:sizeRelV>
          </wp:anchor>
        </w:drawing>
      </w:r>
      <w:r w:rsidR="00B772C0" w:rsidRPr="00022E72">
        <w:rPr>
          <w:rFonts w:asciiTheme="majorBidi" w:hAnsiTheme="majorBidi" w:cstheme="majorBidi"/>
          <w:noProof/>
          <w:color w:val="auto"/>
          <w:sz w:val="18"/>
          <w:szCs w:val="18"/>
        </w:rPr>
        <w:drawing>
          <wp:inline distT="0" distB="0" distL="0" distR="0" wp14:anchorId="43594B05" wp14:editId="23A7ED1D">
            <wp:extent cx="6029344" cy="4136065"/>
            <wp:effectExtent l="0" t="0" r="0" b="0"/>
            <wp:docPr id="111252167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059000" cy="4156409"/>
                    </a:xfrm>
                    <a:prstGeom prst="rect">
                      <a:avLst/>
                    </a:prstGeom>
                    <a:noFill/>
                    <a:ln>
                      <a:noFill/>
                    </a:ln>
                  </pic:spPr>
                </pic:pic>
              </a:graphicData>
            </a:graphic>
          </wp:inline>
        </w:drawing>
      </w:r>
    </w:p>
    <w:p w14:paraId="2259347B" w14:textId="51183E50" w:rsidR="00D53AEC" w:rsidRPr="00022E72" w:rsidRDefault="0030317F" w:rsidP="00E327F3">
      <w:pPr>
        <w:tabs>
          <w:tab w:val="center" w:pos="5153"/>
        </w:tabs>
        <w:jc w:val="left"/>
        <w:rPr>
          <w:rFonts w:asciiTheme="majorBidi" w:hAnsiTheme="majorBidi" w:cstheme="majorBidi"/>
          <w:b/>
          <w:bCs/>
          <w:color w:val="auto"/>
          <w:sz w:val="18"/>
          <w:szCs w:val="18"/>
        </w:rPr>
      </w:pPr>
      <w:r w:rsidRPr="00022E72">
        <w:rPr>
          <w:rFonts w:asciiTheme="majorBidi" w:hAnsiTheme="majorBidi" w:cstheme="majorBidi"/>
          <w:b/>
          <w:color w:val="auto"/>
          <w:sz w:val="18"/>
          <w:szCs w:val="18"/>
        </w:rPr>
        <w:t xml:space="preserve">Fig. </w:t>
      </w:r>
      <w:r w:rsidR="00CD0974" w:rsidRPr="00022E72">
        <w:rPr>
          <w:rFonts w:asciiTheme="majorBidi" w:hAnsiTheme="majorBidi" w:cstheme="majorBidi"/>
          <w:b/>
          <w:color w:val="auto"/>
          <w:sz w:val="18"/>
          <w:szCs w:val="18"/>
        </w:rPr>
        <w:t>20</w:t>
      </w:r>
      <w:r w:rsidRPr="00022E72">
        <w:rPr>
          <w:rFonts w:asciiTheme="majorBidi" w:hAnsiTheme="majorBidi" w:cstheme="majorBidi"/>
          <w:bCs/>
          <w:color w:val="auto"/>
          <w:sz w:val="18"/>
          <w:szCs w:val="18"/>
        </w:rPr>
        <w:t xml:space="preserve"> </w:t>
      </w:r>
      <w:r w:rsidR="00D53AEC" w:rsidRPr="00022E72">
        <w:rPr>
          <w:rFonts w:asciiTheme="majorBidi" w:hAnsiTheme="majorBidi" w:cstheme="majorBidi"/>
          <w:color w:val="auto"/>
          <w:sz w:val="18"/>
          <w:szCs w:val="18"/>
          <w:vertAlign w:val="superscript"/>
        </w:rPr>
        <w:t>1</w:t>
      </w:r>
      <w:r w:rsidR="00D53AEC" w:rsidRPr="00022E72">
        <w:rPr>
          <w:rFonts w:asciiTheme="majorBidi" w:hAnsiTheme="majorBidi" w:cstheme="majorBidi"/>
          <w:color w:val="auto"/>
          <w:sz w:val="18"/>
          <w:szCs w:val="18"/>
        </w:rPr>
        <w:t>H</w:t>
      </w:r>
      <w:r w:rsidR="00611B71" w:rsidRPr="00022E72">
        <w:rPr>
          <w:rFonts w:asciiTheme="majorBidi" w:hAnsiTheme="majorBidi" w:cstheme="majorBidi"/>
          <w:color w:val="auto"/>
          <w:sz w:val="18"/>
          <w:szCs w:val="18"/>
        </w:rPr>
        <w:t xml:space="preserve"> </w:t>
      </w:r>
      <w:r w:rsidR="00D53AEC" w:rsidRPr="00022E72">
        <w:rPr>
          <w:rFonts w:asciiTheme="majorBidi" w:hAnsiTheme="majorBidi" w:cstheme="majorBidi"/>
          <w:color w:val="auto"/>
          <w:sz w:val="18"/>
          <w:szCs w:val="18"/>
        </w:rPr>
        <w:t>NMR of (</w:t>
      </w:r>
      <w:r w:rsidR="00D53AEC" w:rsidRPr="00022E72">
        <w:rPr>
          <w:rFonts w:asciiTheme="majorBidi" w:hAnsiTheme="majorBidi" w:cstheme="majorBidi"/>
          <w:i/>
          <w:iCs/>
          <w:color w:val="auto"/>
          <w:sz w:val="18"/>
          <w:szCs w:val="18"/>
        </w:rPr>
        <w:t>E</w:t>
      </w:r>
      <w:r w:rsidR="00D53AEC" w:rsidRPr="00022E72">
        <w:rPr>
          <w:rFonts w:asciiTheme="majorBidi" w:hAnsiTheme="majorBidi" w:cstheme="majorBidi"/>
          <w:color w:val="auto"/>
          <w:sz w:val="18"/>
          <w:szCs w:val="18"/>
        </w:rPr>
        <w:t>)-3-(3,4-methoxyphenyl)-2-(1</w:t>
      </w:r>
      <w:r w:rsidR="00D53AEC" w:rsidRPr="00022E72">
        <w:rPr>
          <w:rFonts w:asciiTheme="majorBidi" w:hAnsiTheme="majorBidi" w:cstheme="majorBidi"/>
          <w:i/>
          <w:iCs/>
          <w:color w:val="auto"/>
          <w:sz w:val="18"/>
          <w:szCs w:val="18"/>
        </w:rPr>
        <w:t>H</w:t>
      </w:r>
      <w:r w:rsidR="00D53AEC" w:rsidRPr="00022E72">
        <w:rPr>
          <w:rFonts w:asciiTheme="majorBidi" w:hAnsiTheme="majorBidi" w:cstheme="majorBidi"/>
          <w:color w:val="auto"/>
          <w:sz w:val="18"/>
          <w:szCs w:val="18"/>
        </w:rPr>
        <w:t>-tetrazole-5-yl) acrylonitrile</w:t>
      </w:r>
      <w:r w:rsidR="00F95F02" w:rsidRPr="00022E72">
        <w:rPr>
          <w:rFonts w:asciiTheme="majorBidi" w:hAnsiTheme="majorBidi" w:cstheme="majorBidi"/>
          <w:color w:val="auto"/>
          <w:sz w:val="18"/>
          <w:szCs w:val="18"/>
        </w:rPr>
        <w:t xml:space="preserve"> (</w:t>
      </w:r>
      <w:r w:rsidR="00F95F02" w:rsidRPr="00022E72">
        <w:rPr>
          <w:rFonts w:asciiTheme="majorBidi" w:hAnsiTheme="majorBidi" w:cstheme="majorBidi"/>
          <w:b/>
          <w:bCs/>
          <w:color w:val="auto"/>
          <w:sz w:val="18"/>
          <w:szCs w:val="18"/>
        </w:rPr>
        <w:t>5n</w:t>
      </w:r>
      <w:r w:rsidR="00F733B2" w:rsidRPr="00022E72">
        <w:rPr>
          <w:rFonts w:asciiTheme="majorBidi" w:hAnsiTheme="majorBidi" w:cstheme="majorBidi"/>
          <w:color w:val="auto"/>
          <w:sz w:val="18"/>
          <w:szCs w:val="18"/>
        </w:rPr>
        <w:t>)</w:t>
      </w:r>
      <w:r w:rsidR="008F7899" w:rsidRPr="00022E72">
        <w:rPr>
          <w:rFonts w:asciiTheme="majorBidi" w:hAnsiTheme="majorBidi" w:cstheme="majorBidi"/>
          <w:color w:val="auto"/>
          <w:sz w:val="18"/>
          <w:szCs w:val="18"/>
        </w:rPr>
        <w:t>.</w:t>
      </w:r>
    </w:p>
    <w:p w14:paraId="154E86C7" w14:textId="4126B53A" w:rsidR="00A759EB" w:rsidRPr="00022E72" w:rsidRDefault="00A759EB" w:rsidP="00BF3936">
      <w:pPr>
        <w:tabs>
          <w:tab w:val="center" w:pos="5153"/>
        </w:tabs>
        <w:jc w:val="center"/>
        <w:rPr>
          <w:rFonts w:asciiTheme="majorBidi" w:hAnsiTheme="majorBidi" w:cstheme="majorBidi"/>
          <w:b/>
          <w:bCs/>
          <w:noProof/>
          <w:color w:val="auto"/>
          <w:sz w:val="18"/>
          <w:szCs w:val="18"/>
        </w:rPr>
      </w:pPr>
      <w:r w:rsidRPr="00022E72">
        <w:rPr>
          <w:rFonts w:asciiTheme="majorBidi" w:hAnsiTheme="majorBidi" w:cstheme="majorBidi"/>
          <w:b/>
          <w:bCs/>
          <w:noProof/>
          <w:color w:val="auto"/>
          <w:sz w:val="18"/>
          <w:szCs w:val="18"/>
        </w:rPr>
        <w:drawing>
          <wp:anchor distT="0" distB="0" distL="114300" distR="114300" simplePos="0" relativeHeight="251658275" behindDoc="1" locked="0" layoutInCell="1" allowOverlap="1" wp14:anchorId="404BE984" wp14:editId="05035368">
            <wp:simplePos x="0" y="0"/>
            <wp:positionH relativeFrom="margin">
              <wp:align>right</wp:align>
            </wp:positionH>
            <wp:positionV relativeFrom="paragraph">
              <wp:posOffset>-55511</wp:posOffset>
            </wp:positionV>
            <wp:extent cx="6691630" cy="4674235"/>
            <wp:effectExtent l="0" t="0" r="0" b="0"/>
            <wp:wrapNone/>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pic:nvPicPr>
                  <pic:blipFill>
                    <a:blip r:embed="rId47">
                      <a:extLst>
                        <a:ext uri="{28A0092B-C50C-407E-A947-70E740481C1C}">
                          <a14:useLocalDpi xmlns:a14="http://schemas.microsoft.com/office/drawing/2010/main" val="0"/>
                        </a:ext>
                      </a:extLst>
                    </a:blip>
                    <a:stretch>
                      <a:fillRect/>
                    </a:stretch>
                  </pic:blipFill>
                  <pic:spPr>
                    <a:xfrm>
                      <a:off x="0" y="0"/>
                      <a:ext cx="6691630" cy="4674235"/>
                    </a:xfrm>
                    <a:prstGeom prst="rect">
                      <a:avLst/>
                    </a:prstGeom>
                  </pic:spPr>
                </pic:pic>
              </a:graphicData>
            </a:graphic>
          </wp:anchor>
        </w:drawing>
      </w:r>
    </w:p>
    <w:p w14:paraId="767163ED" w14:textId="3F5E2DBF" w:rsidR="00A759EB" w:rsidRPr="00022E72" w:rsidRDefault="00A759EB" w:rsidP="00BF3936">
      <w:pPr>
        <w:tabs>
          <w:tab w:val="center" w:pos="5153"/>
        </w:tabs>
        <w:jc w:val="center"/>
        <w:rPr>
          <w:rFonts w:asciiTheme="majorBidi" w:hAnsiTheme="majorBidi" w:cstheme="majorBidi"/>
          <w:b/>
          <w:bCs/>
          <w:noProof/>
          <w:color w:val="auto"/>
          <w:sz w:val="18"/>
          <w:szCs w:val="18"/>
        </w:rPr>
      </w:pPr>
    </w:p>
    <w:p w14:paraId="3FCA6924" w14:textId="77777777" w:rsidR="00A759EB" w:rsidRPr="00022E72" w:rsidRDefault="00A759EB" w:rsidP="00BF3936">
      <w:pPr>
        <w:tabs>
          <w:tab w:val="center" w:pos="5153"/>
        </w:tabs>
        <w:jc w:val="center"/>
        <w:rPr>
          <w:rFonts w:asciiTheme="majorBidi" w:hAnsiTheme="majorBidi" w:cstheme="majorBidi"/>
          <w:b/>
          <w:bCs/>
          <w:noProof/>
          <w:color w:val="auto"/>
          <w:sz w:val="18"/>
          <w:szCs w:val="18"/>
        </w:rPr>
      </w:pPr>
    </w:p>
    <w:p w14:paraId="01790B6E" w14:textId="6C0707C3" w:rsidR="00A759EB" w:rsidRPr="00022E72" w:rsidRDefault="00A759EB" w:rsidP="00A759EB">
      <w:pPr>
        <w:tabs>
          <w:tab w:val="center" w:pos="5153"/>
        </w:tabs>
        <w:jc w:val="left"/>
        <w:rPr>
          <w:rFonts w:asciiTheme="majorBidi" w:hAnsiTheme="majorBidi" w:cstheme="majorBidi"/>
          <w:b/>
          <w:bCs/>
          <w:noProof/>
          <w:color w:val="auto"/>
          <w:sz w:val="18"/>
          <w:szCs w:val="18"/>
        </w:rPr>
      </w:pPr>
      <w:r w:rsidRPr="00022E72">
        <w:rPr>
          <w:rFonts w:asciiTheme="majorBidi" w:hAnsiTheme="majorBidi" w:cstheme="majorBidi"/>
          <w:noProof/>
          <w:color w:val="auto"/>
          <w:sz w:val="18"/>
          <w:szCs w:val="18"/>
        </w:rPr>
        <w:drawing>
          <wp:anchor distT="0" distB="0" distL="114300" distR="114300" simplePos="0" relativeHeight="251658276" behindDoc="0" locked="0" layoutInCell="1" allowOverlap="1" wp14:anchorId="64C1C41D" wp14:editId="788D8B89">
            <wp:simplePos x="0" y="0"/>
            <wp:positionH relativeFrom="margin">
              <wp:posOffset>0</wp:posOffset>
            </wp:positionH>
            <wp:positionV relativeFrom="paragraph">
              <wp:posOffset>0</wp:posOffset>
            </wp:positionV>
            <wp:extent cx="1491615" cy="1036358"/>
            <wp:effectExtent l="0" t="0" r="0" b="0"/>
            <wp:wrapNone/>
            <wp:docPr id="21" name="Picture 2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1491615" cy="1036358"/>
                    </a:xfrm>
                    <a:prstGeom prst="rect">
                      <a:avLst/>
                    </a:prstGeom>
                  </pic:spPr>
                </pic:pic>
              </a:graphicData>
            </a:graphic>
            <wp14:sizeRelH relativeFrom="margin">
              <wp14:pctWidth>0</wp14:pctWidth>
            </wp14:sizeRelH>
            <wp14:sizeRelV relativeFrom="margin">
              <wp14:pctHeight>0</wp14:pctHeight>
            </wp14:sizeRelV>
          </wp:anchor>
        </w:drawing>
      </w:r>
    </w:p>
    <w:p w14:paraId="00A4355A" w14:textId="229CAB50" w:rsidR="00A759EB" w:rsidRPr="00022E72" w:rsidRDefault="00A759EB" w:rsidP="00BF3936">
      <w:pPr>
        <w:tabs>
          <w:tab w:val="center" w:pos="5153"/>
        </w:tabs>
        <w:jc w:val="center"/>
        <w:rPr>
          <w:rFonts w:asciiTheme="majorBidi" w:hAnsiTheme="majorBidi" w:cstheme="majorBidi"/>
          <w:b/>
          <w:bCs/>
          <w:noProof/>
          <w:color w:val="auto"/>
          <w:sz w:val="18"/>
          <w:szCs w:val="18"/>
        </w:rPr>
      </w:pPr>
    </w:p>
    <w:p w14:paraId="1DD545F3" w14:textId="24FA45B4" w:rsidR="00A759EB" w:rsidRPr="00022E72" w:rsidRDefault="00A759EB" w:rsidP="00BF3936">
      <w:pPr>
        <w:tabs>
          <w:tab w:val="center" w:pos="5153"/>
        </w:tabs>
        <w:jc w:val="center"/>
        <w:rPr>
          <w:rFonts w:asciiTheme="majorBidi" w:hAnsiTheme="majorBidi" w:cstheme="majorBidi"/>
          <w:b/>
          <w:bCs/>
          <w:noProof/>
          <w:color w:val="auto"/>
          <w:sz w:val="18"/>
          <w:szCs w:val="18"/>
        </w:rPr>
      </w:pPr>
    </w:p>
    <w:p w14:paraId="22D5C6BA" w14:textId="77777777" w:rsidR="00A759EB" w:rsidRPr="00022E72" w:rsidRDefault="00A759EB" w:rsidP="00BF3936">
      <w:pPr>
        <w:tabs>
          <w:tab w:val="center" w:pos="5153"/>
        </w:tabs>
        <w:jc w:val="center"/>
        <w:rPr>
          <w:rFonts w:asciiTheme="majorBidi" w:hAnsiTheme="majorBidi" w:cstheme="majorBidi"/>
          <w:b/>
          <w:bCs/>
          <w:noProof/>
          <w:color w:val="auto"/>
          <w:sz w:val="18"/>
          <w:szCs w:val="18"/>
        </w:rPr>
      </w:pPr>
    </w:p>
    <w:p w14:paraId="667091D9" w14:textId="6D417C23" w:rsidR="00A759EB" w:rsidRPr="00022E72" w:rsidRDefault="00A759EB" w:rsidP="00BF3936">
      <w:pPr>
        <w:tabs>
          <w:tab w:val="center" w:pos="5153"/>
        </w:tabs>
        <w:jc w:val="center"/>
        <w:rPr>
          <w:rFonts w:asciiTheme="majorBidi" w:hAnsiTheme="majorBidi" w:cstheme="majorBidi"/>
          <w:b/>
          <w:bCs/>
          <w:noProof/>
          <w:color w:val="auto"/>
          <w:sz w:val="18"/>
          <w:szCs w:val="18"/>
        </w:rPr>
      </w:pPr>
    </w:p>
    <w:p w14:paraId="711B3F19" w14:textId="77777777" w:rsidR="00A759EB" w:rsidRPr="00022E72" w:rsidRDefault="00A759EB" w:rsidP="00BF3936">
      <w:pPr>
        <w:tabs>
          <w:tab w:val="center" w:pos="5153"/>
        </w:tabs>
        <w:jc w:val="center"/>
        <w:rPr>
          <w:rFonts w:asciiTheme="majorBidi" w:hAnsiTheme="majorBidi" w:cstheme="majorBidi"/>
          <w:b/>
          <w:bCs/>
          <w:noProof/>
          <w:color w:val="auto"/>
          <w:sz w:val="18"/>
          <w:szCs w:val="18"/>
        </w:rPr>
      </w:pPr>
    </w:p>
    <w:p w14:paraId="597A1BBF" w14:textId="77777777" w:rsidR="00A759EB" w:rsidRPr="00022E72" w:rsidRDefault="00A759EB" w:rsidP="00BF3936">
      <w:pPr>
        <w:tabs>
          <w:tab w:val="center" w:pos="5153"/>
        </w:tabs>
        <w:jc w:val="center"/>
        <w:rPr>
          <w:rFonts w:asciiTheme="majorBidi" w:hAnsiTheme="majorBidi" w:cstheme="majorBidi"/>
          <w:b/>
          <w:bCs/>
          <w:noProof/>
          <w:color w:val="auto"/>
          <w:sz w:val="18"/>
          <w:szCs w:val="18"/>
        </w:rPr>
      </w:pPr>
    </w:p>
    <w:p w14:paraId="53A2CAD4" w14:textId="69641FD9" w:rsidR="00A759EB" w:rsidRPr="00022E72" w:rsidRDefault="00A759EB" w:rsidP="00BF3936">
      <w:pPr>
        <w:tabs>
          <w:tab w:val="center" w:pos="5153"/>
        </w:tabs>
        <w:jc w:val="center"/>
        <w:rPr>
          <w:rFonts w:asciiTheme="majorBidi" w:hAnsiTheme="majorBidi" w:cstheme="majorBidi"/>
          <w:b/>
          <w:bCs/>
          <w:noProof/>
          <w:color w:val="auto"/>
          <w:sz w:val="18"/>
          <w:szCs w:val="18"/>
        </w:rPr>
      </w:pPr>
    </w:p>
    <w:p w14:paraId="2A9899EC" w14:textId="77777777" w:rsidR="00A759EB" w:rsidRPr="00022E72" w:rsidRDefault="00A759EB" w:rsidP="00BF3936">
      <w:pPr>
        <w:tabs>
          <w:tab w:val="center" w:pos="5153"/>
        </w:tabs>
        <w:jc w:val="center"/>
        <w:rPr>
          <w:rFonts w:asciiTheme="majorBidi" w:hAnsiTheme="majorBidi" w:cstheme="majorBidi"/>
          <w:b/>
          <w:bCs/>
          <w:noProof/>
          <w:color w:val="auto"/>
          <w:sz w:val="18"/>
          <w:szCs w:val="18"/>
        </w:rPr>
      </w:pPr>
    </w:p>
    <w:p w14:paraId="5947B139" w14:textId="0DA32880" w:rsidR="00A759EB" w:rsidRPr="00022E72" w:rsidRDefault="00A759EB" w:rsidP="00BF3936">
      <w:pPr>
        <w:tabs>
          <w:tab w:val="center" w:pos="5153"/>
        </w:tabs>
        <w:jc w:val="center"/>
        <w:rPr>
          <w:rFonts w:asciiTheme="majorBidi" w:hAnsiTheme="majorBidi" w:cstheme="majorBidi"/>
          <w:b/>
          <w:bCs/>
          <w:color w:val="auto"/>
          <w:sz w:val="18"/>
          <w:szCs w:val="18"/>
        </w:rPr>
      </w:pPr>
    </w:p>
    <w:p w14:paraId="355CD208" w14:textId="459B7CBE" w:rsidR="00A759EB" w:rsidRPr="00022E72" w:rsidRDefault="00A759EB" w:rsidP="00BF3936">
      <w:pPr>
        <w:tabs>
          <w:tab w:val="center" w:pos="5153"/>
        </w:tabs>
        <w:jc w:val="center"/>
        <w:rPr>
          <w:rFonts w:asciiTheme="majorBidi" w:hAnsiTheme="majorBidi" w:cstheme="majorBidi"/>
          <w:b/>
          <w:bCs/>
          <w:color w:val="auto"/>
          <w:sz w:val="18"/>
          <w:szCs w:val="18"/>
        </w:rPr>
      </w:pPr>
    </w:p>
    <w:p w14:paraId="1E923F19" w14:textId="01D61B8B" w:rsidR="00A759EB" w:rsidRPr="00022E72" w:rsidRDefault="00A759EB" w:rsidP="00BF3936">
      <w:pPr>
        <w:tabs>
          <w:tab w:val="center" w:pos="5153"/>
        </w:tabs>
        <w:jc w:val="center"/>
        <w:rPr>
          <w:rFonts w:asciiTheme="majorBidi" w:hAnsiTheme="majorBidi" w:cstheme="majorBidi"/>
          <w:b/>
          <w:bCs/>
          <w:color w:val="auto"/>
          <w:sz w:val="18"/>
          <w:szCs w:val="18"/>
        </w:rPr>
      </w:pPr>
    </w:p>
    <w:p w14:paraId="5D244C30" w14:textId="3461D137" w:rsidR="00A759EB" w:rsidRPr="00022E72" w:rsidRDefault="00A759EB" w:rsidP="00BF3936">
      <w:pPr>
        <w:tabs>
          <w:tab w:val="center" w:pos="5153"/>
        </w:tabs>
        <w:jc w:val="center"/>
        <w:rPr>
          <w:rFonts w:asciiTheme="majorBidi" w:hAnsiTheme="majorBidi" w:cstheme="majorBidi"/>
          <w:b/>
          <w:bCs/>
          <w:color w:val="auto"/>
          <w:sz w:val="18"/>
          <w:szCs w:val="18"/>
        </w:rPr>
      </w:pPr>
    </w:p>
    <w:p w14:paraId="0CB41F6F" w14:textId="77777777" w:rsidR="00A759EB" w:rsidRPr="00022E72" w:rsidRDefault="00A759EB" w:rsidP="00BF3936">
      <w:pPr>
        <w:tabs>
          <w:tab w:val="center" w:pos="5153"/>
        </w:tabs>
        <w:jc w:val="center"/>
        <w:rPr>
          <w:rFonts w:asciiTheme="majorBidi" w:hAnsiTheme="majorBidi" w:cstheme="majorBidi"/>
          <w:b/>
          <w:bCs/>
          <w:color w:val="auto"/>
          <w:sz w:val="18"/>
          <w:szCs w:val="18"/>
        </w:rPr>
      </w:pPr>
    </w:p>
    <w:p w14:paraId="01E62C72" w14:textId="6E23DF2C" w:rsidR="00C754D1" w:rsidRPr="00022E72" w:rsidRDefault="00E707EB" w:rsidP="00E327F3">
      <w:pPr>
        <w:tabs>
          <w:tab w:val="center" w:pos="5153"/>
        </w:tabs>
        <w:ind w:left="0" w:firstLine="0"/>
        <w:jc w:val="left"/>
        <w:rPr>
          <w:rFonts w:asciiTheme="majorBidi" w:hAnsiTheme="majorBidi" w:cstheme="majorBidi"/>
          <w:b/>
          <w:bCs/>
          <w:color w:val="auto"/>
          <w:sz w:val="18"/>
          <w:szCs w:val="18"/>
        </w:rPr>
      </w:pPr>
      <w:r w:rsidRPr="00022E72">
        <w:rPr>
          <w:rFonts w:asciiTheme="majorBidi" w:hAnsiTheme="majorBidi" w:cstheme="majorBidi"/>
          <w:b/>
          <w:color w:val="auto"/>
          <w:sz w:val="18"/>
          <w:szCs w:val="18"/>
        </w:rPr>
        <w:t xml:space="preserve">Fig. </w:t>
      </w:r>
      <w:r w:rsidR="00CD0974" w:rsidRPr="00022E72">
        <w:rPr>
          <w:rFonts w:asciiTheme="majorBidi" w:hAnsiTheme="majorBidi" w:cstheme="majorBidi"/>
          <w:b/>
          <w:color w:val="auto"/>
          <w:sz w:val="18"/>
          <w:szCs w:val="18"/>
        </w:rPr>
        <w:t>21</w:t>
      </w:r>
      <w:r w:rsidRPr="00022E72">
        <w:rPr>
          <w:rFonts w:asciiTheme="majorBidi" w:hAnsiTheme="majorBidi" w:cstheme="majorBidi"/>
          <w:bCs/>
          <w:color w:val="auto"/>
          <w:sz w:val="18"/>
          <w:szCs w:val="18"/>
        </w:rPr>
        <w:t xml:space="preserve"> </w:t>
      </w:r>
      <w:r w:rsidRPr="00022E72">
        <w:rPr>
          <w:rFonts w:asciiTheme="majorBidi" w:hAnsiTheme="majorBidi" w:cstheme="majorBidi"/>
          <w:color w:val="auto"/>
          <w:sz w:val="18"/>
          <w:szCs w:val="18"/>
          <w:vertAlign w:val="superscript"/>
        </w:rPr>
        <w:t>13</w:t>
      </w:r>
      <w:r w:rsidRPr="00022E72">
        <w:rPr>
          <w:rFonts w:asciiTheme="majorBidi" w:hAnsiTheme="majorBidi" w:cstheme="majorBidi"/>
          <w:color w:val="auto"/>
          <w:sz w:val="18"/>
          <w:szCs w:val="18"/>
        </w:rPr>
        <w:t>C NMR of (</w:t>
      </w:r>
      <w:r w:rsidRPr="00022E72">
        <w:rPr>
          <w:rFonts w:asciiTheme="majorBidi" w:hAnsiTheme="majorBidi" w:cstheme="majorBidi"/>
          <w:i/>
          <w:iCs/>
          <w:color w:val="auto"/>
          <w:sz w:val="18"/>
          <w:szCs w:val="18"/>
        </w:rPr>
        <w:t>E</w:t>
      </w:r>
      <w:r w:rsidRPr="00022E72">
        <w:rPr>
          <w:rFonts w:asciiTheme="majorBidi" w:hAnsiTheme="majorBidi" w:cstheme="majorBidi"/>
          <w:color w:val="auto"/>
          <w:sz w:val="18"/>
          <w:szCs w:val="18"/>
        </w:rPr>
        <w:t>)-3-(3,4-methoxyphenyl)-2-(1</w:t>
      </w:r>
      <w:r w:rsidRPr="00022E72">
        <w:rPr>
          <w:rFonts w:asciiTheme="majorBidi" w:hAnsiTheme="majorBidi" w:cstheme="majorBidi"/>
          <w:i/>
          <w:iCs/>
          <w:color w:val="auto"/>
          <w:sz w:val="18"/>
          <w:szCs w:val="18"/>
        </w:rPr>
        <w:t>H</w:t>
      </w:r>
      <w:r w:rsidRPr="00022E72">
        <w:rPr>
          <w:rFonts w:asciiTheme="majorBidi" w:hAnsiTheme="majorBidi" w:cstheme="majorBidi"/>
          <w:color w:val="auto"/>
          <w:sz w:val="18"/>
          <w:szCs w:val="18"/>
        </w:rPr>
        <w:t>-tetrazole-5-yl) acrylonitrile (</w:t>
      </w:r>
      <w:r w:rsidRPr="00022E72">
        <w:rPr>
          <w:rFonts w:asciiTheme="majorBidi" w:hAnsiTheme="majorBidi" w:cstheme="majorBidi"/>
          <w:b/>
          <w:bCs/>
          <w:color w:val="auto"/>
          <w:sz w:val="18"/>
          <w:szCs w:val="18"/>
        </w:rPr>
        <w:t>5n</w:t>
      </w:r>
      <w:r w:rsidRPr="00022E72">
        <w:rPr>
          <w:rFonts w:asciiTheme="majorBidi" w:hAnsiTheme="majorBidi" w:cstheme="majorBidi"/>
          <w:color w:val="auto"/>
          <w:sz w:val="18"/>
          <w:szCs w:val="18"/>
        </w:rPr>
        <w:t>).</w:t>
      </w:r>
    </w:p>
    <w:p w14:paraId="5AB3C270" w14:textId="77777777" w:rsidR="00A759EB" w:rsidRPr="00022E72" w:rsidRDefault="00A759EB" w:rsidP="00B27983">
      <w:pPr>
        <w:tabs>
          <w:tab w:val="center" w:pos="5153"/>
        </w:tabs>
        <w:jc w:val="center"/>
        <w:rPr>
          <w:rFonts w:asciiTheme="majorBidi" w:hAnsiTheme="majorBidi" w:cstheme="majorBidi"/>
          <w:b/>
          <w:bCs/>
          <w:color w:val="auto"/>
          <w:sz w:val="18"/>
          <w:szCs w:val="18"/>
        </w:rPr>
      </w:pPr>
    </w:p>
    <w:p w14:paraId="09F74E8F" w14:textId="77777777" w:rsidR="00A759EB" w:rsidRPr="00022E72" w:rsidRDefault="00A759EB" w:rsidP="00B27983">
      <w:pPr>
        <w:tabs>
          <w:tab w:val="center" w:pos="5153"/>
        </w:tabs>
        <w:jc w:val="center"/>
        <w:rPr>
          <w:rFonts w:asciiTheme="majorBidi" w:hAnsiTheme="majorBidi" w:cstheme="majorBidi"/>
          <w:b/>
          <w:bCs/>
          <w:color w:val="auto"/>
          <w:sz w:val="18"/>
          <w:szCs w:val="18"/>
        </w:rPr>
      </w:pPr>
    </w:p>
    <w:p w14:paraId="20FD6457" w14:textId="77777777" w:rsidR="00A759EB" w:rsidRPr="00022E72" w:rsidRDefault="00A759EB" w:rsidP="00B27983">
      <w:pPr>
        <w:tabs>
          <w:tab w:val="center" w:pos="5153"/>
        </w:tabs>
        <w:jc w:val="center"/>
        <w:rPr>
          <w:rFonts w:asciiTheme="majorBidi" w:hAnsiTheme="majorBidi" w:cstheme="majorBidi"/>
          <w:b/>
          <w:bCs/>
          <w:color w:val="auto"/>
          <w:sz w:val="18"/>
          <w:szCs w:val="18"/>
        </w:rPr>
      </w:pPr>
    </w:p>
    <w:p w14:paraId="5F557539" w14:textId="77777777" w:rsidR="00A759EB" w:rsidRPr="00022E72" w:rsidRDefault="00A759EB" w:rsidP="00B27983">
      <w:pPr>
        <w:tabs>
          <w:tab w:val="center" w:pos="5153"/>
        </w:tabs>
        <w:jc w:val="center"/>
        <w:rPr>
          <w:rFonts w:asciiTheme="majorBidi" w:hAnsiTheme="majorBidi" w:cstheme="majorBidi"/>
          <w:b/>
          <w:bCs/>
          <w:color w:val="auto"/>
          <w:sz w:val="18"/>
          <w:szCs w:val="18"/>
        </w:rPr>
      </w:pPr>
    </w:p>
    <w:p w14:paraId="605202D1" w14:textId="77777777" w:rsidR="00A759EB" w:rsidRPr="00022E72" w:rsidRDefault="00A759EB" w:rsidP="00B27983">
      <w:pPr>
        <w:tabs>
          <w:tab w:val="center" w:pos="5153"/>
        </w:tabs>
        <w:jc w:val="center"/>
        <w:rPr>
          <w:rFonts w:asciiTheme="majorBidi" w:hAnsiTheme="majorBidi" w:cstheme="majorBidi"/>
          <w:b/>
          <w:bCs/>
          <w:color w:val="auto"/>
          <w:sz w:val="18"/>
          <w:szCs w:val="18"/>
        </w:rPr>
      </w:pPr>
    </w:p>
    <w:p w14:paraId="33B75364" w14:textId="77777777" w:rsidR="00A759EB" w:rsidRPr="00022E72" w:rsidRDefault="00A759EB" w:rsidP="00B27983">
      <w:pPr>
        <w:tabs>
          <w:tab w:val="center" w:pos="5153"/>
        </w:tabs>
        <w:jc w:val="center"/>
        <w:rPr>
          <w:rFonts w:asciiTheme="majorBidi" w:hAnsiTheme="majorBidi" w:cstheme="majorBidi"/>
          <w:b/>
          <w:bCs/>
          <w:color w:val="auto"/>
          <w:sz w:val="18"/>
          <w:szCs w:val="18"/>
        </w:rPr>
      </w:pPr>
    </w:p>
    <w:p w14:paraId="75EBEF23" w14:textId="77777777" w:rsidR="00A759EB" w:rsidRPr="00022E72" w:rsidRDefault="00A759EB" w:rsidP="00B27983">
      <w:pPr>
        <w:tabs>
          <w:tab w:val="center" w:pos="5153"/>
        </w:tabs>
        <w:jc w:val="center"/>
        <w:rPr>
          <w:rFonts w:asciiTheme="majorBidi" w:hAnsiTheme="majorBidi" w:cstheme="majorBidi"/>
          <w:b/>
          <w:bCs/>
          <w:color w:val="auto"/>
          <w:sz w:val="18"/>
          <w:szCs w:val="18"/>
        </w:rPr>
      </w:pPr>
    </w:p>
    <w:p w14:paraId="38FBE10E" w14:textId="77777777" w:rsidR="00A759EB" w:rsidRPr="00022E72" w:rsidRDefault="00A759EB" w:rsidP="00B27983">
      <w:pPr>
        <w:tabs>
          <w:tab w:val="center" w:pos="5153"/>
        </w:tabs>
        <w:jc w:val="center"/>
        <w:rPr>
          <w:rFonts w:asciiTheme="majorBidi" w:hAnsiTheme="majorBidi" w:cstheme="majorBidi"/>
          <w:b/>
          <w:bCs/>
          <w:color w:val="auto"/>
          <w:sz w:val="18"/>
          <w:szCs w:val="18"/>
        </w:rPr>
      </w:pPr>
    </w:p>
    <w:p w14:paraId="387973A2" w14:textId="77777777" w:rsidR="00A759EB" w:rsidRPr="00022E72" w:rsidRDefault="00A759EB" w:rsidP="00B27983">
      <w:pPr>
        <w:tabs>
          <w:tab w:val="center" w:pos="5153"/>
        </w:tabs>
        <w:jc w:val="center"/>
        <w:rPr>
          <w:rFonts w:asciiTheme="majorBidi" w:hAnsiTheme="majorBidi" w:cstheme="majorBidi"/>
          <w:b/>
          <w:bCs/>
          <w:color w:val="auto"/>
          <w:sz w:val="18"/>
          <w:szCs w:val="18"/>
        </w:rPr>
      </w:pPr>
    </w:p>
    <w:p w14:paraId="48B78232" w14:textId="77777777" w:rsidR="00A759EB" w:rsidRPr="00022E72" w:rsidRDefault="00A759EB" w:rsidP="00B27983">
      <w:pPr>
        <w:tabs>
          <w:tab w:val="center" w:pos="5153"/>
        </w:tabs>
        <w:jc w:val="center"/>
        <w:rPr>
          <w:rFonts w:asciiTheme="majorBidi" w:hAnsiTheme="majorBidi" w:cstheme="majorBidi"/>
          <w:b/>
          <w:bCs/>
          <w:color w:val="auto"/>
          <w:sz w:val="18"/>
          <w:szCs w:val="18"/>
        </w:rPr>
      </w:pPr>
    </w:p>
    <w:p w14:paraId="62AB5088" w14:textId="4E9EB416" w:rsidR="00E533D7" w:rsidRPr="00022E72" w:rsidRDefault="00B243F5" w:rsidP="00A759EB">
      <w:pPr>
        <w:tabs>
          <w:tab w:val="center" w:pos="5153"/>
        </w:tabs>
        <w:ind w:left="0" w:firstLine="0"/>
        <w:rPr>
          <w:rFonts w:asciiTheme="majorBidi" w:hAnsiTheme="majorBidi" w:cstheme="majorBidi"/>
          <w:b/>
          <w:bCs/>
          <w:color w:val="auto"/>
          <w:sz w:val="18"/>
          <w:szCs w:val="18"/>
        </w:rPr>
      </w:pPr>
      <w:r w:rsidRPr="00022E72">
        <w:rPr>
          <w:rFonts w:asciiTheme="majorBidi" w:hAnsiTheme="majorBidi" w:cstheme="majorBidi"/>
          <w:b/>
          <w:bCs/>
          <w:noProof/>
          <w:color w:val="auto"/>
          <w:sz w:val="18"/>
          <w:szCs w:val="18"/>
        </w:rPr>
        <mc:AlternateContent>
          <mc:Choice Requires="wps">
            <w:drawing>
              <wp:anchor distT="45720" distB="45720" distL="114300" distR="114300" simplePos="0" relativeHeight="251661312" behindDoc="0" locked="0" layoutInCell="1" allowOverlap="1" wp14:anchorId="396FA21C" wp14:editId="764AC4A0">
                <wp:simplePos x="0" y="0"/>
                <wp:positionH relativeFrom="column">
                  <wp:posOffset>2748448</wp:posOffset>
                </wp:positionH>
                <wp:positionV relativeFrom="paragraph">
                  <wp:posOffset>2705783</wp:posOffset>
                </wp:positionV>
                <wp:extent cx="732790" cy="318770"/>
                <wp:effectExtent l="0" t="0" r="0" b="5080"/>
                <wp:wrapSquare wrapText="bothSides"/>
                <wp:docPr id="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2790" cy="318770"/>
                        </a:xfrm>
                        <a:prstGeom prst="rect">
                          <a:avLst/>
                        </a:prstGeom>
                        <a:noFill/>
                        <a:ln w="9525">
                          <a:noFill/>
                          <a:miter lim="800000"/>
                          <a:headEnd/>
                          <a:tailEnd/>
                        </a:ln>
                      </wps:spPr>
                      <wps:txbx>
                        <w:txbxContent>
                          <w:p w14:paraId="0B7400C2" w14:textId="1E5A8CC7" w:rsidR="00B243F5" w:rsidRDefault="00B243F5">
                            <w:pPr>
                              <w:rPr>
                                <w:lang w:bidi="fa-IR"/>
                              </w:rPr>
                            </w:pPr>
                            <w:r>
                              <w:rPr>
                                <w:lang w:bidi="fa-IR"/>
                              </w:rPr>
                              <w:t>CO</w:t>
                            </w:r>
                            <w:r w:rsidRPr="00B243F5">
                              <w:rPr>
                                <w:vertAlign w:val="subscript"/>
                                <w:lang w:bidi="fa-IR"/>
                              </w:rPr>
                              <w:t>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96FA21C" id="_x0000_s1047" type="#_x0000_t202" style="position:absolute;left:0;text-align:left;margin-left:216.4pt;margin-top:213.05pt;width:57.7pt;height:25.1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" filled="f" stroked="f">
                <v:textbox>
                  <w:txbxContent>
                    <w:p w14:paraId="0B7400C2" w14:textId="1E5A8CC7" w:rsidR="00B243F5" w:rsidRDefault="00B243F5">
                      <w:pPr>
                        <w:rPr>
                          <w:lang w:bidi="fa-IR"/>
                        </w:rPr>
                      </w:pPr>
                      <w:r>
                        <w:rPr>
                          <w:lang w:bidi="fa-IR"/>
                        </w:rPr>
                        <w:t>CO</w:t>
                      </w:r>
                      <w:r w:rsidRPr="00B243F5">
                        <w:rPr>
                          <w:vertAlign w:val="subscript"/>
                          <w:lang w:bidi="fa-IR"/>
                        </w:rPr>
                        <w:t>2</w:t>
                      </w:r>
                    </w:p>
                  </w:txbxContent>
                </v:textbox>
                <w10:wrap type="square"/>
              </v:shape>
            </w:pict>
          </mc:Fallback>
        </mc:AlternateContent>
      </w:r>
      <w:r w:rsidR="004F2F5B" w:rsidRPr="00022E72">
        <w:rPr>
          <w:rFonts w:asciiTheme="majorBidi" w:hAnsiTheme="majorBidi" w:cstheme="majorBidi"/>
          <w:b/>
          <w:bCs/>
          <w:noProof/>
          <w:color w:val="auto"/>
          <w:sz w:val="18"/>
          <w:szCs w:val="18"/>
        </w:rPr>
        <mc:AlternateContent>
          <mc:Choice Requires="wps">
            <w:drawing>
              <wp:anchor distT="45720" distB="45720" distL="114300" distR="114300" simplePos="0" relativeHeight="251657216" behindDoc="0" locked="0" layoutInCell="1" allowOverlap="1" wp14:anchorId="3F141818" wp14:editId="18A54E00">
                <wp:simplePos x="0" y="0"/>
                <wp:positionH relativeFrom="margin">
                  <wp:align>center</wp:align>
                </wp:positionH>
                <wp:positionV relativeFrom="paragraph">
                  <wp:posOffset>2696472</wp:posOffset>
                </wp:positionV>
                <wp:extent cx="981075" cy="340995"/>
                <wp:effectExtent l="0" t="0" r="0" b="1905"/>
                <wp:wrapSquare wrapText="bothSides"/>
                <wp:docPr id="5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1075" cy="340995"/>
                        </a:xfrm>
                        <a:prstGeom prst="rect">
                          <a:avLst/>
                        </a:prstGeom>
                        <a:noFill/>
                        <a:ln w="9525">
                          <a:noFill/>
                          <a:miter lim="800000"/>
                          <a:headEnd/>
                          <a:tailEnd/>
                        </a:ln>
                      </wps:spPr>
                      <wps:txbx>
                        <w:txbxContent>
                          <w:p w14:paraId="47BB45C2" w14:textId="3B032AD4" w:rsidR="004F2F5B" w:rsidRPr="004F2F5B" w:rsidRDefault="004F2F5B">
                            <w:pPr>
                              <w:rPr>
                                <w:rFonts w:asciiTheme="minorHAnsi" w:hAnsiTheme="minorHAnsi" w:cstheme="minorHAnsi"/>
                                <w:sz w:val="18"/>
                                <w:szCs w:val="18"/>
                              </w:rPr>
                            </w:pPr>
                            <w:r w:rsidRPr="004F2F5B">
                              <w:rPr>
                                <w:rFonts w:asciiTheme="minorHAnsi" w:hAnsiTheme="minorHAnsi" w:cstheme="minorHAnsi"/>
                                <w:sz w:val="18"/>
                                <w:szCs w:val="18"/>
                              </w:rPr>
                              <w:t>CO</w:t>
                            </w:r>
                            <w:r w:rsidRPr="004F2F5B">
                              <w:rPr>
                                <w:rFonts w:asciiTheme="minorHAnsi" w:hAnsiTheme="minorHAnsi" w:cstheme="minorHAnsi"/>
                                <w:sz w:val="18"/>
                                <w:szCs w:val="18"/>
                                <w:vertAlign w:val="subscript"/>
                              </w:rPr>
                              <w:t>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F141818" id="_x0000_s1048" type="#_x0000_t202" style="position:absolute;left:0;text-align:left;margin-left:0;margin-top:212.3pt;width:77.25pt;height:26.85pt;z-index:251657216;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" filled="f" stroked="f">
                <v:textbox>
                  <w:txbxContent>
                    <w:p w14:paraId="47BB45C2" w14:textId="3B032AD4" w:rsidR="004F2F5B" w:rsidRPr="004F2F5B" w:rsidRDefault="004F2F5B">
                      <w:pPr>
                        <w:rPr>
                          <w:rFonts w:asciiTheme="minorHAnsi" w:hAnsiTheme="minorHAnsi" w:cstheme="minorHAnsi"/>
                          <w:sz w:val="18"/>
                          <w:szCs w:val="18"/>
                        </w:rPr>
                      </w:pPr>
                      <w:r w:rsidRPr="004F2F5B">
                        <w:rPr>
                          <w:rFonts w:asciiTheme="minorHAnsi" w:hAnsiTheme="minorHAnsi" w:cstheme="minorHAnsi"/>
                          <w:sz w:val="18"/>
                          <w:szCs w:val="18"/>
                        </w:rPr>
                        <w:t>CO</w:t>
                      </w:r>
                      <w:r w:rsidRPr="004F2F5B">
                        <w:rPr>
                          <w:rFonts w:asciiTheme="minorHAnsi" w:hAnsiTheme="minorHAnsi" w:cstheme="minorHAnsi"/>
                          <w:sz w:val="18"/>
                          <w:szCs w:val="18"/>
                          <w:vertAlign w:val="subscript"/>
                        </w:rPr>
                        <w:t>2</w:t>
                      </w:r>
                    </w:p>
                  </w:txbxContent>
                </v:textbox>
                <w10:wrap type="square" anchorx="margin"/>
              </v:shape>
            </w:pict>
          </mc:Fallback>
        </mc:AlternateContent>
      </w:r>
      <w:r w:rsidR="004F2F5B" w:rsidRPr="00022E72">
        <w:rPr>
          <w:rFonts w:asciiTheme="majorBidi" w:hAnsiTheme="majorBidi" w:cstheme="majorBidi"/>
          <w:b/>
          <w:bCs/>
          <w:noProof/>
          <w:color w:val="auto"/>
          <w:sz w:val="18"/>
          <w:szCs w:val="18"/>
        </w:rPr>
        <mc:AlternateContent>
          <mc:Choice Requires="wps">
            <w:drawing>
              <wp:anchor distT="0" distB="0" distL="114300" distR="114300" simplePos="0" relativeHeight="251659264" behindDoc="0" locked="0" layoutInCell="1" allowOverlap="1" wp14:anchorId="01324B5E" wp14:editId="06FE7A05">
                <wp:simplePos x="0" y="0"/>
                <wp:positionH relativeFrom="column">
                  <wp:posOffset>3086735</wp:posOffset>
                </wp:positionH>
                <wp:positionV relativeFrom="paragraph">
                  <wp:posOffset>2645029</wp:posOffset>
                </wp:positionV>
                <wp:extent cx="223901" cy="121920"/>
                <wp:effectExtent l="0" t="38100" r="62230" b="30480"/>
                <wp:wrapNone/>
                <wp:docPr id="55" name="Straight Arrow Connector 55"/>
                <wp:cNvGraphicFramePr/>
                <a:graphic xmlns:a="http://schemas.openxmlformats.org/drawingml/2006/main">
                  <a:graphicData uri="http://schemas.microsoft.com/office/word/2010/wordprocessingShape">
                    <wps:wsp>
                      <wps:cNvCnPr/>
                      <wps:spPr>
                        <a:xfrm flipV="1">
                          <a:off x="0" y="0"/>
                          <a:ext cx="223901" cy="12192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6sdtfl="http://schemas.microsoft.com/office/word/2024/wordml/sdtformatlock" xmlns:w16du="http://schemas.microsoft.com/office/word/2023/wordml/word16du" xmlns:oel="http://schemas.microsoft.com/office/2019/extlst"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17ABFC7A" id="_x0000_t32" coordsize="21600,21600" o:spt="32" o:oned="t" path="m,l21600,21600e" filled="f">
                <v:path arrowok="t" fillok="f" o:connecttype="none"/>
                <o:lock v:ext="edit" shapetype="t"/>
              </v:shapetype>
              <v:shape id="Straight Arrow Connector 55" o:spid="_x0000_s1026" type="#_x0000_t32" style="position:absolute;margin-left:243.05pt;margin-top:208.25pt;width:17.65pt;height:9.6pt;flip:y;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" strokecolor="black [3200]" strokeweight=".5pt">
                <v:stroke endarrow="block" joinstyle="miter"/>
              </v:shape>
            </w:pict>
          </mc:Fallback>
        </mc:AlternateContent>
      </w:r>
      <w:r w:rsidR="00662EE8" w:rsidRPr="00022E72">
        <w:rPr>
          <w:rFonts w:asciiTheme="majorBidi" w:hAnsiTheme="majorBidi" w:cstheme="majorBidi"/>
          <w:noProof/>
          <w:color w:val="auto"/>
        </w:rPr>
        <mc:AlternateContent>
          <mc:Choice Requires="wps">
            <w:drawing>
              <wp:anchor distT="45720" distB="45720" distL="114300" distR="114300" simplePos="0" relativeHeight="251658283" behindDoc="0" locked="0" layoutInCell="1" allowOverlap="1" wp14:anchorId="3741ACF9" wp14:editId="15048C27">
                <wp:simplePos x="0" y="0"/>
                <wp:positionH relativeFrom="column">
                  <wp:posOffset>2866390</wp:posOffset>
                </wp:positionH>
                <wp:positionV relativeFrom="paragraph">
                  <wp:posOffset>2581275</wp:posOffset>
                </wp:positionV>
                <wp:extent cx="614680" cy="337185"/>
                <wp:effectExtent l="0" t="0" r="0" b="5715"/>
                <wp:wrapSquare wrapText="bothSides"/>
                <wp:docPr id="4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4680" cy="337185"/>
                        </a:xfrm>
                        <a:prstGeom prst="rect">
                          <a:avLst/>
                        </a:prstGeom>
                        <a:noFill/>
                        <a:ln w="9525">
                          <a:noFill/>
                          <a:miter lim="800000"/>
                          <a:headEnd/>
                          <a:tailEnd/>
                        </a:ln>
                      </wps:spPr>
                      <wps:txbx>
                        <w:txbxContent>
                          <w:p w14:paraId="2752C31C" w14:textId="77777777" w:rsidR="00E533D7" w:rsidRDefault="00E533D7">
                            <w:r>
                              <w:t>CO</w:t>
                            </w:r>
                            <w:r w:rsidRPr="00E533D7">
                              <w:rPr>
                                <w:vertAlign w:val="subscript"/>
                              </w:rPr>
                              <w:t>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741ACF9" id="_x0000_s1049" type="#_x0000_t202" style="position:absolute;left:0;text-align:left;margin-left:225.7pt;margin-top:203.25pt;width:48.4pt;height:26.55pt;z-index:251658283;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" filled="f" stroked="f">
                <v:textbox>
                  <w:txbxContent>
                    <w:p w14:paraId="2752C31C" w14:textId="77777777" w:rsidR="00E533D7" w:rsidRDefault="00E533D7">
                      <w:r>
                        <w:t>CO</w:t>
                      </w:r>
                      <w:r w:rsidRPr="00E533D7">
                        <w:rPr>
                          <w:vertAlign w:val="subscript"/>
                        </w:rPr>
                        <w:t>2</w:t>
                      </w:r>
                    </w:p>
                  </w:txbxContent>
                </v:textbox>
                <w10:wrap type="square"/>
              </v:shape>
            </w:pict>
          </mc:Fallback>
        </mc:AlternateContent>
      </w:r>
      <w:r w:rsidR="00F1056F" w:rsidRPr="00022E72">
        <w:rPr>
          <w:rFonts w:asciiTheme="majorBidi" w:hAnsiTheme="majorBidi" w:cstheme="majorBidi"/>
          <w:noProof/>
          <w:color w:val="auto"/>
        </w:rPr>
        <mc:AlternateContent>
          <mc:Choice Requires="wps">
            <w:drawing>
              <wp:anchor distT="0" distB="0" distL="114300" distR="114300" simplePos="0" relativeHeight="251658269" behindDoc="0" locked="0" layoutInCell="1" allowOverlap="1" wp14:anchorId="6FAD2324" wp14:editId="76691E96">
                <wp:simplePos x="0" y="0"/>
                <wp:positionH relativeFrom="column">
                  <wp:posOffset>3089918</wp:posOffset>
                </wp:positionH>
                <wp:positionV relativeFrom="paragraph">
                  <wp:posOffset>2434012</wp:posOffset>
                </wp:positionV>
                <wp:extent cx="218365" cy="199883"/>
                <wp:effectExtent l="0" t="38100" r="48895" b="29210"/>
                <wp:wrapNone/>
                <wp:docPr id="51" name="Straight Arrow Connector 51"/>
                <wp:cNvGraphicFramePr/>
                <a:graphic xmlns:a="http://schemas.openxmlformats.org/drawingml/2006/main">
                  <a:graphicData uri="http://schemas.microsoft.com/office/word/2010/wordprocessingShape">
                    <wps:wsp>
                      <wps:cNvCnPr/>
                      <wps:spPr>
                        <a:xfrm flipV="1">
                          <a:off x="0" y="0"/>
                          <a:ext cx="218365" cy="199883"/>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xmlns:oel="http://schemas.microsoft.com/office/2019/extlst"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07BDBE6" id="Straight Arrow Connector 51" o:spid="_x0000_s1026" type="#_x0000_t32" style="position:absolute;margin-left:243.3pt;margin-top:191.65pt;width:17.2pt;height:15.75pt;flip:y;z-index:25165826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" strokecolor="black [3200]" strokeweight=".5pt">
                <v:stroke endarrow="block" joinstyle="miter"/>
              </v:shape>
            </w:pict>
          </mc:Fallback>
        </mc:AlternateContent>
      </w:r>
      <w:r w:rsidR="00AE4D6F" w:rsidRPr="00022E72">
        <w:rPr>
          <w:rFonts w:asciiTheme="majorBidi" w:hAnsiTheme="majorBidi" w:cstheme="majorBidi"/>
          <w:noProof/>
          <w:color w:val="auto"/>
        </w:rPr>
        <w:drawing>
          <wp:anchor distT="0" distB="0" distL="114300" distR="114300" simplePos="0" relativeHeight="251658284" behindDoc="1" locked="0" layoutInCell="1" allowOverlap="1" wp14:anchorId="134BE3DA" wp14:editId="7844F953">
            <wp:simplePos x="0" y="0"/>
            <wp:positionH relativeFrom="margin">
              <wp:align>left</wp:align>
            </wp:positionH>
            <wp:positionV relativeFrom="paragraph">
              <wp:posOffset>358140</wp:posOffset>
            </wp:positionV>
            <wp:extent cx="6884670" cy="3261360"/>
            <wp:effectExtent l="0" t="0" r="11430" b="15240"/>
            <wp:wrapSquare wrapText="bothSides"/>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14:sizeRelV relativeFrom="margin">
              <wp14:pctHeight>0</wp14:pctHeight>
            </wp14:sizeRelV>
          </wp:anchor>
        </w:drawing>
      </w:r>
    </w:p>
    <w:p w14:paraId="211D09E9" w14:textId="44E12C79" w:rsidR="008B7AC7" w:rsidRPr="00022E72" w:rsidRDefault="00A759EB" w:rsidP="00662EE8">
      <w:pPr>
        <w:rPr>
          <w:rFonts w:asciiTheme="majorBidi" w:hAnsiTheme="majorBidi" w:cstheme="majorBidi"/>
          <w:color w:val="auto"/>
          <w:sz w:val="18"/>
          <w:szCs w:val="18"/>
          <w:lang w:bidi="fa-IR"/>
        </w:rPr>
      </w:pPr>
      <w:r w:rsidRPr="00022E72">
        <w:rPr>
          <w:rFonts w:asciiTheme="majorBidi" w:hAnsiTheme="majorBidi" w:cstheme="majorBidi"/>
          <w:noProof/>
          <w:color w:val="auto"/>
        </w:rPr>
        <w:drawing>
          <wp:anchor distT="0" distB="0" distL="114300" distR="114300" simplePos="0" relativeHeight="251658277" behindDoc="1" locked="0" layoutInCell="1" allowOverlap="1" wp14:anchorId="685FB82C" wp14:editId="0D740822">
            <wp:simplePos x="0" y="0"/>
            <wp:positionH relativeFrom="margin">
              <wp:align>center</wp:align>
            </wp:positionH>
            <wp:positionV relativeFrom="paragraph">
              <wp:posOffset>3635744</wp:posOffset>
            </wp:positionV>
            <wp:extent cx="6884670" cy="4008120"/>
            <wp:effectExtent l="0" t="0" r="0" b="0"/>
            <wp:wrapNone/>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pic:nvPicPr>
                  <pic:blipFill>
                    <a:blip r:embed="rId49">
                      <a:extLst>
                        <a:ext uri="{28A0092B-C50C-407E-A947-70E740481C1C}">
                          <a14:useLocalDpi xmlns:a14="http://schemas.microsoft.com/office/drawing/2010/main" val="0"/>
                        </a:ext>
                      </a:extLst>
                    </a:blip>
                    <a:stretch>
                      <a:fillRect/>
                    </a:stretch>
                  </pic:blipFill>
                  <pic:spPr>
                    <a:xfrm>
                      <a:off x="0" y="0"/>
                      <a:ext cx="6884670" cy="4008120"/>
                    </a:xfrm>
                    <a:prstGeom prst="rect">
                      <a:avLst/>
                    </a:prstGeom>
                  </pic:spPr>
                </pic:pic>
              </a:graphicData>
            </a:graphic>
          </wp:anchor>
        </w:drawing>
      </w:r>
      <w:r w:rsidR="00517E14" w:rsidRPr="00022E72">
        <w:rPr>
          <w:rFonts w:asciiTheme="majorBidi" w:hAnsiTheme="majorBidi" w:cstheme="majorBidi"/>
          <w:noProof/>
          <w:color w:val="auto"/>
          <w:sz w:val="18"/>
          <w:szCs w:val="18"/>
        </w:rPr>
        <mc:AlternateContent>
          <mc:Choice Requires="wps">
            <w:drawing>
              <wp:anchor distT="0" distB="0" distL="114300" distR="114300" simplePos="0" relativeHeight="251658262" behindDoc="0" locked="0" layoutInCell="1" allowOverlap="1" wp14:anchorId="3E83C902" wp14:editId="37254CF2">
                <wp:simplePos x="0" y="0"/>
                <wp:positionH relativeFrom="column">
                  <wp:posOffset>3013698</wp:posOffset>
                </wp:positionH>
                <wp:positionV relativeFrom="paragraph">
                  <wp:posOffset>2387157</wp:posOffset>
                </wp:positionV>
                <wp:extent cx="301925" cy="155275"/>
                <wp:effectExtent l="0" t="38100" r="60325" b="35560"/>
                <wp:wrapNone/>
                <wp:docPr id="47" name="Straight Arrow Connector 47"/>
                <wp:cNvGraphicFramePr/>
                <a:graphic xmlns:a="http://schemas.openxmlformats.org/drawingml/2006/main">
                  <a:graphicData uri="http://schemas.microsoft.com/office/word/2010/wordprocessingShape">
                    <wps:wsp>
                      <wps:cNvCnPr/>
                      <wps:spPr>
                        <a:xfrm flipV="1">
                          <a:off x="0" y="0"/>
                          <a:ext cx="301925" cy="15527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6sdtfl="http://schemas.microsoft.com/office/word/2024/wordml/sdtformatlock" xmlns:w16du="http://schemas.microsoft.com/office/word/2023/wordml/word16du" xmlns:oel="http://schemas.microsoft.com/office/2019/extlst"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D8D1C04" id="Straight Arrow Connector 47" o:spid="_x0000_s1026" type="#_x0000_t32" style="position:absolute;margin-left:237.3pt;margin-top:187.95pt;width:23.75pt;height:12.25pt;flip:y;z-index:25165826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" strokecolor="black [3200]" strokeweight=".5pt">
                <v:stroke endarrow="block" joinstyle="miter"/>
              </v:shape>
            </w:pict>
          </mc:Fallback>
        </mc:AlternateContent>
      </w:r>
      <w:r w:rsidR="008B7AC7" w:rsidRPr="00022E72">
        <w:rPr>
          <w:rFonts w:asciiTheme="majorBidi" w:hAnsiTheme="majorBidi" w:cstheme="majorBidi"/>
          <w:b/>
          <w:bCs/>
          <w:color w:val="auto"/>
          <w:sz w:val="18"/>
          <w:szCs w:val="18"/>
          <w:lang w:bidi="fa-IR"/>
        </w:rPr>
        <w:t>Fig</w:t>
      </w:r>
      <w:r w:rsidR="005F0BD8" w:rsidRPr="00022E72">
        <w:rPr>
          <w:rFonts w:asciiTheme="majorBidi" w:hAnsiTheme="majorBidi" w:cstheme="majorBidi"/>
          <w:b/>
          <w:bCs/>
          <w:color w:val="auto"/>
          <w:sz w:val="18"/>
          <w:szCs w:val="18"/>
          <w:lang w:bidi="fa-IR"/>
        </w:rPr>
        <w:t>. 22</w:t>
      </w:r>
      <w:r w:rsidR="008B7AC7" w:rsidRPr="00022E72">
        <w:rPr>
          <w:rFonts w:asciiTheme="majorBidi" w:hAnsiTheme="majorBidi" w:cstheme="majorBidi"/>
          <w:b/>
          <w:bCs/>
          <w:color w:val="auto"/>
          <w:sz w:val="18"/>
          <w:szCs w:val="18"/>
          <w:lang w:bidi="fa-IR"/>
        </w:rPr>
        <w:t xml:space="preserve"> </w:t>
      </w:r>
      <w:r w:rsidR="008B7AC7" w:rsidRPr="00022E72">
        <w:rPr>
          <w:rFonts w:asciiTheme="majorBidi" w:hAnsiTheme="majorBidi" w:cstheme="majorBidi"/>
          <w:bCs/>
          <w:color w:val="auto"/>
          <w:sz w:val="18"/>
          <w:szCs w:val="18"/>
          <w:lang w:bidi="fa-IR"/>
        </w:rPr>
        <w:t>FTIR spectra of (</w:t>
      </w:r>
      <w:r w:rsidR="008B7AC7" w:rsidRPr="00022E72">
        <w:rPr>
          <w:rFonts w:asciiTheme="majorBidi" w:hAnsiTheme="majorBidi" w:cstheme="majorBidi"/>
          <w:i/>
          <w:iCs/>
          <w:color w:val="auto"/>
          <w:sz w:val="18"/>
          <w:szCs w:val="18"/>
          <w:lang w:val="en-GB"/>
        </w:rPr>
        <w:t>E</w:t>
      </w:r>
      <w:r w:rsidR="008B7AC7" w:rsidRPr="00022E72">
        <w:rPr>
          <w:rFonts w:asciiTheme="majorBidi" w:hAnsiTheme="majorBidi" w:cstheme="majorBidi"/>
          <w:color w:val="auto"/>
          <w:sz w:val="18"/>
          <w:szCs w:val="18"/>
          <w:lang w:val="en-GB"/>
        </w:rPr>
        <w:t>)-</w:t>
      </w:r>
      <w:r w:rsidR="008B7AC7" w:rsidRPr="00022E72">
        <w:rPr>
          <w:rFonts w:asciiTheme="majorBidi" w:hAnsiTheme="majorBidi" w:cstheme="majorBidi"/>
          <w:bCs/>
          <w:color w:val="auto"/>
          <w:sz w:val="18"/>
          <w:szCs w:val="18"/>
        </w:rPr>
        <w:t>3‑(4‑methoxyphenyl)‑2‑(1</w:t>
      </w:r>
      <w:r w:rsidR="008B7AC7" w:rsidRPr="00022E72">
        <w:rPr>
          <w:rFonts w:asciiTheme="majorBidi" w:hAnsiTheme="majorBidi" w:cstheme="majorBidi"/>
          <w:bCs/>
          <w:i/>
          <w:iCs/>
          <w:color w:val="auto"/>
          <w:sz w:val="18"/>
          <w:szCs w:val="18"/>
        </w:rPr>
        <w:t>H</w:t>
      </w:r>
      <w:r w:rsidR="008B7AC7" w:rsidRPr="00022E72">
        <w:rPr>
          <w:rFonts w:asciiTheme="majorBidi" w:hAnsiTheme="majorBidi" w:cstheme="majorBidi"/>
          <w:bCs/>
          <w:color w:val="auto"/>
          <w:sz w:val="18"/>
          <w:szCs w:val="18"/>
        </w:rPr>
        <w:t>‑tetrazole‑5‑yl)acrylonitrile (</w:t>
      </w:r>
      <w:r w:rsidR="008B7AC7" w:rsidRPr="00022E72">
        <w:rPr>
          <w:rFonts w:asciiTheme="majorBidi" w:hAnsiTheme="majorBidi" w:cstheme="majorBidi"/>
          <w:b/>
          <w:bCs/>
          <w:color w:val="auto"/>
          <w:sz w:val="18"/>
          <w:szCs w:val="18"/>
        </w:rPr>
        <w:t>5</w:t>
      </w:r>
      <w:r w:rsidR="00412ED5" w:rsidRPr="00022E72">
        <w:rPr>
          <w:rFonts w:asciiTheme="majorBidi" w:hAnsiTheme="majorBidi" w:cstheme="majorBidi"/>
          <w:b/>
          <w:bCs/>
          <w:color w:val="auto"/>
          <w:sz w:val="18"/>
          <w:szCs w:val="18"/>
        </w:rPr>
        <w:t>l</w:t>
      </w:r>
      <w:r w:rsidR="008B7AC7" w:rsidRPr="00022E72">
        <w:rPr>
          <w:rFonts w:asciiTheme="majorBidi" w:hAnsiTheme="majorBidi" w:cstheme="majorBidi"/>
          <w:bCs/>
          <w:color w:val="auto"/>
          <w:sz w:val="18"/>
          <w:szCs w:val="18"/>
        </w:rPr>
        <w:t>).</w:t>
      </w:r>
    </w:p>
    <w:p w14:paraId="5C6BE9D5" w14:textId="037FA3D4" w:rsidR="00A759EB" w:rsidRPr="00022E72" w:rsidRDefault="00A759EB" w:rsidP="00E57004">
      <w:pPr>
        <w:tabs>
          <w:tab w:val="left" w:pos="3705"/>
        </w:tabs>
        <w:jc w:val="left"/>
        <w:rPr>
          <w:rFonts w:asciiTheme="majorBidi" w:hAnsiTheme="majorBidi" w:cstheme="majorBidi"/>
          <w:noProof/>
          <w:color w:val="auto"/>
          <w:lang w:bidi="fa-IR"/>
        </w:rPr>
      </w:pPr>
    </w:p>
    <w:p w14:paraId="366EE8D0" w14:textId="0D651B9B" w:rsidR="00A759EB" w:rsidRPr="00022E72" w:rsidRDefault="00A759EB" w:rsidP="00E57004">
      <w:pPr>
        <w:tabs>
          <w:tab w:val="left" w:pos="3705"/>
        </w:tabs>
        <w:jc w:val="left"/>
        <w:rPr>
          <w:rFonts w:asciiTheme="majorBidi" w:hAnsiTheme="majorBidi" w:cstheme="majorBidi"/>
          <w:noProof/>
          <w:color w:val="auto"/>
          <w:lang w:bidi="fa-IR"/>
        </w:rPr>
      </w:pPr>
    </w:p>
    <w:p w14:paraId="37EF68B4" w14:textId="1A751C53" w:rsidR="00A759EB" w:rsidRPr="00022E72" w:rsidRDefault="00A759EB" w:rsidP="00E57004">
      <w:pPr>
        <w:tabs>
          <w:tab w:val="left" w:pos="3705"/>
        </w:tabs>
        <w:jc w:val="left"/>
        <w:rPr>
          <w:rFonts w:asciiTheme="majorBidi" w:hAnsiTheme="majorBidi" w:cstheme="majorBidi"/>
          <w:noProof/>
          <w:color w:val="auto"/>
          <w:lang w:bidi="fa-IR"/>
        </w:rPr>
      </w:pPr>
    </w:p>
    <w:p w14:paraId="255ACFB4" w14:textId="2C9B6C10" w:rsidR="00A759EB" w:rsidRPr="00022E72" w:rsidRDefault="00A759EB" w:rsidP="00E57004">
      <w:pPr>
        <w:tabs>
          <w:tab w:val="left" w:pos="3705"/>
        </w:tabs>
        <w:jc w:val="left"/>
        <w:rPr>
          <w:rFonts w:asciiTheme="majorBidi" w:hAnsiTheme="majorBidi" w:cstheme="majorBidi"/>
          <w:noProof/>
          <w:color w:val="auto"/>
          <w:lang w:bidi="fa-IR"/>
        </w:rPr>
      </w:pPr>
    </w:p>
    <w:p w14:paraId="2C4A98CE" w14:textId="7B3AF44A" w:rsidR="00A759EB" w:rsidRPr="00022E72" w:rsidRDefault="00A759EB" w:rsidP="00E57004">
      <w:pPr>
        <w:tabs>
          <w:tab w:val="left" w:pos="3705"/>
        </w:tabs>
        <w:jc w:val="left"/>
        <w:rPr>
          <w:rFonts w:asciiTheme="majorBidi" w:hAnsiTheme="majorBidi" w:cstheme="majorBidi"/>
          <w:noProof/>
          <w:color w:val="auto"/>
          <w:lang w:bidi="fa-IR"/>
        </w:rPr>
      </w:pPr>
      <w:r w:rsidRPr="00022E72">
        <w:rPr>
          <w:rFonts w:asciiTheme="majorBidi" w:hAnsiTheme="majorBidi" w:cstheme="majorBidi"/>
          <w:noProof/>
          <w:color w:val="auto"/>
        </w:rPr>
        <w:drawing>
          <wp:inline distT="0" distB="0" distL="0" distR="0" wp14:anchorId="1FBAA2E3" wp14:editId="5607966F">
            <wp:extent cx="1476211" cy="795544"/>
            <wp:effectExtent l="0" t="0" r="0" b="5080"/>
            <wp:docPr id="28" name="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hart"/>
                    <pic:cNvPicPr>
                      <a:picLocks noChangeAspect="1"/>
                    </pic:cNvPicPr>
                  </pic:nvPicPr>
                  <pic:blipFill>
                    <a:blip r:embed="rId50"/>
                    <a:stretch>
                      <a:fillRect/>
                    </a:stretch>
                  </pic:blipFill>
                  <pic:spPr>
                    <a:xfrm>
                      <a:off x="0" y="0"/>
                      <a:ext cx="1476211" cy="795544"/>
                    </a:xfrm>
                    <a:prstGeom prst="rect">
                      <a:avLst/>
                    </a:prstGeom>
                  </pic:spPr>
                </pic:pic>
              </a:graphicData>
            </a:graphic>
          </wp:inline>
        </w:drawing>
      </w:r>
    </w:p>
    <w:p w14:paraId="35984BC0" w14:textId="5D65587E" w:rsidR="00A759EB" w:rsidRPr="00022E72" w:rsidRDefault="00A759EB" w:rsidP="00E57004">
      <w:pPr>
        <w:tabs>
          <w:tab w:val="left" w:pos="3705"/>
        </w:tabs>
        <w:jc w:val="left"/>
        <w:rPr>
          <w:rFonts w:asciiTheme="majorBidi" w:hAnsiTheme="majorBidi" w:cstheme="majorBidi"/>
          <w:noProof/>
          <w:color w:val="auto"/>
          <w:lang w:bidi="fa-IR"/>
        </w:rPr>
      </w:pPr>
    </w:p>
    <w:p w14:paraId="1B954928" w14:textId="377797CC" w:rsidR="00A759EB" w:rsidRPr="00022E72" w:rsidRDefault="00A759EB" w:rsidP="00E57004">
      <w:pPr>
        <w:tabs>
          <w:tab w:val="left" w:pos="3705"/>
        </w:tabs>
        <w:jc w:val="left"/>
        <w:rPr>
          <w:rFonts w:asciiTheme="majorBidi" w:hAnsiTheme="majorBidi" w:cstheme="majorBidi"/>
          <w:noProof/>
          <w:color w:val="auto"/>
          <w:lang w:bidi="fa-IR"/>
        </w:rPr>
      </w:pPr>
    </w:p>
    <w:p w14:paraId="0F8CC050" w14:textId="647DB04B" w:rsidR="00A759EB" w:rsidRPr="00022E72" w:rsidRDefault="00A759EB" w:rsidP="00E57004">
      <w:pPr>
        <w:tabs>
          <w:tab w:val="left" w:pos="3705"/>
        </w:tabs>
        <w:jc w:val="left"/>
        <w:rPr>
          <w:rFonts w:asciiTheme="majorBidi" w:hAnsiTheme="majorBidi" w:cstheme="majorBidi"/>
          <w:noProof/>
          <w:color w:val="auto"/>
          <w:lang w:bidi="fa-IR"/>
        </w:rPr>
      </w:pPr>
    </w:p>
    <w:p w14:paraId="2D394D7C" w14:textId="77777777" w:rsidR="00A759EB" w:rsidRPr="00022E72" w:rsidRDefault="00A759EB" w:rsidP="00A759EB">
      <w:pPr>
        <w:tabs>
          <w:tab w:val="left" w:pos="3705"/>
        </w:tabs>
        <w:ind w:left="0" w:firstLine="0"/>
        <w:rPr>
          <w:rFonts w:asciiTheme="majorBidi" w:hAnsiTheme="majorBidi" w:cstheme="majorBidi"/>
          <w:noProof/>
          <w:color w:val="auto"/>
          <w:lang w:bidi="fa-IR"/>
        </w:rPr>
      </w:pPr>
    </w:p>
    <w:p w14:paraId="404ABE3A" w14:textId="33DF21F1" w:rsidR="00A759EB" w:rsidRPr="00022E72" w:rsidRDefault="008B7AC7" w:rsidP="00662EE8">
      <w:pPr>
        <w:tabs>
          <w:tab w:val="left" w:pos="3705"/>
        </w:tabs>
        <w:ind w:left="0" w:firstLine="0"/>
        <w:rPr>
          <w:rFonts w:asciiTheme="majorBidi" w:hAnsiTheme="majorBidi" w:cstheme="majorBidi"/>
          <w:bCs/>
          <w:color w:val="auto"/>
          <w:sz w:val="18"/>
          <w:szCs w:val="18"/>
        </w:rPr>
      </w:pPr>
      <w:r w:rsidRPr="00022E72">
        <w:rPr>
          <w:rFonts w:asciiTheme="majorBidi" w:hAnsiTheme="majorBidi" w:cstheme="majorBidi"/>
          <w:b/>
          <w:bCs/>
          <w:color w:val="auto"/>
          <w:sz w:val="18"/>
          <w:szCs w:val="16"/>
          <w:lang w:bidi="fa-IR"/>
        </w:rPr>
        <w:t>Fig</w:t>
      </w:r>
      <w:r w:rsidR="005F0BD8" w:rsidRPr="00022E72">
        <w:rPr>
          <w:rFonts w:asciiTheme="majorBidi" w:hAnsiTheme="majorBidi" w:cstheme="majorBidi"/>
          <w:b/>
          <w:bCs/>
          <w:color w:val="auto"/>
          <w:sz w:val="18"/>
          <w:szCs w:val="16"/>
          <w:lang w:bidi="fa-IR"/>
        </w:rPr>
        <w:t>. 23</w:t>
      </w:r>
      <w:r w:rsidRPr="00022E72">
        <w:rPr>
          <w:rFonts w:asciiTheme="majorBidi" w:hAnsiTheme="majorBidi" w:cstheme="majorBidi"/>
          <w:b/>
          <w:bCs/>
          <w:color w:val="auto"/>
          <w:sz w:val="18"/>
          <w:szCs w:val="16"/>
          <w:lang w:bidi="fa-IR"/>
        </w:rPr>
        <w:t xml:space="preserve"> </w:t>
      </w:r>
      <w:r w:rsidRPr="00022E72">
        <w:rPr>
          <w:rFonts w:asciiTheme="majorBidi" w:hAnsiTheme="majorBidi" w:cstheme="majorBidi"/>
          <w:color w:val="auto"/>
          <w:sz w:val="18"/>
          <w:szCs w:val="16"/>
          <w:vertAlign w:val="superscript"/>
          <w:lang w:bidi="fa-IR"/>
        </w:rPr>
        <w:t>1</w:t>
      </w:r>
      <w:r w:rsidRPr="00022E72">
        <w:rPr>
          <w:rFonts w:asciiTheme="majorBidi" w:hAnsiTheme="majorBidi" w:cstheme="majorBidi"/>
          <w:bCs/>
          <w:color w:val="auto"/>
          <w:sz w:val="18"/>
          <w:szCs w:val="16"/>
          <w:lang w:bidi="fa-IR"/>
        </w:rPr>
        <w:t>H NMR spectra of (</w:t>
      </w:r>
      <w:r w:rsidRPr="00022E72">
        <w:rPr>
          <w:rFonts w:asciiTheme="majorBidi" w:hAnsiTheme="majorBidi" w:cstheme="majorBidi"/>
          <w:i/>
          <w:iCs/>
          <w:color w:val="auto"/>
          <w:sz w:val="18"/>
          <w:szCs w:val="18"/>
          <w:lang w:val="en-GB"/>
        </w:rPr>
        <w:t>E</w:t>
      </w:r>
      <w:r w:rsidRPr="00022E72">
        <w:rPr>
          <w:rFonts w:asciiTheme="majorBidi" w:hAnsiTheme="majorBidi" w:cstheme="majorBidi"/>
          <w:color w:val="auto"/>
          <w:sz w:val="18"/>
          <w:szCs w:val="18"/>
          <w:lang w:val="en-GB"/>
        </w:rPr>
        <w:t>)-</w:t>
      </w:r>
      <w:r w:rsidRPr="00022E72">
        <w:rPr>
          <w:rFonts w:asciiTheme="majorBidi" w:hAnsiTheme="majorBidi" w:cstheme="majorBidi"/>
          <w:bCs/>
          <w:color w:val="auto"/>
          <w:sz w:val="18"/>
          <w:szCs w:val="18"/>
        </w:rPr>
        <w:t>3‑(4‑methoxyphenyl)‑2‑(1</w:t>
      </w:r>
      <w:r w:rsidRPr="00022E72">
        <w:rPr>
          <w:rFonts w:asciiTheme="majorBidi" w:hAnsiTheme="majorBidi" w:cstheme="majorBidi"/>
          <w:bCs/>
          <w:i/>
          <w:iCs/>
          <w:color w:val="auto"/>
          <w:sz w:val="18"/>
          <w:szCs w:val="18"/>
        </w:rPr>
        <w:t>H</w:t>
      </w:r>
      <w:r w:rsidRPr="00022E72">
        <w:rPr>
          <w:rFonts w:asciiTheme="majorBidi" w:hAnsiTheme="majorBidi" w:cstheme="majorBidi"/>
          <w:bCs/>
          <w:color w:val="auto"/>
          <w:sz w:val="18"/>
          <w:szCs w:val="18"/>
        </w:rPr>
        <w:t>‑tetrazole‑5‑yl)acrylonitrile (</w:t>
      </w:r>
      <w:r w:rsidRPr="00022E72">
        <w:rPr>
          <w:rFonts w:asciiTheme="majorBidi" w:hAnsiTheme="majorBidi" w:cstheme="majorBidi"/>
          <w:b/>
          <w:bCs/>
          <w:color w:val="auto"/>
          <w:sz w:val="18"/>
          <w:szCs w:val="18"/>
        </w:rPr>
        <w:t>5</w:t>
      </w:r>
      <w:r w:rsidR="00412ED5" w:rsidRPr="00022E72">
        <w:rPr>
          <w:rFonts w:asciiTheme="majorBidi" w:hAnsiTheme="majorBidi" w:cstheme="majorBidi"/>
          <w:b/>
          <w:bCs/>
          <w:color w:val="auto"/>
          <w:sz w:val="18"/>
          <w:szCs w:val="18"/>
        </w:rPr>
        <w:t>l</w:t>
      </w:r>
      <w:r w:rsidR="00662EE8" w:rsidRPr="00022E72">
        <w:rPr>
          <w:rFonts w:asciiTheme="majorBidi" w:hAnsiTheme="majorBidi" w:cstheme="majorBidi"/>
          <w:color w:val="auto"/>
          <w:sz w:val="18"/>
          <w:szCs w:val="18"/>
        </w:rPr>
        <w:t>).</w:t>
      </w:r>
    </w:p>
    <w:p w14:paraId="1114D991" w14:textId="01643CA5" w:rsidR="00A759EB" w:rsidRDefault="00A759EB" w:rsidP="00B672D0">
      <w:pPr>
        <w:tabs>
          <w:tab w:val="left" w:pos="3705"/>
        </w:tabs>
        <w:jc w:val="center"/>
        <w:rPr>
          <w:rFonts w:asciiTheme="majorBidi" w:hAnsiTheme="majorBidi" w:cstheme="majorBidi"/>
          <w:b/>
          <w:bCs/>
          <w:color w:val="auto"/>
          <w:sz w:val="18"/>
          <w:szCs w:val="18"/>
          <w:lang w:bidi="fa-IR"/>
        </w:rPr>
      </w:pPr>
    </w:p>
    <w:p w14:paraId="7D774567" w14:textId="4B270B2E" w:rsidR="00E53AD3" w:rsidRDefault="00E53AD3" w:rsidP="00B672D0">
      <w:pPr>
        <w:tabs>
          <w:tab w:val="left" w:pos="3705"/>
        </w:tabs>
        <w:jc w:val="center"/>
        <w:rPr>
          <w:rFonts w:asciiTheme="majorBidi" w:hAnsiTheme="majorBidi" w:cstheme="majorBidi"/>
          <w:b/>
          <w:bCs/>
          <w:color w:val="auto"/>
          <w:sz w:val="18"/>
          <w:szCs w:val="18"/>
          <w:lang w:bidi="fa-IR"/>
        </w:rPr>
      </w:pPr>
    </w:p>
    <w:p w14:paraId="33E4C8A4" w14:textId="77777777" w:rsidR="00E53AD3" w:rsidRPr="00022E72" w:rsidRDefault="00E53AD3" w:rsidP="00B672D0">
      <w:pPr>
        <w:tabs>
          <w:tab w:val="left" w:pos="3705"/>
        </w:tabs>
        <w:jc w:val="center"/>
        <w:rPr>
          <w:rFonts w:asciiTheme="majorBidi" w:hAnsiTheme="majorBidi" w:cstheme="majorBidi"/>
          <w:b/>
          <w:bCs/>
          <w:color w:val="auto"/>
          <w:sz w:val="18"/>
          <w:szCs w:val="18"/>
          <w:lang w:bidi="fa-IR"/>
        </w:rPr>
      </w:pPr>
    </w:p>
    <w:p w14:paraId="49DA858D" w14:textId="06D5C98F" w:rsidR="00A759EB" w:rsidRPr="00022E72" w:rsidRDefault="00E53AD3" w:rsidP="00B672D0">
      <w:pPr>
        <w:tabs>
          <w:tab w:val="left" w:pos="3705"/>
        </w:tabs>
        <w:jc w:val="center"/>
        <w:rPr>
          <w:rFonts w:asciiTheme="majorBidi" w:hAnsiTheme="majorBidi" w:cstheme="majorBidi"/>
          <w:b/>
          <w:bCs/>
          <w:color w:val="auto"/>
          <w:sz w:val="18"/>
          <w:szCs w:val="18"/>
          <w:lang w:bidi="fa-IR"/>
        </w:rPr>
      </w:pPr>
      <w:r w:rsidRPr="00022E72">
        <w:rPr>
          <w:rFonts w:asciiTheme="majorBidi" w:hAnsiTheme="majorBidi" w:cstheme="majorBidi"/>
          <w:noProof/>
          <w:color w:val="auto"/>
        </w:rPr>
        <w:drawing>
          <wp:anchor distT="0" distB="0" distL="114300" distR="114300" simplePos="0" relativeHeight="251658278" behindDoc="1" locked="0" layoutInCell="1" allowOverlap="1" wp14:anchorId="65D86EC6" wp14:editId="6A841666">
            <wp:simplePos x="0" y="0"/>
            <wp:positionH relativeFrom="margin">
              <wp:posOffset>811</wp:posOffset>
            </wp:positionH>
            <wp:positionV relativeFrom="paragraph">
              <wp:posOffset>-446494</wp:posOffset>
            </wp:positionV>
            <wp:extent cx="6691630" cy="4067033"/>
            <wp:effectExtent l="0" t="0" r="0" b="0"/>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pic:nvPicPr>
                  <pic:blipFill>
                    <a:blip r:embed="rId51">
                      <a:extLst>
                        <a:ext uri="{28A0092B-C50C-407E-A947-70E740481C1C}">
                          <a14:useLocalDpi xmlns:a14="http://schemas.microsoft.com/office/drawing/2010/main" val="0"/>
                        </a:ext>
                      </a:extLst>
                    </a:blip>
                    <a:stretch>
                      <a:fillRect/>
                    </a:stretch>
                  </pic:blipFill>
                  <pic:spPr>
                    <a:xfrm>
                      <a:off x="0" y="0"/>
                      <a:ext cx="6691630" cy="4067033"/>
                    </a:xfrm>
                    <a:prstGeom prst="rect">
                      <a:avLst/>
                    </a:prstGeom>
                  </pic:spPr>
                </pic:pic>
              </a:graphicData>
            </a:graphic>
            <wp14:sizeRelV relativeFrom="margin">
              <wp14:pctHeight>0</wp14:pctHeight>
            </wp14:sizeRelV>
          </wp:anchor>
        </w:drawing>
      </w:r>
    </w:p>
    <w:p w14:paraId="0F471E26" w14:textId="77777777" w:rsidR="00A759EB" w:rsidRPr="00022E72" w:rsidRDefault="00A759EB" w:rsidP="00B672D0">
      <w:pPr>
        <w:tabs>
          <w:tab w:val="left" w:pos="3705"/>
        </w:tabs>
        <w:jc w:val="center"/>
        <w:rPr>
          <w:rFonts w:asciiTheme="majorBidi" w:hAnsiTheme="majorBidi" w:cstheme="majorBidi"/>
          <w:b/>
          <w:bCs/>
          <w:color w:val="auto"/>
          <w:sz w:val="18"/>
          <w:szCs w:val="18"/>
          <w:lang w:bidi="fa-IR"/>
        </w:rPr>
      </w:pPr>
    </w:p>
    <w:p w14:paraId="0F44E95F" w14:textId="38517644" w:rsidR="00A759EB" w:rsidRPr="00022E72" w:rsidRDefault="00A759EB" w:rsidP="00A759EB">
      <w:pPr>
        <w:tabs>
          <w:tab w:val="left" w:pos="3705"/>
        </w:tabs>
        <w:jc w:val="left"/>
        <w:rPr>
          <w:rFonts w:asciiTheme="majorBidi" w:hAnsiTheme="majorBidi" w:cstheme="majorBidi"/>
          <w:b/>
          <w:bCs/>
          <w:color w:val="auto"/>
          <w:sz w:val="18"/>
          <w:szCs w:val="18"/>
          <w:lang w:bidi="fa-IR"/>
        </w:rPr>
      </w:pPr>
      <w:r w:rsidRPr="00022E72">
        <w:rPr>
          <w:rFonts w:asciiTheme="majorBidi" w:hAnsiTheme="majorBidi" w:cstheme="majorBidi"/>
          <w:noProof/>
          <w:color w:val="auto"/>
        </w:rPr>
        <w:drawing>
          <wp:inline distT="0" distB="0" distL="0" distR="0" wp14:anchorId="2832DECE" wp14:editId="429A3EFB">
            <wp:extent cx="1476211" cy="795544"/>
            <wp:effectExtent l="0" t="0" r="0" b="5080"/>
            <wp:docPr id="37" name="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hart"/>
                    <pic:cNvPicPr>
                      <a:picLocks noChangeAspect="1"/>
                    </pic:cNvPicPr>
                  </pic:nvPicPr>
                  <pic:blipFill>
                    <a:blip r:embed="rId50"/>
                    <a:stretch>
                      <a:fillRect/>
                    </a:stretch>
                  </pic:blipFill>
                  <pic:spPr>
                    <a:xfrm>
                      <a:off x="0" y="0"/>
                      <a:ext cx="1476211" cy="795544"/>
                    </a:xfrm>
                    <a:prstGeom prst="rect">
                      <a:avLst/>
                    </a:prstGeom>
                  </pic:spPr>
                </pic:pic>
              </a:graphicData>
            </a:graphic>
          </wp:inline>
        </w:drawing>
      </w:r>
    </w:p>
    <w:p w14:paraId="2A613F62" w14:textId="77777777" w:rsidR="00A759EB" w:rsidRPr="00022E72" w:rsidRDefault="00A759EB" w:rsidP="00B672D0">
      <w:pPr>
        <w:tabs>
          <w:tab w:val="left" w:pos="3705"/>
        </w:tabs>
        <w:jc w:val="center"/>
        <w:rPr>
          <w:rFonts w:asciiTheme="majorBidi" w:hAnsiTheme="majorBidi" w:cstheme="majorBidi"/>
          <w:b/>
          <w:bCs/>
          <w:color w:val="auto"/>
          <w:sz w:val="18"/>
          <w:szCs w:val="18"/>
          <w:lang w:bidi="fa-IR"/>
        </w:rPr>
      </w:pPr>
    </w:p>
    <w:p w14:paraId="2FFB9A4F" w14:textId="77777777" w:rsidR="00A759EB" w:rsidRPr="00022E72" w:rsidRDefault="00A759EB" w:rsidP="00B672D0">
      <w:pPr>
        <w:tabs>
          <w:tab w:val="left" w:pos="3705"/>
        </w:tabs>
        <w:jc w:val="center"/>
        <w:rPr>
          <w:rFonts w:asciiTheme="majorBidi" w:hAnsiTheme="majorBidi" w:cstheme="majorBidi"/>
          <w:b/>
          <w:bCs/>
          <w:color w:val="auto"/>
          <w:sz w:val="18"/>
          <w:szCs w:val="18"/>
          <w:lang w:bidi="fa-IR"/>
        </w:rPr>
      </w:pPr>
    </w:p>
    <w:p w14:paraId="6F831BCC" w14:textId="77777777" w:rsidR="00A759EB" w:rsidRPr="00022E72" w:rsidRDefault="00A759EB" w:rsidP="00B672D0">
      <w:pPr>
        <w:tabs>
          <w:tab w:val="left" w:pos="3705"/>
        </w:tabs>
        <w:jc w:val="center"/>
        <w:rPr>
          <w:rFonts w:asciiTheme="majorBidi" w:hAnsiTheme="majorBidi" w:cstheme="majorBidi"/>
          <w:b/>
          <w:bCs/>
          <w:color w:val="auto"/>
          <w:sz w:val="18"/>
          <w:szCs w:val="18"/>
          <w:lang w:bidi="fa-IR"/>
        </w:rPr>
      </w:pPr>
    </w:p>
    <w:p w14:paraId="6ECB9391" w14:textId="77777777" w:rsidR="00A759EB" w:rsidRPr="00022E72" w:rsidRDefault="00A759EB" w:rsidP="00B672D0">
      <w:pPr>
        <w:tabs>
          <w:tab w:val="left" w:pos="3705"/>
        </w:tabs>
        <w:jc w:val="center"/>
        <w:rPr>
          <w:rFonts w:asciiTheme="majorBidi" w:hAnsiTheme="majorBidi" w:cstheme="majorBidi"/>
          <w:b/>
          <w:bCs/>
          <w:color w:val="auto"/>
          <w:sz w:val="18"/>
          <w:szCs w:val="18"/>
          <w:lang w:bidi="fa-IR"/>
        </w:rPr>
      </w:pPr>
    </w:p>
    <w:p w14:paraId="128F400A" w14:textId="77777777" w:rsidR="00A759EB" w:rsidRPr="00022E72" w:rsidRDefault="00A759EB" w:rsidP="00B672D0">
      <w:pPr>
        <w:tabs>
          <w:tab w:val="left" w:pos="3705"/>
        </w:tabs>
        <w:jc w:val="center"/>
        <w:rPr>
          <w:rFonts w:asciiTheme="majorBidi" w:hAnsiTheme="majorBidi" w:cstheme="majorBidi"/>
          <w:b/>
          <w:bCs/>
          <w:color w:val="auto"/>
          <w:sz w:val="18"/>
          <w:szCs w:val="18"/>
          <w:lang w:bidi="fa-IR"/>
        </w:rPr>
      </w:pPr>
    </w:p>
    <w:p w14:paraId="2278C8D5" w14:textId="77777777" w:rsidR="00A759EB" w:rsidRPr="00022E72" w:rsidRDefault="00A759EB" w:rsidP="00B672D0">
      <w:pPr>
        <w:tabs>
          <w:tab w:val="left" w:pos="3705"/>
        </w:tabs>
        <w:jc w:val="center"/>
        <w:rPr>
          <w:rFonts w:asciiTheme="majorBidi" w:hAnsiTheme="majorBidi" w:cstheme="majorBidi"/>
          <w:b/>
          <w:bCs/>
          <w:color w:val="auto"/>
          <w:sz w:val="18"/>
          <w:szCs w:val="18"/>
          <w:lang w:bidi="fa-IR"/>
        </w:rPr>
      </w:pPr>
    </w:p>
    <w:p w14:paraId="128FC07A" w14:textId="77777777" w:rsidR="00A759EB" w:rsidRPr="00022E72" w:rsidRDefault="00A759EB" w:rsidP="00B672D0">
      <w:pPr>
        <w:tabs>
          <w:tab w:val="left" w:pos="3705"/>
        </w:tabs>
        <w:jc w:val="center"/>
        <w:rPr>
          <w:rFonts w:asciiTheme="majorBidi" w:hAnsiTheme="majorBidi" w:cstheme="majorBidi"/>
          <w:b/>
          <w:bCs/>
          <w:color w:val="auto"/>
          <w:sz w:val="18"/>
          <w:szCs w:val="18"/>
          <w:lang w:bidi="fa-IR"/>
        </w:rPr>
      </w:pPr>
    </w:p>
    <w:p w14:paraId="051DD253" w14:textId="77777777" w:rsidR="00A759EB" w:rsidRPr="00022E72" w:rsidRDefault="00A759EB" w:rsidP="00B672D0">
      <w:pPr>
        <w:tabs>
          <w:tab w:val="left" w:pos="3705"/>
        </w:tabs>
        <w:jc w:val="center"/>
        <w:rPr>
          <w:rFonts w:asciiTheme="majorBidi" w:hAnsiTheme="majorBidi" w:cstheme="majorBidi"/>
          <w:b/>
          <w:bCs/>
          <w:color w:val="auto"/>
          <w:sz w:val="18"/>
          <w:szCs w:val="18"/>
          <w:lang w:bidi="fa-IR"/>
        </w:rPr>
      </w:pPr>
    </w:p>
    <w:p w14:paraId="25B45C76" w14:textId="7B36DDDC" w:rsidR="008B7AC7" w:rsidRPr="00022E72" w:rsidRDefault="008B7AC7" w:rsidP="00662EE8">
      <w:pPr>
        <w:tabs>
          <w:tab w:val="left" w:pos="3705"/>
        </w:tabs>
        <w:ind w:left="0" w:firstLine="0"/>
        <w:rPr>
          <w:rFonts w:asciiTheme="majorBidi" w:hAnsiTheme="majorBidi" w:cstheme="majorBidi"/>
          <w:bCs/>
          <w:color w:val="auto"/>
          <w:sz w:val="18"/>
          <w:szCs w:val="18"/>
        </w:rPr>
      </w:pPr>
      <w:r w:rsidRPr="00022E72">
        <w:rPr>
          <w:rFonts w:asciiTheme="majorBidi" w:hAnsiTheme="majorBidi" w:cstheme="majorBidi"/>
          <w:b/>
          <w:bCs/>
          <w:color w:val="auto"/>
          <w:sz w:val="18"/>
          <w:szCs w:val="18"/>
          <w:lang w:bidi="fa-IR"/>
        </w:rPr>
        <w:t>Fig</w:t>
      </w:r>
      <w:r w:rsidR="005F0BD8" w:rsidRPr="00022E72">
        <w:rPr>
          <w:rFonts w:asciiTheme="majorBidi" w:hAnsiTheme="majorBidi" w:cstheme="majorBidi"/>
          <w:b/>
          <w:bCs/>
          <w:color w:val="auto"/>
          <w:sz w:val="18"/>
          <w:szCs w:val="18"/>
          <w:lang w:bidi="fa-IR"/>
        </w:rPr>
        <w:t>.</w:t>
      </w:r>
      <w:r w:rsidRPr="00022E72">
        <w:rPr>
          <w:rFonts w:asciiTheme="majorBidi" w:hAnsiTheme="majorBidi" w:cstheme="majorBidi"/>
          <w:b/>
          <w:bCs/>
          <w:color w:val="auto"/>
          <w:sz w:val="18"/>
          <w:szCs w:val="18"/>
          <w:lang w:bidi="fa-IR"/>
        </w:rPr>
        <w:t xml:space="preserve"> </w:t>
      </w:r>
      <w:r w:rsidR="005F0BD8" w:rsidRPr="00022E72">
        <w:rPr>
          <w:rFonts w:asciiTheme="majorBidi" w:hAnsiTheme="majorBidi" w:cstheme="majorBidi"/>
          <w:b/>
          <w:bCs/>
          <w:color w:val="auto"/>
          <w:sz w:val="18"/>
          <w:szCs w:val="18"/>
          <w:lang w:bidi="fa-IR"/>
        </w:rPr>
        <w:t>24</w:t>
      </w:r>
      <w:r w:rsidRPr="00022E72">
        <w:rPr>
          <w:rFonts w:asciiTheme="majorBidi" w:hAnsiTheme="majorBidi" w:cstheme="majorBidi"/>
          <w:b/>
          <w:bCs/>
          <w:color w:val="auto"/>
          <w:sz w:val="18"/>
          <w:szCs w:val="18"/>
          <w:lang w:bidi="fa-IR"/>
        </w:rPr>
        <w:t xml:space="preserve"> </w:t>
      </w:r>
      <w:r w:rsidRPr="00022E72">
        <w:rPr>
          <w:rFonts w:asciiTheme="majorBidi" w:hAnsiTheme="majorBidi" w:cstheme="majorBidi"/>
          <w:bCs/>
          <w:color w:val="auto"/>
          <w:sz w:val="18"/>
          <w:szCs w:val="18"/>
          <w:vertAlign w:val="superscript"/>
          <w:lang w:bidi="fa-IR"/>
        </w:rPr>
        <w:t>13</w:t>
      </w:r>
      <w:r w:rsidRPr="00022E72">
        <w:rPr>
          <w:rFonts w:asciiTheme="majorBidi" w:hAnsiTheme="majorBidi" w:cstheme="majorBidi"/>
          <w:bCs/>
          <w:color w:val="auto"/>
          <w:sz w:val="18"/>
          <w:szCs w:val="18"/>
          <w:lang w:bidi="fa-IR"/>
        </w:rPr>
        <w:t>C NMR spectra of (</w:t>
      </w:r>
      <w:r w:rsidRPr="00022E72">
        <w:rPr>
          <w:rFonts w:asciiTheme="majorBidi" w:hAnsiTheme="majorBidi" w:cstheme="majorBidi"/>
          <w:i/>
          <w:iCs/>
          <w:color w:val="auto"/>
          <w:sz w:val="18"/>
          <w:szCs w:val="18"/>
          <w:lang w:val="en-GB"/>
        </w:rPr>
        <w:t>E</w:t>
      </w:r>
      <w:r w:rsidRPr="00022E72">
        <w:rPr>
          <w:rFonts w:asciiTheme="majorBidi" w:hAnsiTheme="majorBidi" w:cstheme="majorBidi"/>
          <w:color w:val="auto"/>
          <w:sz w:val="18"/>
          <w:szCs w:val="18"/>
          <w:lang w:val="en-GB"/>
        </w:rPr>
        <w:t>)-</w:t>
      </w:r>
      <w:r w:rsidRPr="00022E72">
        <w:rPr>
          <w:rFonts w:asciiTheme="majorBidi" w:hAnsiTheme="majorBidi" w:cstheme="majorBidi"/>
          <w:bCs/>
          <w:color w:val="auto"/>
          <w:sz w:val="18"/>
          <w:szCs w:val="18"/>
        </w:rPr>
        <w:t>3‑(4‑methoxyphenyl)‑2‑(1</w:t>
      </w:r>
      <w:r w:rsidRPr="00022E72">
        <w:rPr>
          <w:rFonts w:asciiTheme="majorBidi" w:hAnsiTheme="majorBidi" w:cstheme="majorBidi"/>
          <w:bCs/>
          <w:i/>
          <w:iCs/>
          <w:color w:val="auto"/>
          <w:sz w:val="18"/>
          <w:szCs w:val="18"/>
        </w:rPr>
        <w:t>H</w:t>
      </w:r>
      <w:r w:rsidRPr="00022E72">
        <w:rPr>
          <w:rFonts w:asciiTheme="majorBidi" w:hAnsiTheme="majorBidi" w:cstheme="majorBidi"/>
          <w:bCs/>
          <w:color w:val="auto"/>
          <w:sz w:val="18"/>
          <w:szCs w:val="18"/>
        </w:rPr>
        <w:t>‑tetrazole‑5‑yl)acrylonitrile (</w:t>
      </w:r>
      <w:r w:rsidRPr="00022E72">
        <w:rPr>
          <w:rFonts w:asciiTheme="majorBidi" w:hAnsiTheme="majorBidi" w:cstheme="majorBidi"/>
          <w:b/>
          <w:bCs/>
          <w:color w:val="auto"/>
          <w:sz w:val="18"/>
          <w:szCs w:val="18"/>
        </w:rPr>
        <w:t>5</w:t>
      </w:r>
      <w:r w:rsidR="00412ED5" w:rsidRPr="00022E72">
        <w:rPr>
          <w:rFonts w:asciiTheme="majorBidi" w:hAnsiTheme="majorBidi" w:cstheme="majorBidi"/>
          <w:b/>
          <w:bCs/>
          <w:color w:val="auto"/>
          <w:sz w:val="18"/>
          <w:szCs w:val="18"/>
        </w:rPr>
        <w:t>l</w:t>
      </w:r>
      <w:r w:rsidRPr="00022E72">
        <w:rPr>
          <w:rFonts w:asciiTheme="majorBidi" w:hAnsiTheme="majorBidi" w:cstheme="majorBidi"/>
          <w:bCs/>
          <w:color w:val="auto"/>
          <w:sz w:val="18"/>
          <w:szCs w:val="18"/>
        </w:rPr>
        <w:t>).</w:t>
      </w:r>
    </w:p>
    <w:p w14:paraId="0A8E3159" w14:textId="77777777" w:rsidR="0056433A" w:rsidRPr="00022E72" w:rsidRDefault="0056433A" w:rsidP="00424186">
      <w:pPr>
        <w:ind w:left="0" w:firstLine="0"/>
        <w:rPr>
          <w:rFonts w:asciiTheme="majorBidi" w:hAnsiTheme="majorBidi" w:cstheme="majorBidi"/>
          <w:color w:val="auto"/>
          <w:sz w:val="18"/>
          <w:szCs w:val="18"/>
        </w:rPr>
      </w:pPr>
    </w:p>
    <w:p w14:paraId="3CAC83F9" w14:textId="77777777" w:rsidR="008D0C94" w:rsidRPr="00022E72" w:rsidRDefault="00FF464F" w:rsidP="008D0C94">
      <w:pPr>
        <w:pStyle w:val="EndNoteBibliographyTitle"/>
        <w:jc w:val="left"/>
        <w:rPr>
          <w:rFonts w:asciiTheme="majorBidi" w:hAnsiTheme="majorBidi" w:cstheme="majorBidi"/>
          <w:b/>
          <w:color w:val="auto"/>
        </w:rPr>
      </w:pPr>
      <w:bookmarkStart w:id="8" w:name="_Hlk197170089"/>
      <w:r w:rsidRPr="00022E72">
        <w:rPr>
          <w:rFonts w:asciiTheme="majorBidi" w:eastAsia="Calibri" w:hAnsiTheme="majorBidi" w:cstheme="majorBidi"/>
          <w:b/>
          <w:bCs/>
          <w:color w:val="auto"/>
          <w:w w:val="105"/>
          <w:szCs w:val="24"/>
        </w:rPr>
        <w:t>References</w:t>
      </w:r>
      <w:r w:rsidR="008D0C94" w:rsidRPr="00022E72">
        <w:rPr>
          <w:rFonts w:asciiTheme="majorBidi" w:hAnsiTheme="majorBidi" w:cstheme="majorBidi"/>
          <w:b/>
          <w:color w:val="auto"/>
        </w:rPr>
        <w:t xml:space="preserve"> </w:t>
      </w:r>
    </w:p>
    <w:sdt>
      <w:sdtPr>
        <w:rPr>
          <w:rFonts w:asciiTheme="majorBidi" w:hAnsiTheme="majorBidi" w:cstheme="majorBidi"/>
          <w:b/>
          <w:color w:val="auto"/>
        </w:rPr>
        <w:tag w:val="EndNote.ReferenceList"/>
        <w:id w:val="1255398896"/>
        <w:placeholder>
          <w:docPart w:val="DefaultPlaceholder_-1854013440"/>
        </w:placeholder>
      </w:sdtPr>
      <w:sdtEndPr>
        <w:rPr>
          <w:b w:val="0"/>
        </w:rPr>
      </w:sdtEndPr>
      <w:sdtContent>
        <w:p w14:paraId="754545E9" w14:textId="152CCDAA" w:rsidR="00FF464F" w:rsidRPr="00022E72" w:rsidRDefault="0056433A" w:rsidP="00E53AD3">
          <w:pPr>
            <w:pStyle w:val="EndNoteBibliographyTitle"/>
            <w:jc w:val="left"/>
            <w:rPr>
              <w:rFonts w:asciiTheme="majorBidi" w:hAnsiTheme="majorBidi" w:cstheme="majorBidi"/>
              <w:color w:val="auto"/>
            </w:rPr>
            <w:sectPr w:rsidR="00FF464F" w:rsidRPr="00022E72" w:rsidSect="00FF464F">
              <w:footerReference w:type="default" r:id="rId52"/>
              <w:footerReference w:type="first" r:id="rId53"/>
              <w:pgSz w:w="12240" w:h="15840" w:code="1"/>
              <w:pgMar w:top="1009" w:right="851" w:bottom="1758" w:left="851" w:header="851" w:footer="1049" w:gutter="0"/>
              <w:cols w:space="720"/>
              <w:titlePg/>
              <w:docGrid w:linePitch="360"/>
            </w:sectPr>
          </w:pPr>
          <w:r w:rsidRPr="00022E72">
            <w:rPr>
              <w:rFonts w:asciiTheme="majorBidi" w:hAnsiTheme="majorBidi" w:cstheme="majorBidi"/>
              <w:color w:val="auto"/>
            </w:rPr>
            <w:t>1.</w:t>
          </w:r>
          <w:r w:rsidRPr="00022E72">
            <w:rPr>
              <w:rFonts w:asciiTheme="majorBidi" w:hAnsiTheme="majorBidi" w:cstheme="majorBidi"/>
              <w:color w:val="auto"/>
            </w:rPr>
            <w:tab/>
            <w:t xml:space="preserve">M. Sudharsan, S. Subramanian, A. J. Amali and D. Suresh, </w:t>
          </w:r>
          <w:r w:rsidRPr="00022E72">
            <w:rPr>
              <w:rFonts w:asciiTheme="majorBidi" w:hAnsiTheme="majorBidi" w:cstheme="majorBidi"/>
              <w:i/>
              <w:color w:val="auto"/>
            </w:rPr>
            <w:t>ChemistrySelect</w:t>
          </w:r>
          <w:r w:rsidRPr="00022E72">
            <w:rPr>
              <w:rFonts w:asciiTheme="majorBidi" w:hAnsiTheme="majorBidi" w:cstheme="majorBidi"/>
              <w:color w:val="auto"/>
            </w:rPr>
            <w:t xml:space="preserve">, 2020, </w:t>
          </w:r>
          <w:r w:rsidRPr="00022E72">
            <w:rPr>
              <w:rFonts w:asciiTheme="majorBidi" w:hAnsiTheme="majorBidi" w:cstheme="majorBidi"/>
              <w:b/>
              <w:color w:val="auto"/>
            </w:rPr>
            <w:t>5</w:t>
          </w:r>
          <w:r w:rsidRPr="00022E72">
            <w:rPr>
              <w:rFonts w:asciiTheme="majorBidi" w:hAnsiTheme="majorBidi" w:cstheme="majorBidi"/>
              <w:color w:val="auto"/>
            </w:rPr>
            <w:t>, 6131-6140.</w:t>
          </w:r>
        </w:p>
      </w:sdtContent>
    </w:sdt>
    <w:bookmarkEnd w:id="8"/>
    <w:p w14:paraId="36E45811" w14:textId="1B1E3A57" w:rsidR="00AB2F58" w:rsidRPr="00022E72" w:rsidRDefault="00AB2F58" w:rsidP="00E53AD3">
      <w:pPr>
        <w:ind w:left="0" w:firstLine="0"/>
        <w:rPr>
          <w:rFonts w:asciiTheme="majorBidi" w:hAnsiTheme="majorBidi" w:cstheme="majorBidi"/>
          <w:color w:val="auto"/>
          <w:sz w:val="18"/>
          <w:szCs w:val="18"/>
          <w:rtl/>
        </w:rPr>
      </w:pPr>
    </w:p>
    <w:sectPr w:rsidR="00AB2F58" w:rsidRPr="00022E72" w:rsidSect="001D416A">
      <w:pgSz w:w="11907" w:h="16840" w:code="9"/>
      <w:pgMar w:top="1009" w:right="851" w:bottom="1758" w:left="851" w:header="851" w:footer="1049" w:gutter="0"/>
      <w:pgBorders w:offsetFrom="page">
        <w:top w:val="thinThickSmallGap" w:sz="24" w:space="24" w:color="auto"/>
      </w:pgBorders>
      <w:cols w:space="227"/>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DBEA470" w14:textId="77777777" w:rsidR="001B74DA" w:rsidRDefault="001B74DA" w:rsidP="005D542D">
      <w:pPr>
        <w:spacing w:after="0" w:line="240" w:lineRule="auto"/>
      </w:pPr>
      <w:r>
        <w:separator/>
      </w:r>
    </w:p>
  </w:endnote>
  <w:endnote w:type="continuationSeparator" w:id="0">
    <w:p w14:paraId="33CFE6E5" w14:textId="77777777" w:rsidR="001B74DA" w:rsidRDefault="001B74DA" w:rsidP="005D542D">
      <w:pPr>
        <w:spacing w:after="0" w:line="240" w:lineRule="auto"/>
      </w:pPr>
      <w:r>
        <w:continuationSeparator/>
      </w:r>
    </w:p>
  </w:endnote>
  <w:endnote w:type="continuationNotice" w:id="1">
    <w:p w14:paraId="3C328C67" w14:textId="77777777" w:rsidR="001B74DA" w:rsidRDefault="001B74D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59280692"/>
      <w:docPartObj>
        <w:docPartGallery w:val="Page Numbers (Bottom of Page)"/>
        <w:docPartUnique/>
      </w:docPartObj>
    </w:sdtPr>
    <w:sdtEndPr>
      <w:rPr>
        <w:noProof/>
      </w:rPr>
    </w:sdtEndPr>
    <w:sdtContent>
      <w:p w14:paraId="69D4B0E4" w14:textId="3A30D6F7" w:rsidR="0031704E" w:rsidRDefault="0031704E">
        <w:pPr>
          <w:pStyle w:val="Footer"/>
          <w:jc w:val="center"/>
        </w:pPr>
        <w:r>
          <w:fldChar w:fldCharType="begin"/>
        </w:r>
        <w:r>
          <w:instrText xml:space="preserve"> PAGE   \* MERGEFORMAT </w:instrText>
        </w:r>
        <w:r>
          <w:fldChar w:fldCharType="separate"/>
        </w:r>
        <w:r w:rsidR="00891AEB">
          <w:rPr>
            <w:noProof/>
          </w:rPr>
          <w:t>3</w:t>
        </w:r>
        <w:r>
          <w:rPr>
            <w:noProof/>
          </w:rPr>
          <w:fldChar w:fldCharType="end"/>
        </w:r>
      </w:p>
    </w:sdtContent>
  </w:sdt>
  <w:p w14:paraId="62BE502A" w14:textId="77777777" w:rsidR="0031704E" w:rsidRDefault="0031704E">
    <w:pPr>
      <w:pStyle w:val="Foote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35995158"/>
      <w:docPartObj>
        <w:docPartGallery w:val="Page Numbers (Bottom of Page)"/>
        <w:docPartUnique/>
      </w:docPartObj>
    </w:sdtPr>
    <w:sdtEndPr>
      <w:rPr>
        <w:noProof/>
      </w:rPr>
    </w:sdtEndPr>
    <w:sdtContent>
      <w:p w14:paraId="3E4D456D" w14:textId="2FBBE84F" w:rsidR="003D78D8" w:rsidRDefault="003D78D8">
        <w:pPr>
          <w:pStyle w:val="Footer"/>
          <w:jc w:val="center"/>
        </w:pPr>
        <w:r>
          <w:fldChar w:fldCharType="begin"/>
        </w:r>
        <w:r>
          <w:instrText xml:space="preserve"> PAGE   \* MERGEFORMAT </w:instrText>
        </w:r>
        <w:r>
          <w:fldChar w:fldCharType="separate"/>
        </w:r>
        <w:r w:rsidR="00891AEB">
          <w:rPr>
            <w:noProof/>
          </w:rPr>
          <w:t>20</w:t>
        </w:r>
        <w:r>
          <w:rPr>
            <w:noProof/>
          </w:rPr>
          <w:fldChar w:fldCharType="end"/>
        </w:r>
      </w:p>
    </w:sdtContent>
  </w:sdt>
  <w:p w14:paraId="5AE624CD" w14:textId="77777777" w:rsidR="003D78D8" w:rsidRDefault="003D78D8">
    <w:pPr>
      <w:pStyle w:val="Foote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03890467"/>
      <w:docPartObj>
        <w:docPartGallery w:val="Page Numbers (Bottom of Page)"/>
        <w:docPartUnique/>
      </w:docPartObj>
    </w:sdtPr>
    <w:sdtEndPr>
      <w:rPr>
        <w:noProof/>
      </w:rPr>
    </w:sdtEndPr>
    <w:sdtContent>
      <w:p w14:paraId="72406303" w14:textId="54B75BCA" w:rsidR="00624E38" w:rsidRDefault="00624E38">
        <w:pPr>
          <w:pStyle w:val="Footer"/>
          <w:jc w:val="center"/>
        </w:pPr>
        <w:r>
          <w:fldChar w:fldCharType="begin"/>
        </w:r>
        <w:r>
          <w:instrText xml:space="preserve"> PAGE   \* MERGEFORMAT </w:instrText>
        </w:r>
        <w:r>
          <w:fldChar w:fldCharType="separate"/>
        </w:r>
        <w:r w:rsidR="00975FD7">
          <w:rPr>
            <w:noProof/>
          </w:rPr>
          <w:t>14</w:t>
        </w:r>
        <w:r>
          <w:rPr>
            <w:noProof/>
          </w:rPr>
          <w:fldChar w:fldCharType="end"/>
        </w:r>
      </w:p>
    </w:sdtContent>
  </w:sdt>
  <w:p w14:paraId="75621CB7" w14:textId="77777777" w:rsidR="003D78D8" w:rsidRDefault="003D78D8">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E33063B" w14:textId="77777777" w:rsidR="001B74DA" w:rsidRDefault="001B74DA" w:rsidP="005D542D">
      <w:pPr>
        <w:spacing w:after="0" w:line="240" w:lineRule="auto"/>
      </w:pPr>
      <w:r>
        <w:separator/>
      </w:r>
    </w:p>
  </w:footnote>
  <w:footnote w:type="continuationSeparator" w:id="0">
    <w:p w14:paraId="71724380" w14:textId="77777777" w:rsidR="001B74DA" w:rsidRDefault="001B74DA" w:rsidP="005D542D">
      <w:pPr>
        <w:spacing w:after="0" w:line="240" w:lineRule="auto"/>
      </w:pPr>
      <w:r>
        <w:continuationSeparator/>
      </w:r>
    </w:p>
  </w:footnote>
  <w:footnote w:type="continuationNotice" w:id="1">
    <w:p w14:paraId="27FC9A96" w14:textId="77777777" w:rsidR="001B74DA" w:rsidRDefault="001B74DA">
      <w:pPr>
        <w:spacing w:after="0" w:line="240" w:lineRule="auto"/>
      </w:pP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230"/>
  <w:proofState w:spelling="clean" w:grammar="clean"/>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EN.Layout" w:val="&lt;ENLayout&gt;&lt;Style&gt;Green Chemistry&lt;/Style&gt;&lt;LeftDelim&gt;{&lt;/LeftDelim&gt;&lt;RightDelim&gt;}&lt;/RightDelim&gt;&lt;FontName&gt;Times New Roman&lt;/FontName&gt;&lt;FontSize&gt;12&lt;/FontSize&gt;&lt;ReflistTitle&gt;&lt;style face=&quot;bold&quot;&gt;[1]&lt;/sty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ve0ewts995fdx7e0rw9v5prcwwfpxztr9pew&quot;&gt;tetrazole-&lt;record-ids&gt;&lt;item&gt;45&lt;/item&gt;&lt;/record-ids&gt;&lt;/item&gt;&lt;/Libraries&gt;"/>
  </w:docVars>
  <w:rsids>
    <w:rsidRoot w:val="00AB2F58"/>
    <w:rsid w:val="00022D01"/>
    <w:rsid w:val="00022E72"/>
    <w:rsid w:val="00026B10"/>
    <w:rsid w:val="0003449C"/>
    <w:rsid w:val="0003762E"/>
    <w:rsid w:val="00040EF3"/>
    <w:rsid w:val="00045060"/>
    <w:rsid w:val="0005625B"/>
    <w:rsid w:val="00056680"/>
    <w:rsid w:val="00061D41"/>
    <w:rsid w:val="000638B4"/>
    <w:rsid w:val="00067BDD"/>
    <w:rsid w:val="00070C83"/>
    <w:rsid w:val="000811C3"/>
    <w:rsid w:val="00082616"/>
    <w:rsid w:val="00083677"/>
    <w:rsid w:val="000836F6"/>
    <w:rsid w:val="00083BA1"/>
    <w:rsid w:val="000901DB"/>
    <w:rsid w:val="00091DEA"/>
    <w:rsid w:val="000C2A36"/>
    <w:rsid w:val="000C4B75"/>
    <w:rsid w:val="000D3C24"/>
    <w:rsid w:val="000E1BA3"/>
    <w:rsid w:val="000E7E85"/>
    <w:rsid w:val="000F3707"/>
    <w:rsid w:val="000F3C98"/>
    <w:rsid w:val="001010A7"/>
    <w:rsid w:val="00113866"/>
    <w:rsid w:val="00123CA1"/>
    <w:rsid w:val="001264EB"/>
    <w:rsid w:val="00132B2C"/>
    <w:rsid w:val="001343F9"/>
    <w:rsid w:val="00136C02"/>
    <w:rsid w:val="00145006"/>
    <w:rsid w:val="00147F3D"/>
    <w:rsid w:val="00152C6D"/>
    <w:rsid w:val="0016794E"/>
    <w:rsid w:val="00173EDA"/>
    <w:rsid w:val="00191D33"/>
    <w:rsid w:val="001925B6"/>
    <w:rsid w:val="00196A1D"/>
    <w:rsid w:val="001979CF"/>
    <w:rsid w:val="001A153F"/>
    <w:rsid w:val="001A43D7"/>
    <w:rsid w:val="001B1F87"/>
    <w:rsid w:val="001B305A"/>
    <w:rsid w:val="001B4673"/>
    <w:rsid w:val="001B5009"/>
    <w:rsid w:val="001B74DA"/>
    <w:rsid w:val="001B7D65"/>
    <w:rsid w:val="001C3EAD"/>
    <w:rsid w:val="001C4504"/>
    <w:rsid w:val="001D196A"/>
    <w:rsid w:val="001D269E"/>
    <w:rsid w:val="001D416A"/>
    <w:rsid w:val="001E2172"/>
    <w:rsid w:val="001E61D1"/>
    <w:rsid w:val="001F1DB9"/>
    <w:rsid w:val="001F2363"/>
    <w:rsid w:val="001F49FC"/>
    <w:rsid w:val="001F7B82"/>
    <w:rsid w:val="00200FF0"/>
    <w:rsid w:val="00204C47"/>
    <w:rsid w:val="00211741"/>
    <w:rsid w:val="0021530B"/>
    <w:rsid w:val="00224799"/>
    <w:rsid w:val="002331E4"/>
    <w:rsid w:val="00233829"/>
    <w:rsid w:val="00234F8F"/>
    <w:rsid w:val="00241A3E"/>
    <w:rsid w:val="0025574C"/>
    <w:rsid w:val="00264F7C"/>
    <w:rsid w:val="00264F96"/>
    <w:rsid w:val="00270611"/>
    <w:rsid w:val="00275EA6"/>
    <w:rsid w:val="002778DC"/>
    <w:rsid w:val="00282EB9"/>
    <w:rsid w:val="00283490"/>
    <w:rsid w:val="00286A23"/>
    <w:rsid w:val="002871F1"/>
    <w:rsid w:val="002903AC"/>
    <w:rsid w:val="002908D2"/>
    <w:rsid w:val="00290D30"/>
    <w:rsid w:val="002A3E16"/>
    <w:rsid w:val="002A41DB"/>
    <w:rsid w:val="002B43EA"/>
    <w:rsid w:val="002C0BCA"/>
    <w:rsid w:val="002C4F49"/>
    <w:rsid w:val="002C5D6B"/>
    <w:rsid w:val="002D20D3"/>
    <w:rsid w:val="002D4256"/>
    <w:rsid w:val="002D709E"/>
    <w:rsid w:val="002D71B5"/>
    <w:rsid w:val="002D7886"/>
    <w:rsid w:val="002F2E91"/>
    <w:rsid w:val="002F4FBD"/>
    <w:rsid w:val="00300B1E"/>
    <w:rsid w:val="00300FC8"/>
    <w:rsid w:val="00301026"/>
    <w:rsid w:val="0030167E"/>
    <w:rsid w:val="0030317F"/>
    <w:rsid w:val="00305AFB"/>
    <w:rsid w:val="00306C18"/>
    <w:rsid w:val="00307D13"/>
    <w:rsid w:val="00310674"/>
    <w:rsid w:val="00315220"/>
    <w:rsid w:val="00315530"/>
    <w:rsid w:val="0031704E"/>
    <w:rsid w:val="00332D0D"/>
    <w:rsid w:val="0033642C"/>
    <w:rsid w:val="003406FD"/>
    <w:rsid w:val="00352E04"/>
    <w:rsid w:val="00360A9F"/>
    <w:rsid w:val="00363875"/>
    <w:rsid w:val="00363FDB"/>
    <w:rsid w:val="00375C20"/>
    <w:rsid w:val="00377B3E"/>
    <w:rsid w:val="00377D9A"/>
    <w:rsid w:val="00383FA1"/>
    <w:rsid w:val="00384AED"/>
    <w:rsid w:val="0038561E"/>
    <w:rsid w:val="00387295"/>
    <w:rsid w:val="00392099"/>
    <w:rsid w:val="003935AD"/>
    <w:rsid w:val="00394F0E"/>
    <w:rsid w:val="003968B0"/>
    <w:rsid w:val="00397DDA"/>
    <w:rsid w:val="003A3DE7"/>
    <w:rsid w:val="003A4585"/>
    <w:rsid w:val="003C4BF5"/>
    <w:rsid w:val="003D0B17"/>
    <w:rsid w:val="003D0D80"/>
    <w:rsid w:val="003D39FC"/>
    <w:rsid w:val="003D4BEB"/>
    <w:rsid w:val="003D78D8"/>
    <w:rsid w:val="003E2DD7"/>
    <w:rsid w:val="003F34AF"/>
    <w:rsid w:val="003F4554"/>
    <w:rsid w:val="003F6CDA"/>
    <w:rsid w:val="004018E5"/>
    <w:rsid w:val="0040381F"/>
    <w:rsid w:val="00412ED5"/>
    <w:rsid w:val="00414F68"/>
    <w:rsid w:val="00416903"/>
    <w:rsid w:val="00424186"/>
    <w:rsid w:val="00427183"/>
    <w:rsid w:val="00430B29"/>
    <w:rsid w:val="00430B52"/>
    <w:rsid w:val="00430F7E"/>
    <w:rsid w:val="00435737"/>
    <w:rsid w:val="00436B3E"/>
    <w:rsid w:val="00436DB1"/>
    <w:rsid w:val="0044092F"/>
    <w:rsid w:val="00447526"/>
    <w:rsid w:val="00447BF7"/>
    <w:rsid w:val="00450C78"/>
    <w:rsid w:val="0045426B"/>
    <w:rsid w:val="00460A21"/>
    <w:rsid w:val="00461957"/>
    <w:rsid w:val="00465113"/>
    <w:rsid w:val="00470366"/>
    <w:rsid w:val="00472EC0"/>
    <w:rsid w:val="00474167"/>
    <w:rsid w:val="004758A7"/>
    <w:rsid w:val="004A2F75"/>
    <w:rsid w:val="004C0D81"/>
    <w:rsid w:val="004C1339"/>
    <w:rsid w:val="004C2E79"/>
    <w:rsid w:val="004C323F"/>
    <w:rsid w:val="004C5703"/>
    <w:rsid w:val="004D1F22"/>
    <w:rsid w:val="004D7870"/>
    <w:rsid w:val="004E0F21"/>
    <w:rsid w:val="004F2F5B"/>
    <w:rsid w:val="005023B7"/>
    <w:rsid w:val="00502986"/>
    <w:rsid w:val="00506ABC"/>
    <w:rsid w:val="00507AB3"/>
    <w:rsid w:val="005101C9"/>
    <w:rsid w:val="00517E14"/>
    <w:rsid w:val="00521BAD"/>
    <w:rsid w:val="005241D6"/>
    <w:rsid w:val="00525127"/>
    <w:rsid w:val="00525C30"/>
    <w:rsid w:val="00530DE8"/>
    <w:rsid w:val="005349B4"/>
    <w:rsid w:val="00535022"/>
    <w:rsid w:val="005470A6"/>
    <w:rsid w:val="005545AD"/>
    <w:rsid w:val="00563278"/>
    <w:rsid w:val="0056433A"/>
    <w:rsid w:val="00570D8A"/>
    <w:rsid w:val="0058074E"/>
    <w:rsid w:val="005822D4"/>
    <w:rsid w:val="00582C37"/>
    <w:rsid w:val="005A2264"/>
    <w:rsid w:val="005A4B9B"/>
    <w:rsid w:val="005B699E"/>
    <w:rsid w:val="005C06A3"/>
    <w:rsid w:val="005C3AE1"/>
    <w:rsid w:val="005C6CD6"/>
    <w:rsid w:val="005D02CB"/>
    <w:rsid w:val="005D542D"/>
    <w:rsid w:val="005F0BD8"/>
    <w:rsid w:val="005F0D14"/>
    <w:rsid w:val="005F1398"/>
    <w:rsid w:val="005F59D6"/>
    <w:rsid w:val="005F7127"/>
    <w:rsid w:val="005F7D6A"/>
    <w:rsid w:val="00602533"/>
    <w:rsid w:val="00602958"/>
    <w:rsid w:val="00611B71"/>
    <w:rsid w:val="00613BA4"/>
    <w:rsid w:val="00614D4F"/>
    <w:rsid w:val="006158BA"/>
    <w:rsid w:val="0062142F"/>
    <w:rsid w:val="006221FD"/>
    <w:rsid w:val="00624E38"/>
    <w:rsid w:val="006301B5"/>
    <w:rsid w:val="0063022A"/>
    <w:rsid w:val="0063076E"/>
    <w:rsid w:val="00635A23"/>
    <w:rsid w:val="0064110E"/>
    <w:rsid w:val="006427FC"/>
    <w:rsid w:val="00652D3B"/>
    <w:rsid w:val="006628C6"/>
    <w:rsid w:val="00662EE8"/>
    <w:rsid w:val="00663A9F"/>
    <w:rsid w:val="00671CB5"/>
    <w:rsid w:val="006808D4"/>
    <w:rsid w:val="0069456D"/>
    <w:rsid w:val="00697C04"/>
    <w:rsid w:val="006A3610"/>
    <w:rsid w:val="006A383E"/>
    <w:rsid w:val="006B03AF"/>
    <w:rsid w:val="006B1B97"/>
    <w:rsid w:val="006B2B55"/>
    <w:rsid w:val="006B2CBB"/>
    <w:rsid w:val="006B42B3"/>
    <w:rsid w:val="006B48EA"/>
    <w:rsid w:val="006B6FA1"/>
    <w:rsid w:val="006C6BDC"/>
    <w:rsid w:val="006E36D3"/>
    <w:rsid w:val="006E4EC9"/>
    <w:rsid w:val="006F13CC"/>
    <w:rsid w:val="006F3D83"/>
    <w:rsid w:val="00713D45"/>
    <w:rsid w:val="0071738B"/>
    <w:rsid w:val="00725A07"/>
    <w:rsid w:val="00726C27"/>
    <w:rsid w:val="007303E6"/>
    <w:rsid w:val="00730B5A"/>
    <w:rsid w:val="0073162A"/>
    <w:rsid w:val="00750266"/>
    <w:rsid w:val="00755AE8"/>
    <w:rsid w:val="0076030F"/>
    <w:rsid w:val="00763E40"/>
    <w:rsid w:val="007642F5"/>
    <w:rsid w:val="00767B5C"/>
    <w:rsid w:val="0077242B"/>
    <w:rsid w:val="00784FA8"/>
    <w:rsid w:val="00790E77"/>
    <w:rsid w:val="00795523"/>
    <w:rsid w:val="007B078A"/>
    <w:rsid w:val="007B5922"/>
    <w:rsid w:val="007C04BA"/>
    <w:rsid w:val="007C66E2"/>
    <w:rsid w:val="007D26E5"/>
    <w:rsid w:val="007E068D"/>
    <w:rsid w:val="007E63A4"/>
    <w:rsid w:val="007F1323"/>
    <w:rsid w:val="007F7DFC"/>
    <w:rsid w:val="00801E1D"/>
    <w:rsid w:val="008041A2"/>
    <w:rsid w:val="00805CA6"/>
    <w:rsid w:val="0080644B"/>
    <w:rsid w:val="00813B87"/>
    <w:rsid w:val="00816CC4"/>
    <w:rsid w:val="008424BA"/>
    <w:rsid w:val="00844D00"/>
    <w:rsid w:val="00857FB4"/>
    <w:rsid w:val="00867756"/>
    <w:rsid w:val="00874F9A"/>
    <w:rsid w:val="00875D1B"/>
    <w:rsid w:val="0087729A"/>
    <w:rsid w:val="00881F90"/>
    <w:rsid w:val="00883FF9"/>
    <w:rsid w:val="0088537B"/>
    <w:rsid w:val="008875F0"/>
    <w:rsid w:val="00890214"/>
    <w:rsid w:val="00891AEB"/>
    <w:rsid w:val="00891B4F"/>
    <w:rsid w:val="008935C1"/>
    <w:rsid w:val="00893882"/>
    <w:rsid w:val="00893D64"/>
    <w:rsid w:val="0089596F"/>
    <w:rsid w:val="008A078D"/>
    <w:rsid w:val="008A0C1E"/>
    <w:rsid w:val="008B1F83"/>
    <w:rsid w:val="008B7AC7"/>
    <w:rsid w:val="008D0C94"/>
    <w:rsid w:val="008D17DB"/>
    <w:rsid w:val="008D6945"/>
    <w:rsid w:val="008F7899"/>
    <w:rsid w:val="0090344D"/>
    <w:rsid w:val="00913089"/>
    <w:rsid w:val="00917709"/>
    <w:rsid w:val="0092656E"/>
    <w:rsid w:val="009270A2"/>
    <w:rsid w:val="00940738"/>
    <w:rsid w:val="009438FC"/>
    <w:rsid w:val="00960678"/>
    <w:rsid w:val="00975FD7"/>
    <w:rsid w:val="00991122"/>
    <w:rsid w:val="009A7B3A"/>
    <w:rsid w:val="009B2444"/>
    <w:rsid w:val="009B434D"/>
    <w:rsid w:val="009C1BF3"/>
    <w:rsid w:val="009C544B"/>
    <w:rsid w:val="009C7B90"/>
    <w:rsid w:val="009D07F0"/>
    <w:rsid w:val="009D262C"/>
    <w:rsid w:val="009D7BF9"/>
    <w:rsid w:val="009E52C6"/>
    <w:rsid w:val="009F2754"/>
    <w:rsid w:val="009F3D84"/>
    <w:rsid w:val="009F3F21"/>
    <w:rsid w:val="00A067C3"/>
    <w:rsid w:val="00A12590"/>
    <w:rsid w:val="00A222A2"/>
    <w:rsid w:val="00A27642"/>
    <w:rsid w:val="00A276DF"/>
    <w:rsid w:val="00A30467"/>
    <w:rsid w:val="00A32672"/>
    <w:rsid w:val="00A3398D"/>
    <w:rsid w:val="00A35558"/>
    <w:rsid w:val="00A44E5E"/>
    <w:rsid w:val="00A450DC"/>
    <w:rsid w:val="00A57EF9"/>
    <w:rsid w:val="00A64DB9"/>
    <w:rsid w:val="00A70E6C"/>
    <w:rsid w:val="00A73376"/>
    <w:rsid w:val="00A754A3"/>
    <w:rsid w:val="00A759EB"/>
    <w:rsid w:val="00A86251"/>
    <w:rsid w:val="00A86BB6"/>
    <w:rsid w:val="00A9566F"/>
    <w:rsid w:val="00AA3158"/>
    <w:rsid w:val="00AA5917"/>
    <w:rsid w:val="00AB0297"/>
    <w:rsid w:val="00AB2F58"/>
    <w:rsid w:val="00AB454A"/>
    <w:rsid w:val="00AB64EB"/>
    <w:rsid w:val="00AC285E"/>
    <w:rsid w:val="00AC656D"/>
    <w:rsid w:val="00AC7D78"/>
    <w:rsid w:val="00AD34B0"/>
    <w:rsid w:val="00AD356C"/>
    <w:rsid w:val="00AD385A"/>
    <w:rsid w:val="00AE4D6F"/>
    <w:rsid w:val="00AE708F"/>
    <w:rsid w:val="00AF4322"/>
    <w:rsid w:val="00B00310"/>
    <w:rsid w:val="00B046D1"/>
    <w:rsid w:val="00B064AD"/>
    <w:rsid w:val="00B065CD"/>
    <w:rsid w:val="00B17C52"/>
    <w:rsid w:val="00B2222D"/>
    <w:rsid w:val="00B243F5"/>
    <w:rsid w:val="00B25F89"/>
    <w:rsid w:val="00B27983"/>
    <w:rsid w:val="00B3774B"/>
    <w:rsid w:val="00B42FDB"/>
    <w:rsid w:val="00B47D07"/>
    <w:rsid w:val="00B5537B"/>
    <w:rsid w:val="00B57E47"/>
    <w:rsid w:val="00B6044A"/>
    <w:rsid w:val="00B672D0"/>
    <w:rsid w:val="00B71467"/>
    <w:rsid w:val="00B772C0"/>
    <w:rsid w:val="00B8283D"/>
    <w:rsid w:val="00B8295D"/>
    <w:rsid w:val="00B879F8"/>
    <w:rsid w:val="00B9022E"/>
    <w:rsid w:val="00BA112C"/>
    <w:rsid w:val="00BA3178"/>
    <w:rsid w:val="00BB5F28"/>
    <w:rsid w:val="00BB5FFC"/>
    <w:rsid w:val="00BC1AF0"/>
    <w:rsid w:val="00BC2459"/>
    <w:rsid w:val="00BC718B"/>
    <w:rsid w:val="00BC753D"/>
    <w:rsid w:val="00BD0D62"/>
    <w:rsid w:val="00BE3898"/>
    <w:rsid w:val="00BE38BD"/>
    <w:rsid w:val="00BE5901"/>
    <w:rsid w:val="00BF1069"/>
    <w:rsid w:val="00BF3936"/>
    <w:rsid w:val="00C0286E"/>
    <w:rsid w:val="00C051F7"/>
    <w:rsid w:val="00C118FF"/>
    <w:rsid w:val="00C1321F"/>
    <w:rsid w:val="00C27DC8"/>
    <w:rsid w:val="00C33FAC"/>
    <w:rsid w:val="00C4003A"/>
    <w:rsid w:val="00C45A54"/>
    <w:rsid w:val="00C45FFB"/>
    <w:rsid w:val="00C47390"/>
    <w:rsid w:val="00C547A7"/>
    <w:rsid w:val="00C62968"/>
    <w:rsid w:val="00C64CA5"/>
    <w:rsid w:val="00C726E2"/>
    <w:rsid w:val="00C754D1"/>
    <w:rsid w:val="00C762F0"/>
    <w:rsid w:val="00C768EC"/>
    <w:rsid w:val="00C843E2"/>
    <w:rsid w:val="00C952A5"/>
    <w:rsid w:val="00CA0E00"/>
    <w:rsid w:val="00CA3ED7"/>
    <w:rsid w:val="00CB65DC"/>
    <w:rsid w:val="00CC00FA"/>
    <w:rsid w:val="00CC1416"/>
    <w:rsid w:val="00CC4DE5"/>
    <w:rsid w:val="00CC6DCA"/>
    <w:rsid w:val="00CD0974"/>
    <w:rsid w:val="00CD207D"/>
    <w:rsid w:val="00CD70A5"/>
    <w:rsid w:val="00CE20E8"/>
    <w:rsid w:val="00CE7513"/>
    <w:rsid w:val="00CF0915"/>
    <w:rsid w:val="00CF28B8"/>
    <w:rsid w:val="00D10226"/>
    <w:rsid w:val="00D14736"/>
    <w:rsid w:val="00D239FC"/>
    <w:rsid w:val="00D2741B"/>
    <w:rsid w:val="00D37512"/>
    <w:rsid w:val="00D37B50"/>
    <w:rsid w:val="00D53AEC"/>
    <w:rsid w:val="00D557E8"/>
    <w:rsid w:val="00D560AA"/>
    <w:rsid w:val="00D64C39"/>
    <w:rsid w:val="00D66C92"/>
    <w:rsid w:val="00D7675E"/>
    <w:rsid w:val="00D82E40"/>
    <w:rsid w:val="00D854E5"/>
    <w:rsid w:val="00D865F4"/>
    <w:rsid w:val="00D86E88"/>
    <w:rsid w:val="00D90E01"/>
    <w:rsid w:val="00D92355"/>
    <w:rsid w:val="00DA2388"/>
    <w:rsid w:val="00DA4B31"/>
    <w:rsid w:val="00DB58D3"/>
    <w:rsid w:val="00DC221E"/>
    <w:rsid w:val="00DC5C5E"/>
    <w:rsid w:val="00DD2F4E"/>
    <w:rsid w:val="00DD7D5F"/>
    <w:rsid w:val="00DE1DDA"/>
    <w:rsid w:val="00DF030F"/>
    <w:rsid w:val="00DF099C"/>
    <w:rsid w:val="00DF17F1"/>
    <w:rsid w:val="00DF2EB9"/>
    <w:rsid w:val="00DF7983"/>
    <w:rsid w:val="00E003FF"/>
    <w:rsid w:val="00E00E41"/>
    <w:rsid w:val="00E10FBC"/>
    <w:rsid w:val="00E10FE4"/>
    <w:rsid w:val="00E13821"/>
    <w:rsid w:val="00E327F3"/>
    <w:rsid w:val="00E36A2C"/>
    <w:rsid w:val="00E4045D"/>
    <w:rsid w:val="00E533D7"/>
    <w:rsid w:val="00E53AD3"/>
    <w:rsid w:val="00E57004"/>
    <w:rsid w:val="00E6153D"/>
    <w:rsid w:val="00E61C57"/>
    <w:rsid w:val="00E707EB"/>
    <w:rsid w:val="00E7225D"/>
    <w:rsid w:val="00E809C9"/>
    <w:rsid w:val="00E836A0"/>
    <w:rsid w:val="00E8586B"/>
    <w:rsid w:val="00E97F61"/>
    <w:rsid w:val="00EA07E1"/>
    <w:rsid w:val="00EA0D73"/>
    <w:rsid w:val="00EA0E61"/>
    <w:rsid w:val="00EA5C9F"/>
    <w:rsid w:val="00EB6AD6"/>
    <w:rsid w:val="00EB773D"/>
    <w:rsid w:val="00EC0086"/>
    <w:rsid w:val="00EC1E2A"/>
    <w:rsid w:val="00EC551A"/>
    <w:rsid w:val="00EC5C69"/>
    <w:rsid w:val="00ED29F1"/>
    <w:rsid w:val="00ED2A3F"/>
    <w:rsid w:val="00ED41F2"/>
    <w:rsid w:val="00ED73B4"/>
    <w:rsid w:val="00EE48DA"/>
    <w:rsid w:val="00EE4C0A"/>
    <w:rsid w:val="00EE4D81"/>
    <w:rsid w:val="00EE5194"/>
    <w:rsid w:val="00EE74AA"/>
    <w:rsid w:val="00EF788D"/>
    <w:rsid w:val="00EF7AFA"/>
    <w:rsid w:val="00F0009D"/>
    <w:rsid w:val="00F03C57"/>
    <w:rsid w:val="00F04F01"/>
    <w:rsid w:val="00F071F5"/>
    <w:rsid w:val="00F07E01"/>
    <w:rsid w:val="00F1056F"/>
    <w:rsid w:val="00F16991"/>
    <w:rsid w:val="00F24987"/>
    <w:rsid w:val="00F339FC"/>
    <w:rsid w:val="00F50BC8"/>
    <w:rsid w:val="00F54CB5"/>
    <w:rsid w:val="00F60285"/>
    <w:rsid w:val="00F62F0D"/>
    <w:rsid w:val="00F733B2"/>
    <w:rsid w:val="00F73EE6"/>
    <w:rsid w:val="00F759CD"/>
    <w:rsid w:val="00F82063"/>
    <w:rsid w:val="00F8365E"/>
    <w:rsid w:val="00F84AFF"/>
    <w:rsid w:val="00F86ED4"/>
    <w:rsid w:val="00F9035D"/>
    <w:rsid w:val="00F95F02"/>
    <w:rsid w:val="00FA31AD"/>
    <w:rsid w:val="00FB1100"/>
    <w:rsid w:val="00FB7B1C"/>
    <w:rsid w:val="00FD78D6"/>
    <w:rsid w:val="00FE23C5"/>
    <w:rsid w:val="00FE25C6"/>
    <w:rsid w:val="00FE5242"/>
    <w:rsid w:val="00FE6F72"/>
    <w:rsid w:val="00FF111C"/>
    <w:rsid w:val="00FF464F"/>
    <w:rsid w:val="00FF4DF8"/>
    <w:rsid w:val="00FF6F4C"/>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31"/>
    <o:shapelayout v:ext="edit">
      <o:idmap v:ext="edit" data="1"/>
    </o:shapelayout>
  </w:shapeDefaults>
  <w:decimalSymbol w:val="."/>
  <w:listSeparator w:val=","/>
  <w14:docId w14:val="06DC02CD"/>
  <w15:docId w15:val="{E252F464-741D-4ACB-94E0-8F36F44704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B2F58"/>
    <w:pPr>
      <w:spacing w:after="4" w:line="484" w:lineRule="auto"/>
      <w:ind w:left="10" w:right="232" w:hanging="10"/>
      <w:jc w:val="both"/>
    </w:pPr>
    <w:rPr>
      <w:rFonts w:ascii="Times New Roman" w:eastAsia="Times New Roman" w:hAnsi="Times New Roman" w:cs="Times New Roman"/>
      <w:color w:val="000000"/>
      <w:sz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315220"/>
    <w:rPr>
      <w:color w:val="0563C1" w:themeColor="hyperlink"/>
      <w:u w:val="single"/>
    </w:rPr>
  </w:style>
  <w:style w:type="table" w:styleId="TableGrid">
    <w:name w:val="Table Grid"/>
    <w:basedOn w:val="TableNormal"/>
    <w:uiPriority w:val="39"/>
    <w:rsid w:val="005D542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5D542D"/>
    <w:pPr>
      <w:tabs>
        <w:tab w:val="center" w:pos="4680"/>
        <w:tab w:val="right" w:pos="9360"/>
      </w:tabs>
      <w:spacing w:after="0" w:line="240" w:lineRule="auto"/>
    </w:pPr>
  </w:style>
  <w:style w:type="character" w:customStyle="1" w:styleId="HeaderChar">
    <w:name w:val="Header Char"/>
    <w:basedOn w:val="DefaultParagraphFont"/>
    <w:link w:val="Header"/>
    <w:uiPriority w:val="99"/>
    <w:rsid w:val="005D542D"/>
    <w:rPr>
      <w:rFonts w:ascii="Times New Roman" w:eastAsia="Times New Roman" w:hAnsi="Times New Roman" w:cs="Times New Roman"/>
      <w:color w:val="000000"/>
      <w:sz w:val="24"/>
    </w:rPr>
  </w:style>
  <w:style w:type="paragraph" w:styleId="Footer">
    <w:name w:val="footer"/>
    <w:basedOn w:val="Normal"/>
    <w:link w:val="FooterChar"/>
    <w:uiPriority w:val="99"/>
    <w:unhideWhenUsed/>
    <w:rsid w:val="005D542D"/>
    <w:pPr>
      <w:tabs>
        <w:tab w:val="center" w:pos="4680"/>
        <w:tab w:val="right" w:pos="9360"/>
      </w:tabs>
      <w:spacing w:after="0" w:line="240" w:lineRule="auto"/>
    </w:pPr>
  </w:style>
  <w:style w:type="character" w:customStyle="1" w:styleId="FooterChar">
    <w:name w:val="Footer Char"/>
    <w:basedOn w:val="DefaultParagraphFont"/>
    <w:link w:val="Footer"/>
    <w:uiPriority w:val="99"/>
    <w:rsid w:val="005D542D"/>
    <w:rPr>
      <w:rFonts w:ascii="Times New Roman" w:eastAsia="Times New Roman" w:hAnsi="Times New Roman" w:cs="Times New Roman"/>
      <w:color w:val="000000"/>
      <w:sz w:val="24"/>
    </w:rPr>
  </w:style>
  <w:style w:type="paragraph" w:customStyle="1" w:styleId="RSCH01PaperTitle">
    <w:name w:val="RSC H01 Paper Title"/>
    <w:basedOn w:val="Normal"/>
    <w:next w:val="Normal"/>
    <w:link w:val="RSCH01PaperTitleChar"/>
    <w:qFormat/>
    <w:rsid w:val="00A27642"/>
    <w:pPr>
      <w:tabs>
        <w:tab w:val="left" w:pos="284"/>
      </w:tabs>
      <w:spacing w:before="400" w:after="160" w:line="240" w:lineRule="auto"/>
      <w:ind w:left="0" w:right="0" w:firstLine="0"/>
      <w:jc w:val="left"/>
    </w:pPr>
    <w:rPr>
      <w:rFonts w:asciiTheme="minorHAnsi" w:eastAsiaTheme="minorHAnsi" w:hAnsiTheme="minorHAnsi"/>
      <w:b/>
      <w:color w:val="auto"/>
      <w:sz w:val="29"/>
      <w:szCs w:val="32"/>
      <w:lang w:val="en-GB"/>
    </w:rPr>
  </w:style>
  <w:style w:type="character" w:customStyle="1" w:styleId="RSCH01PaperTitleChar">
    <w:name w:val="RSC H01 Paper Title Char"/>
    <w:basedOn w:val="DefaultParagraphFont"/>
    <w:link w:val="RSCH01PaperTitle"/>
    <w:rsid w:val="00A27642"/>
    <w:rPr>
      <w:rFonts w:cs="Times New Roman"/>
      <w:b/>
      <w:sz w:val="29"/>
      <w:szCs w:val="32"/>
      <w:lang w:val="en-GB"/>
    </w:rPr>
  </w:style>
  <w:style w:type="table" w:styleId="GridTable4-Accent4">
    <w:name w:val="Grid Table 4 Accent 4"/>
    <w:basedOn w:val="TableNormal"/>
    <w:uiPriority w:val="49"/>
    <w:rsid w:val="00430B52"/>
    <w:pPr>
      <w:spacing w:after="0" w:line="240" w:lineRule="auto"/>
    </w:pPr>
    <w:rPr>
      <w:lang w:val="en-GB"/>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5Dark-Accent2">
    <w:name w:val="Grid Table 5 Dark Accent 2"/>
    <w:basedOn w:val="TableNormal"/>
    <w:uiPriority w:val="50"/>
    <w:rsid w:val="00D86E88"/>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paragraph" w:customStyle="1" w:styleId="EndNoteBibliographyTitle">
    <w:name w:val="EndNote Bibliography Title"/>
    <w:basedOn w:val="Normal"/>
    <w:link w:val="EndNoteBibliographyTitleChar"/>
    <w:rsid w:val="0056433A"/>
    <w:pPr>
      <w:spacing w:after="0"/>
      <w:jc w:val="center"/>
    </w:pPr>
    <w:rPr>
      <w:noProof/>
    </w:rPr>
  </w:style>
  <w:style w:type="character" w:customStyle="1" w:styleId="EndNoteBibliographyTitleChar">
    <w:name w:val="EndNote Bibliography Title Char"/>
    <w:basedOn w:val="DefaultParagraphFont"/>
    <w:link w:val="EndNoteBibliographyTitle"/>
    <w:rsid w:val="0056433A"/>
    <w:rPr>
      <w:rFonts w:ascii="Times New Roman" w:eastAsia="Times New Roman" w:hAnsi="Times New Roman" w:cs="Times New Roman"/>
      <w:noProof/>
      <w:color w:val="000000"/>
      <w:sz w:val="24"/>
    </w:rPr>
  </w:style>
  <w:style w:type="paragraph" w:customStyle="1" w:styleId="EndNoteBibliography">
    <w:name w:val="EndNote Bibliography"/>
    <w:basedOn w:val="Normal"/>
    <w:link w:val="EndNoteBibliographyChar"/>
    <w:rsid w:val="0056433A"/>
    <w:pPr>
      <w:spacing w:line="240" w:lineRule="auto"/>
    </w:pPr>
    <w:rPr>
      <w:noProof/>
    </w:rPr>
  </w:style>
  <w:style w:type="character" w:customStyle="1" w:styleId="EndNoteBibliographyChar">
    <w:name w:val="EndNote Bibliography Char"/>
    <w:basedOn w:val="DefaultParagraphFont"/>
    <w:link w:val="EndNoteBibliography"/>
    <w:rsid w:val="0056433A"/>
    <w:rPr>
      <w:rFonts w:ascii="Times New Roman" w:eastAsia="Times New Roman" w:hAnsi="Times New Roman" w:cs="Times New Roman"/>
      <w:noProof/>
      <w:color w:val="000000"/>
      <w:sz w:val="24"/>
    </w:rPr>
  </w:style>
  <w:style w:type="character" w:styleId="PlaceholderText">
    <w:name w:val="Placeholder Text"/>
    <w:basedOn w:val="DefaultParagraphFont"/>
    <w:uiPriority w:val="99"/>
    <w:semiHidden/>
    <w:rsid w:val="0056433A"/>
    <w:rPr>
      <w:color w:val="808080"/>
    </w:rPr>
  </w:style>
  <w:style w:type="character" w:styleId="CommentReference">
    <w:name w:val="annotation reference"/>
    <w:basedOn w:val="DefaultParagraphFont"/>
    <w:uiPriority w:val="99"/>
    <w:semiHidden/>
    <w:unhideWhenUsed/>
    <w:rsid w:val="00B046D1"/>
    <w:rPr>
      <w:sz w:val="16"/>
      <w:szCs w:val="16"/>
    </w:rPr>
  </w:style>
  <w:style w:type="paragraph" w:styleId="CommentText">
    <w:name w:val="annotation text"/>
    <w:basedOn w:val="Normal"/>
    <w:link w:val="CommentTextChar"/>
    <w:uiPriority w:val="99"/>
    <w:semiHidden/>
    <w:unhideWhenUsed/>
    <w:rsid w:val="00B046D1"/>
    <w:pPr>
      <w:spacing w:line="240" w:lineRule="auto"/>
    </w:pPr>
    <w:rPr>
      <w:sz w:val="20"/>
      <w:szCs w:val="20"/>
    </w:rPr>
  </w:style>
  <w:style w:type="character" w:customStyle="1" w:styleId="CommentTextChar">
    <w:name w:val="Comment Text Char"/>
    <w:basedOn w:val="DefaultParagraphFont"/>
    <w:link w:val="CommentText"/>
    <w:uiPriority w:val="99"/>
    <w:semiHidden/>
    <w:rsid w:val="00B046D1"/>
    <w:rPr>
      <w:rFonts w:ascii="Times New Roman" w:eastAsia="Times New Roman" w:hAnsi="Times New Roman" w:cs="Times New Roman"/>
      <w:color w:val="000000"/>
      <w:sz w:val="20"/>
      <w:szCs w:val="20"/>
    </w:rPr>
  </w:style>
  <w:style w:type="paragraph" w:styleId="CommentSubject">
    <w:name w:val="annotation subject"/>
    <w:basedOn w:val="CommentText"/>
    <w:next w:val="CommentText"/>
    <w:link w:val="CommentSubjectChar"/>
    <w:uiPriority w:val="99"/>
    <w:semiHidden/>
    <w:unhideWhenUsed/>
    <w:rsid w:val="00B046D1"/>
    <w:rPr>
      <w:b/>
      <w:bCs/>
    </w:rPr>
  </w:style>
  <w:style w:type="character" w:customStyle="1" w:styleId="CommentSubjectChar">
    <w:name w:val="Comment Subject Char"/>
    <w:basedOn w:val="CommentTextChar"/>
    <w:link w:val="CommentSubject"/>
    <w:uiPriority w:val="99"/>
    <w:semiHidden/>
    <w:rsid w:val="00B046D1"/>
    <w:rPr>
      <w:rFonts w:ascii="Times New Roman" w:eastAsia="Times New Roman" w:hAnsi="Times New Roman" w:cs="Times New Roman"/>
      <w:b/>
      <w:bCs/>
      <w:color w:val="000000"/>
      <w:sz w:val="20"/>
      <w:szCs w:val="20"/>
    </w:rPr>
  </w:style>
  <w:style w:type="paragraph" w:styleId="ListParagraph">
    <w:name w:val="List Paragraph"/>
    <w:basedOn w:val="Normal"/>
    <w:uiPriority w:val="34"/>
    <w:qFormat/>
    <w:rsid w:val="00B25F89"/>
    <w:pPr>
      <w:ind w:left="720"/>
      <w:contextualSpacing/>
    </w:pPr>
  </w:style>
  <w:style w:type="paragraph" w:customStyle="1" w:styleId="RSCB03MathematicsGreeketc">
    <w:name w:val="RSC B03 Mathematics/Greek etc"/>
    <w:basedOn w:val="Normal"/>
    <w:link w:val="RSCB03MathematicsGreeketcChar"/>
    <w:qFormat/>
    <w:rsid w:val="00233829"/>
    <w:pPr>
      <w:tabs>
        <w:tab w:val="center" w:pos="2268"/>
        <w:tab w:val="right" w:pos="4536"/>
      </w:tabs>
      <w:spacing w:before="160" w:after="160" w:line="240" w:lineRule="auto"/>
      <w:ind w:left="0" w:right="0" w:firstLine="0"/>
      <w:jc w:val="left"/>
    </w:pPr>
    <w:rPr>
      <w:rFonts w:eastAsiaTheme="minorHAnsi" w:cstheme="minorBidi"/>
      <w:color w:val="auto"/>
      <w:sz w:val="18"/>
      <w:lang w:val="en-GB"/>
    </w:rPr>
  </w:style>
  <w:style w:type="character" w:customStyle="1" w:styleId="RSCB03MathematicsGreeketcChar">
    <w:name w:val="RSC B03 Mathematics/Greek etc Char"/>
    <w:basedOn w:val="DefaultParagraphFont"/>
    <w:link w:val="RSCB03MathematicsGreeketc"/>
    <w:rsid w:val="00233829"/>
    <w:rPr>
      <w:rFonts w:ascii="Times New Roman" w:hAnsi="Times New Roman"/>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8105774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file:///D:\02-09-12%201402071500003%20fesem%20A\pmo\2-7.tif" TargetMode="External"/><Relationship Id="rId26" Type="http://schemas.openxmlformats.org/officeDocument/2006/relationships/image" Target="media/image14.PNG"/><Relationship Id="rId39" Type="http://schemas.openxmlformats.org/officeDocument/2006/relationships/oleObject" Target="embeddings/oleObject6.bin"/><Relationship Id="rId21" Type="http://schemas.openxmlformats.org/officeDocument/2006/relationships/image" Target="media/image10.png"/><Relationship Id="rId34" Type="http://schemas.openxmlformats.org/officeDocument/2006/relationships/chart" Target="charts/chart7.xml"/><Relationship Id="rId42" Type="http://schemas.openxmlformats.org/officeDocument/2006/relationships/image" Target="media/image24.jpeg"/><Relationship Id="rId47" Type="http://schemas.openxmlformats.org/officeDocument/2006/relationships/image" Target="media/image28.png"/><Relationship Id="rId50" Type="http://schemas.openxmlformats.org/officeDocument/2006/relationships/image" Target="media/image29.png"/><Relationship Id="rId55" Type="http://schemas.openxmlformats.org/officeDocument/2006/relationships/glossaryDocument" Target="glossary/document.xml"/><Relationship Id="rId7" Type="http://schemas.openxmlformats.org/officeDocument/2006/relationships/hyperlink" Target="mailto:mdekamin@iust.ac.ir" TargetMode="External"/><Relationship Id="rId2" Type="http://schemas.openxmlformats.org/officeDocument/2006/relationships/styles" Target="styles.xml"/><Relationship Id="rId16" Type="http://schemas.openxmlformats.org/officeDocument/2006/relationships/chart" Target="charts/chart2.xml"/><Relationship Id="rId29" Type="http://schemas.openxmlformats.org/officeDocument/2006/relationships/image" Target="media/image17.JPG"/><Relationship Id="rId11" Type="http://schemas.openxmlformats.org/officeDocument/2006/relationships/oleObject" Target="embeddings/oleObject1.bin"/><Relationship Id="rId24" Type="http://schemas.openxmlformats.org/officeDocument/2006/relationships/image" Target="media/image12.jpeg"/><Relationship Id="rId32" Type="http://schemas.openxmlformats.org/officeDocument/2006/relationships/chart" Target="charts/chart5.xml"/><Relationship Id="rId37" Type="http://schemas.openxmlformats.org/officeDocument/2006/relationships/oleObject" Target="embeddings/oleObject5.bin"/><Relationship Id="rId40" Type="http://schemas.openxmlformats.org/officeDocument/2006/relationships/chart" Target="charts/chart8.xml"/><Relationship Id="rId45" Type="http://schemas.openxmlformats.org/officeDocument/2006/relationships/image" Target="media/image26.emf"/><Relationship Id="rId53" Type="http://schemas.openxmlformats.org/officeDocument/2006/relationships/footer" Target="footer3.xml"/><Relationship Id="rId5" Type="http://schemas.openxmlformats.org/officeDocument/2006/relationships/footnotes" Target="footnotes.xml"/><Relationship Id="rId10" Type="http://schemas.openxmlformats.org/officeDocument/2006/relationships/image" Target="media/image4.emf"/><Relationship Id="rId19" Type="http://schemas.openxmlformats.org/officeDocument/2006/relationships/image" Target="media/image8.jpeg"/><Relationship Id="rId31" Type="http://schemas.openxmlformats.org/officeDocument/2006/relationships/chart" Target="charts/chart4.xml"/><Relationship Id="rId44" Type="http://schemas.openxmlformats.org/officeDocument/2006/relationships/chart" Target="charts/chart9.xml"/><Relationship Id="rId52"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image" Target="media/image3.jpg"/><Relationship Id="rId14" Type="http://schemas.openxmlformats.org/officeDocument/2006/relationships/image" Target="media/image6.emf"/><Relationship Id="rId22" Type="http://schemas.openxmlformats.org/officeDocument/2006/relationships/footer" Target="footer1.xml"/><Relationship Id="rId27" Type="http://schemas.openxmlformats.org/officeDocument/2006/relationships/image" Target="media/image15.png"/><Relationship Id="rId30" Type="http://schemas.openxmlformats.org/officeDocument/2006/relationships/chart" Target="charts/chart3.xml"/><Relationship Id="rId35" Type="http://schemas.openxmlformats.org/officeDocument/2006/relationships/image" Target="media/image19.png"/><Relationship Id="rId43" Type="http://schemas.openxmlformats.org/officeDocument/2006/relationships/image" Target="media/image25.png"/><Relationship Id="rId48" Type="http://schemas.openxmlformats.org/officeDocument/2006/relationships/chart" Target="charts/chart10.xml"/><Relationship Id="rId56" Type="http://schemas.openxmlformats.org/officeDocument/2006/relationships/theme" Target="theme/theme1.xml"/><Relationship Id="rId8" Type="http://schemas.openxmlformats.org/officeDocument/2006/relationships/chart" Target="charts/chart1.xml"/><Relationship Id="rId51" Type="http://schemas.openxmlformats.org/officeDocument/2006/relationships/image" Target="media/image31.png"/><Relationship Id="rId3" Type="http://schemas.openxmlformats.org/officeDocument/2006/relationships/settings" Target="settings.xml"/><Relationship Id="rId12" Type="http://schemas.openxmlformats.org/officeDocument/2006/relationships/image" Target="media/image5.jpg"/><Relationship Id="rId17" Type="http://schemas.openxmlformats.org/officeDocument/2006/relationships/image" Target="media/image7.jpeg"/><Relationship Id="rId25" Type="http://schemas.openxmlformats.org/officeDocument/2006/relationships/image" Target="media/image13.emf"/><Relationship Id="rId33" Type="http://schemas.openxmlformats.org/officeDocument/2006/relationships/chart" Target="charts/chart6.xml"/><Relationship Id="rId38" Type="http://schemas.openxmlformats.org/officeDocument/2006/relationships/image" Target="media/image21.png"/><Relationship Id="rId46" Type="http://schemas.openxmlformats.org/officeDocument/2006/relationships/image" Target="media/image27.jpeg"/><Relationship Id="rId20" Type="http://schemas.openxmlformats.org/officeDocument/2006/relationships/image" Target="media/image9.jpeg"/><Relationship Id="rId41" Type="http://schemas.openxmlformats.org/officeDocument/2006/relationships/image" Target="media/image23.emf"/><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endnotes" Target="endnotes.xml"/><Relationship Id="rId15" Type="http://schemas.openxmlformats.org/officeDocument/2006/relationships/oleObject" Target="embeddings/oleObject3.bin"/><Relationship Id="rId23" Type="http://schemas.openxmlformats.org/officeDocument/2006/relationships/image" Target="media/image11.jpeg"/><Relationship Id="rId28" Type="http://schemas.openxmlformats.org/officeDocument/2006/relationships/image" Target="media/image16.JPG"/><Relationship Id="rId36" Type="http://schemas.openxmlformats.org/officeDocument/2006/relationships/image" Target="media/image20.emf"/><Relationship Id="rId49" Type="http://schemas.openxmlformats.org/officeDocument/2006/relationships/image" Target="media/image30.jpg"/></Relationships>
</file>

<file path=word/charts/_rels/chart1.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chartUserShapes" Target="../drawings/drawing1.xml"/></Relationships>
</file>

<file path=word/charts/_rels/chart10.xml.rels><?xml version="1.0" encoding="UTF-8" standalone="yes"?>
<Relationships xmlns="http://schemas.openxmlformats.org/package/2006/relationships"><Relationship Id="rId3" Type="http://schemas.openxmlformats.org/officeDocument/2006/relationships/oleObject" Target="file:///C:\Users\1482\Desktop\cyanate\3%2099.11.5)%204-%20&#1605;&#1578;&#1608;&#1705;&#1587;&#1740;.xlsx" TargetMode="Externa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chartUserShapes" Target="../drawings/drawing10.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xml"/><Relationship Id="rId1" Type="http://schemas.microsoft.com/office/2011/relationships/chartStyle" Target="style2.xml"/><Relationship Id="rId5" Type="http://schemas.openxmlformats.org/officeDocument/2006/relationships/chartUserShapes" Target="../drawings/drawing2.xml"/><Relationship Id="rId4" Type="http://schemas.openxmlformats.org/officeDocument/2006/relationships/oleObject" Target="../embeddings/oleObject4.bin"/></Relationships>
</file>

<file path=word/charts/_rels/chart3.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oleObject" Target="file:///C:\Users\hamidreza\AppData\Local\Temp\Rar$DIa3216.34203.rartemp\PFM.xls" TargetMode="External"/></Relationships>
</file>

<file path=word/charts/_rels/chart4.xml.rels><?xml version="1.0" encoding="UTF-8" standalone="yes"?>
<Relationships xmlns="http://schemas.openxmlformats.org/package/2006/relationships"><Relationship Id="rId2" Type="http://schemas.openxmlformats.org/officeDocument/2006/relationships/chartUserShapes" Target="../drawings/drawing4.xml"/><Relationship Id="rId1" Type="http://schemas.openxmlformats.org/officeDocument/2006/relationships/oleObject" Target="file:///C:\Users\hamidreza\AppData\Local\Temp\Rar$DIa3216.34203.rartemp\PFM.xls" TargetMode="Externa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chartUserShapes" Target="../drawings/drawing5.xml"/></Relationships>
</file>

<file path=word/charts/_rels/chart6.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chartUserShapes" Target="../drawings/drawing6.xml"/></Relationships>
</file>

<file path=word/charts/_rels/chart7.xml.rels><?xml version="1.0" encoding="UTF-8" standalone="yes"?>
<Relationships xmlns="http://schemas.openxmlformats.org/package/2006/relationships"><Relationship Id="rId3" Type="http://schemas.openxmlformats.org/officeDocument/2006/relationships/oleObject" Target="file:///D:\hamidreza\4-CL%20tetrazole.xls" TargetMode="Externa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chartUserShapes" Target="../drawings/drawing7.xml"/></Relationships>
</file>

<file path=word/charts/_rels/chart8.xml.rels><?xml version="1.0" encoding="UTF-8" standalone="yes"?>
<Relationships xmlns="http://schemas.openxmlformats.org/package/2006/relationships"><Relationship Id="rId3" Type="http://schemas.openxmlformats.org/officeDocument/2006/relationships/oleObject" Target="file:///C:\Users\hamidreza\Downloads\FRN-1.xls" TargetMode="Externa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chartUserShapes" Target="../drawings/drawing8.xml"/></Relationships>
</file>

<file path=word/charts/_rels/chart9.xml.rels><?xml version="1.0" encoding="UTF-8" standalone="yes"?>
<Relationships xmlns="http://schemas.openxmlformats.org/package/2006/relationships"><Relationship Id="rId3" Type="http://schemas.openxmlformats.org/officeDocument/2006/relationships/oleObject" Target="file:///C:\Users\hamidreza\Downloads\FRN-4%20..xls" TargetMode="Externa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chartUserShapes" Target="../drawings/drawing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2061366214210887E-2"/>
          <c:y val="3.8917388996992749E-2"/>
          <c:w val="0.87820426413295416"/>
          <c:h val="0.85705534375866199"/>
        </c:manualLayout>
      </c:layout>
      <c:scatterChart>
        <c:scatterStyle val="lineMarker"/>
        <c:varyColors val="0"/>
        <c:ser>
          <c:idx val="0"/>
          <c:order val="0"/>
          <c:spPr>
            <a:ln w="19050" cap="rnd">
              <a:solidFill>
                <a:schemeClr val="accent1"/>
              </a:solidFill>
              <a:round/>
            </a:ln>
            <a:effectLst/>
          </c:spPr>
          <c:marker>
            <c:symbol val="none"/>
          </c:marker>
          <c:xVal>
            <c:numRef>
              <c:f>Sheet1!$A$2:$A$2051</c:f>
              <c:numCache>
                <c:formatCode>General</c:formatCode>
                <c:ptCount val="2050"/>
                <c:pt idx="0">
                  <c:v>4000</c:v>
                </c:pt>
                <c:pt idx="1">
                  <c:v>3997.5</c:v>
                </c:pt>
                <c:pt idx="2">
                  <c:v>3995</c:v>
                </c:pt>
                <c:pt idx="3">
                  <c:v>3992.5</c:v>
                </c:pt>
                <c:pt idx="4">
                  <c:v>3990</c:v>
                </c:pt>
                <c:pt idx="5">
                  <c:v>3987.6</c:v>
                </c:pt>
                <c:pt idx="6">
                  <c:v>3985.1</c:v>
                </c:pt>
                <c:pt idx="7">
                  <c:v>3982.6</c:v>
                </c:pt>
                <c:pt idx="8">
                  <c:v>3980.1</c:v>
                </c:pt>
                <c:pt idx="9">
                  <c:v>3977.6</c:v>
                </c:pt>
                <c:pt idx="10">
                  <c:v>3975.1</c:v>
                </c:pt>
                <c:pt idx="11">
                  <c:v>3972.6</c:v>
                </c:pt>
                <c:pt idx="12">
                  <c:v>3970.1</c:v>
                </c:pt>
                <c:pt idx="13">
                  <c:v>3967.7</c:v>
                </c:pt>
                <c:pt idx="14">
                  <c:v>3965.2</c:v>
                </c:pt>
                <c:pt idx="15">
                  <c:v>3962.7</c:v>
                </c:pt>
                <c:pt idx="16">
                  <c:v>3960.2</c:v>
                </c:pt>
                <c:pt idx="17">
                  <c:v>3957.7</c:v>
                </c:pt>
                <c:pt idx="18">
                  <c:v>3955.2</c:v>
                </c:pt>
                <c:pt idx="19">
                  <c:v>3952.7</c:v>
                </c:pt>
                <c:pt idx="20">
                  <c:v>3950.2</c:v>
                </c:pt>
                <c:pt idx="21">
                  <c:v>3947.8</c:v>
                </c:pt>
                <c:pt idx="22">
                  <c:v>3945.3</c:v>
                </c:pt>
                <c:pt idx="23">
                  <c:v>3942.8</c:v>
                </c:pt>
                <c:pt idx="24">
                  <c:v>3940.3</c:v>
                </c:pt>
                <c:pt idx="25">
                  <c:v>3937.8</c:v>
                </c:pt>
                <c:pt idx="26">
                  <c:v>3935.3</c:v>
                </c:pt>
                <c:pt idx="27">
                  <c:v>3932.8</c:v>
                </c:pt>
                <c:pt idx="28">
                  <c:v>3930.3</c:v>
                </c:pt>
                <c:pt idx="29">
                  <c:v>3927.9</c:v>
                </c:pt>
                <c:pt idx="30">
                  <c:v>3925.4</c:v>
                </c:pt>
                <c:pt idx="31">
                  <c:v>3922.9</c:v>
                </c:pt>
                <c:pt idx="32">
                  <c:v>3920.4</c:v>
                </c:pt>
                <c:pt idx="33">
                  <c:v>3917.9</c:v>
                </c:pt>
                <c:pt idx="34">
                  <c:v>3915.4</c:v>
                </c:pt>
                <c:pt idx="35">
                  <c:v>3912.9</c:v>
                </c:pt>
                <c:pt idx="36">
                  <c:v>3910.4</c:v>
                </c:pt>
                <c:pt idx="37">
                  <c:v>3908</c:v>
                </c:pt>
                <c:pt idx="38">
                  <c:v>3905.5</c:v>
                </c:pt>
                <c:pt idx="39">
                  <c:v>3903</c:v>
                </c:pt>
                <c:pt idx="40">
                  <c:v>3900.5</c:v>
                </c:pt>
                <c:pt idx="41">
                  <c:v>3898</c:v>
                </c:pt>
                <c:pt idx="42">
                  <c:v>3895.5</c:v>
                </c:pt>
                <c:pt idx="43">
                  <c:v>3893</c:v>
                </c:pt>
                <c:pt idx="44">
                  <c:v>3890.5</c:v>
                </c:pt>
                <c:pt idx="45">
                  <c:v>3888.1</c:v>
                </c:pt>
                <c:pt idx="46">
                  <c:v>3885.6</c:v>
                </c:pt>
                <c:pt idx="47">
                  <c:v>3883.1</c:v>
                </c:pt>
                <c:pt idx="48">
                  <c:v>3880.6</c:v>
                </c:pt>
                <c:pt idx="49">
                  <c:v>3878.1</c:v>
                </c:pt>
                <c:pt idx="50">
                  <c:v>3875.6</c:v>
                </c:pt>
                <c:pt idx="51">
                  <c:v>3873.1</c:v>
                </c:pt>
                <c:pt idx="52">
                  <c:v>3870.6</c:v>
                </c:pt>
                <c:pt idx="53">
                  <c:v>3868.2</c:v>
                </c:pt>
                <c:pt idx="54">
                  <c:v>3865.7</c:v>
                </c:pt>
                <c:pt idx="55">
                  <c:v>3863.2</c:v>
                </c:pt>
                <c:pt idx="56">
                  <c:v>3860.7</c:v>
                </c:pt>
                <c:pt idx="57">
                  <c:v>3858.2</c:v>
                </c:pt>
                <c:pt idx="58">
                  <c:v>3855.7</c:v>
                </c:pt>
                <c:pt idx="59">
                  <c:v>3853.2</c:v>
                </c:pt>
                <c:pt idx="60">
                  <c:v>3850.7</c:v>
                </c:pt>
                <c:pt idx="61">
                  <c:v>3848.3</c:v>
                </c:pt>
                <c:pt idx="62">
                  <c:v>3845.8</c:v>
                </c:pt>
                <c:pt idx="63">
                  <c:v>3843.3</c:v>
                </c:pt>
                <c:pt idx="64">
                  <c:v>3840.8</c:v>
                </c:pt>
                <c:pt idx="65">
                  <c:v>3838.3</c:v>
                </c:pt>
                <c:pt idx="66">
                  <c:v>3835.8</c:v>
                </c:pt>
                <c:pt idx="67">
                  <c:v>3833.3</c:v>
                </c:pt>
                <c:pt idx="68">
                  <c:v>3830.8</c:v>
                </c:pt>
                <c:pt idx="69">
                  <c:v>3828.4</c:v>
                </c:pt>
                <c:pt idx="70">
                  <c:v>3825.9</c:v>
                </c:pt>
                <c:pt idx="71">
                  <c:v>3823.4</c:v>
                </c:pt>
                <c:pt idx="72">
                  <c:v>3820.9</c:v>
                </c:pt>
                <c:pt idx="73">
                  <c:v>3818.4</c:v>
                </c:pt>
                <c:pt idx="74">
                  <c:v>3815.9</c:v>
                </c:pt>
                <c:pt idx="75">
                  <c:v>3813.4</c:v>
                </c:pt>
                <c:pt idx="76">
                  <c:v>3810.9</c:v>
                </c:pt>
                <c:pt idx="77">
                  <c:v>3808.5</c:v>
                </c:pt>
                <c:pt idx="78">
                  <c:v>3806</c:v>
                </c:pt>
                <c:pt idx="79">
                  <c:v>3803.5</c:v>
                </c:pt>
                <c:pt idx="80">
                  <c:v>3801</c:v>
                </c:pt>
                <c:pt idx="81">
                  <c:v>3798.5</c:v>
                </c:pt>
                <c:pt idx="82">
                  <c:v>3796</c:v>
                </c:pt>
                <c:pt idx="83">
                  <c:v>3793.5</c:v>
                </c:pt>
                <c:pt idx="84">
                  <c:v>3791</c:v>
                </c:pt>
                <c:pt idx="85">
                  <c:v>3788.6</c:v>
                </c:pt>
                <c:pt idx="86">
                  <c:v>3786.1</c:v>
                </c:pt>
                <c:pt idx="87">
                  <c:v>3783.6</c:v>
                </c:pt>
                <c:pt idx="88">
                  <c:v>3781.1</c:v>
                </c:pt>
                <c:pt idx="89">
                  <c:v>3778.6</c:v>
                </c:pt>
                <c:pt idx="90">
                  <c:v>3776.1</c:v>
                </c:pt>
                <c:pt idx="91">
                  <c:v>3773.6</c:v>
                </c:pt>
                <c:pt idx="92">
                  <c:v>3771.1</c:v>
                </c:pt>
                <c:pt idx="93">
                  <c:v>3768.7</c:v>
                </c:pt>
                <c:pt idx="94">
                  <c:v>3766.2</c:v>
                </c:pt>
                <c:pt idx="95">
                  <c:v>3763.7</c:v>
                </c:pt>
                <c:pt idx="96">
                  <c:v>3761.2</c:v>
                </c:pt>
                <c:pt idx="97">
                  <c:v>3758.7</c:v>
                </c:pt>
                <c:pt idx="98">
                  <c:v>3756.2</c:v>
                </c:pt>
                <c:pt idx="99">
                  <c:v>3753.7</c:v>
                </c:pt>
                <c:pt idx="100">
                  <c:v>3751.2</c:v>
                </c:pt>
                <c:pt idx="101">
                  <c:v>3748.8</c:v>
                </c:pt>
                <c:pt idx="102">
                  <c:v>3746.3</c:v>
                </c:pt>
                <c:pt idx="103">
                  <c:v>3743.8</c:v>
                </c:pt>
                <c:pt idx="104">
                  <c:v>3741.3</c:v>
                </c:pt>
                <c:pt idx="105">
                  <c:v>3738.8</c:v>
                </c:pt>
                <c:pt idx="106">
                  <c:v>3736.3</c:v>
                </c:pt>
                <c:pt idx="107">
                  <c:v>3733.8</c:v>
                </c:pt>
                <c:pt idx="108">
                  <c:v>3731.3</c:v>
                </c:pt>
                <c:pt idx="109">
                  <c:v>3728.9</c:v>
                </c:pt>
                <c:pt idx="110">
                  <c:v>3726.4</c:v>
                </c:pt>
                <c:pt idx="111">
                  <c:v>3723.9</c:v>
                </c:pt>
                <c:pt idx="112">
                  <c:v>3721.4</c:v>
                </c:pt>
                <c:pt idx="113">
                  <c:v>3718.9</c:v>
                </c:pt>
                <c:pt idx="114">
                  <c:v>3716.4</c:v>
                </c:pt>
                <c:pt idx="115">
                  <c:v>3713.9</c:v>
                </c:pt>
                <c:pt idx="116">
                  <c:v>3711.4</c:v>
                </c:pt>
                <c:pt idx="117">
                  <c:v>3709</c:v>
                </c:pt>
                <c:pt idx="118">
                  <c:v>3706.5</c:v>
                </c:pt>
                <c:pt idx="119">
                  <c:v>3704</c:v>
                </c:pt>
                <c:pt idx="120">
                  <c:v>3701.5</c:v>
                </c:pt>
                <c:pt idx="121">
                  <c:v>3699</c:v>
                </c:pt>
                <c:pt idx="122">
                  <c:v>3696.5</c:v>
                </c:pt>
                <c:pt idx="123">
                  <c:v>3694</c:v>
                </c:pt>
                <c:pt idx="124">
                  <c:v>3691.5</c:v>
                </c:pt>
                <c:pt idx="125">
                  <c:v>3689.1</c:v>
                </c:pt>
                <c:pt idx="126">
                  <c:v>3686.6</c:v>
                </c:pt>
                <c:pt idx="127">
                  <c:v>3684.1</c:v>
                </c:pt>
                <c:pt idx="128">
                  <c:v>3681.6</c:v>
                </c:pt>
                <c:pt idx="129">
                  <c:v>3679.1</c:v>
                </c:pt>
                <c:pt idx="130">
                  <c:v>3676.6</c:v>
                </c:pt>
                <c:pt idx="131">
                  <c:v>3674.1</c:v>
                </c:pt>
                <c:pt idx="132">
                  <c:v>3671.6</c:v>
                </c:pt>
                <c:pt idx="133">
                  <c:v>3669.2</c:v>
                </c:pt>
                <c:pt idx="134">
                  <c:v>3666.7</c:v>
                </c:pt>
                <c:pt idx="135">
                  <c:v>3664.2</c:v>
                </c:pt>
                <c:pt idx="136">
                  <c:v>3661.7</c:v>
                </c:pt>
                <c:pt idx="137">
                  <c:v>3659.2</c:v>
                </c:pt>
                <c:pt idx="138">
                  <c:v>3656.7</c:v>
                </c:pt>
                <c:pt idx="139">
                  <c:v>3654.2</c:v>
                </c:pt>
                <c:pt idx="140">
                  <c:v>3651.7</c:v>
                </c:pt>
                <c:pt idx="141">
                  <c:v>3649.3</c:v>
                </c:pt>
                <c:pt idx="142">
                  <c:v>3646.8</c:v>
                </c:pt>
                <c:pt idx="143">
                  <c:v>3644.3</c:v>
                </c:pt>
                <c:pt idx="144">
                  <c:v>3641.8</c:v>
                </c:pt>
                <c:pt idx="145">
                  <c:v>3639.3</c:v>
                </c:pt>
                <c:pt idx="146">
                  <c:v>3636.8</c:v>
                </c:pt>
                <c:pt idx="147">
                  <c:v>3634.3</c:v>
                </c:pt>
                <c:pt idx="148">
                  <c:v>3631.8</c:v>
                </c:pt>
                <c:pt idx="149">
                  <c:v>3629.4</c:v>
                </c:pt>
                <c:pt idx="150">
                  <c:v>3626.9</c:v>
                </c:pt>
                <c:pt idx="151">
                  <c:v>3624.4</c:v>
                </c:pt>
                <c:pt idx="152">
                  <c:v>3621.9</c:v>
                </c:pt>
                <c:pt idx="153">
                  <c:v>3619.4</c:v>
                </c:pt>
                <c:pt idx="154">
                  <c:v>3616.9</c:v>
                </c:pt>
                <c:pt idx="155">
                  <c:v>3614.4</c:v>
                </c:pt>
                <c:pt idx="156">
                  <c:v>3611.9</c:v>
                </c:pt>
                <c:pt idx="157">
                  <c:v>3609.5</c:v>
                </c:pt>
                <c:pt idx="158">
                  <c:v>3607</c:v>
                </c:pt>
                <c:pt idx="159">
                  <c:v>3604.5</c:v>
                </c:pt>
                <c:pt idx="160">
                  <c:v>3602</c:v>
                </c:pt>
                <c:pt idx="161">
                  <c:v>3599.5</c:v>
                </c:pt>
                <c:pt idx="162">
                  <c:v>3597</c:v>
                </c:pt>
                <c:pt idx="163">
                  <c:v>3594.5</c:v>
                </c:pt>
                <c:pt idx="164">
                  <c:v>3592</c:v>
                </c:pt>
                <c:pt idx="165">
                  <c:v>3589.6</c:v>
                </c:pt>
                <c:pt idx="166">
                  <c:v>3587.1</c:v>
                </c:pt>
                <c:pt idx="167">
                  <c:v>3584.6</c:v>
                </c:pt>
                <c:pt idx="168">
                  <c:v>3582.1</c:v>
                </c:pt>
                <c:pt idx="169">
                  <c:v>3579.6</c:v>
                </c:pt>
                <c:pt idx="170">
                  <c:v>3577.1</c:v>
                </c:pt>
                <c:pt idx="171">
                  <c:v>3574.6</c:v>
                </c:pt>
                <c:pt idx="172">
                  <c:v>3572.1</c:v>
                </c:pt>
                <c:pt idx="173">
                  <c:v>3569.7</c:v>
                </c:pt>
                <c:pt idx="174">
                  <c:v>3567.2</c:v>
                </c:pt>
                <c:pt idx="175">
                  <c:v>3564.7</c:v>
                </c:pt>
                <c:pt idx="176">
                  <c:v>3562.2</c:v>
                </c:pt>
                <c:pt idx="177">
                  <c:v>3559.7</c:v>
                </c:pt>
                <c:pt idx="178">
                  <c:v>3557.2</c:v>
                </c:pt>
                <c:pt idx="179">
                  <c:v>3554.7</c:v>
                </c:pt>
                <c:pt idx="180">
                  <c:v>3552.2</c:v>
                </c:pt>
                <c:pt idx="181">
                  <c:v>3549.8</c:v>
                </c:pt>
                <c:pt idx="182">
                  <c:v>3547.3</c:v>
                </c:pt>
                <c:pt idx="183">
                  <c:v>3544.8</c:v>
                </c:pt>
                <c:pt idx="184">
                  <c:v>3542.3</c:v>
                </c:pt>
                <c:pt idx="185">
                  <c:v>3539.8</c:v>
                </c:pt>
                <c:pt idx="186">
                  <c:v>3537.3</c:v>
                </c:pt>
                <c:pt idx="187">
                  <c:v>3534.8</c:v>
                </c:pt>
                <c:pt idx="188">
                  <c:v>3532.3</c:v>
                </c:pt>
                <c:pt idx="189">
                  <c:v>3529.9</c:v>
                </c:pt>
                <c:pt idx="190">
                  <c:v>3527.4</c:v>
                </c:pt>
                <c:pt idx="191">
                  <c:v>3524.9</c:v>
                </c:pt>
                <c:pt idx="192">
                  <c:v>3522.4</c:v>
                </c:pt>
                <c:pt idx="193">
                  <c:v>3519.9</c:v>
                </c:pt>
                <c:pt idx="194">
                  <c:v>3517.4</c:v>
                </c:pt>
                <c:pt idx="195">
                  <c:v>3514.9</c:v>
                </c:pt>
                <c:pt idx="196">
                  <c:v>3512.4</c:v>
                </c:pt>
                <c:pt idx="197">
                  <c:v>3510</c:v>
                </c:pt>
                <c:pt idx="198">
                  <c:v>3507.5</c:v>
                </c:pt>
                <c:pt idx="199">
                  <c:v>3505</c:v>
                </c:pt>
                <c:pt idx="200">
                  <c:v>3502.5</c:v>
                </c:pt>
                <c:pt idx="201">
                  <c:v>3500</c:v>
                </c:pt>
                <c:pt idx="202">
                  <c:v>3497.5</c:v>
                </c:pt>
                <c:pt idx="203">
                  <c:v>3495</c:v>
                </c:pt>
                <c:pt idx="204">
                  <c:v>3492.5</c:v>
                </c:pt>
                <c:pt idx="205">
                  <c:v>3490</c:v>
                </c:pt>
                <c:pt idx="206">
                  <c:v>3487.6</c:v>
                </c:pt>
                <c:pt idx="207">
                  <c:v>3485.1</c:v>
                </c:pt>
                <c:pt idx="208">
                  <c:v>3482.6</c:v>
                </c:pt>
                <c:pt idx="209">
                  <c:v>3480.1</c:v>
                </c:pt>
                <c:pt idx="210">
                  <c:v>3477.6</c:v>
                </c:pt>
                <c:pt idx="211">
                  <c:v>3475.1</c:v>
                </c:pt>
                <c:pt idx="212">
                  <c:v>3472.6</c:v>
                </c:pt>
                <c:pt idx="213">
                  <c:v>3470.1</c:v>
                </c:pt>
                <c:pt idx="214">
                  <c:v>3467.7</c:v>
                </c:pt>
                <c:pt idx="215">
                  <c:v>3465.2</c:v>
                </c:pt>
                <c:pt idx="216">
                  <c:v>3462.7</c:v>
                </c:pt>
                <c:pt idx="217">
                  <c:v>3460.2</c:v>
                </c:pt>
                <c:pt idx="218">
                  <c:v>3457.7</c:v>
                </c:pt>
                <c:pt idx="219">
                  <c:v>3455.2</c:v>
                </c:pt>
                <c:pt idx="220">
                  <c:v>3452.7</c:v>
                </c:pt>
                <c:pt idx="221">
                  <c:v>3450.2</c:v>
                </c:pt>
                <c:pt idx="222">
                  <c:v>3447.8</c:v>
                </c:pt>
                <c:pt idx="223">
                  <c:v>3445.3</c:v>
                </c:pt>
                <c:pt idx="224">
                  <c:v>3442.8</c:v>
                </c:pt>
                <c:pt idx="225">
                  <c:v>3440.3</c:v>
                </c:pt>
                <c:pt idx="226">
                  <c:v>3437.8</c:v>
                </c:pt>
                <c:pt idx="227">
                  <c:v>3435.3</c:v>
                </c:pt>
                <c:pt idx="228">
                  <c:v>3432.8</c:v>
                </c:pt>
                <c:pt idx="229">
                  <c:v>3430.3</c:v>
                </c:pt>
                <c:pt idx="230">
                  <c:v>3427.9</c:v>
                </c:pt>
                <c:pt idx="231">
                  <c:v>3425.4</c:v>
                </c:pt>
                <c:pt idx="232">
                  <c:v>3422.9</c:v>
                </c:pt>
                <c:pt idx="233">
                  <c:v>3420.4</c:v>
                </c:pt>
                <c:pt idx="234">
                  <c:v>3417.9</c:v>
                </c:pt>
                <c:pt idx="235">
                  <c:v>3415.4</c:v>
                </c:pt>
                <c:pt idx="236">
                  <c:v>3412.9</c:v>
                </c:pt>
                <c:pt idx="237">
                  <c:v>3410.4</c:v>
                </c:pt>
                <c:pt idx="238">
                  <c:v>3408</c:v>
                </c:pt>
                <c:pt idx="239">
                  <c:v>3405.5</c:v>
                </c:pt>
                <c:pt idx="240">
                  <c:v>3403</c:v>
                </c:pt>
                <c:pt idx="241">
                  <c:v>3400.5</c:v>
                </c:pt>
                <c:pt idx="242">
                  <c:v>3398</c:v>
                </c:pt>
                <c:pt idx="243">
                  <c:v>3395.5</c:v>
                </c:pt>
                <c:pt idx="244">
                  <c:v>3393</c:v>
                </c:pt>
                <c:pt idx="245">
                  <c:v>3390.5</c:v>
                </c:pt>
                <c:pt idx="246">
                  <c:v>3388.1</c:v>
                </c:pt>
                <c:pt idx="247">
                  <c:v>3385.6</c:v>
                </c:pt>
                <c:pt idx="248">
                  <c:v>3383.1</c:v>
                </c:pt>
                <c:pt idx="249">
                  <c:v>3380.6</c:v>
                </c:pt>
                <c:pt idx="250">
                  <c:v>3378.1</c:v>
                </c:pt>
                <c:pt idx="251">
                  <c:v>3375.6</c:v>
                </c:pt>
                <c:pt idx="252">
                  <c:v>3373.1</c:v>
                </c:pt>
                <c:pt idx="253">
                  <c:v>3370.6</c:v>
                </c:pt>
                <c:pt idx="254">
                  <c:v>3368.2</c:v>
                </c:pt>
                <c:pt idx="255">
                  <c:v>3365.7</c:v>
                </c:pt>
                <c:pt idx="256">
                  <c:v>3363.2</c:v>
                </c:pt>
                <c:pt idx="257">
                  <c:v>3360.7</c:v>
                </c:pt>
                <c:pt idx="258">
                  <c:v>3358.2</c:v>
                </c:pt>
                <c:pt idx="259">
                  <c:v>3355.7</c:v>
                </c:pt>
                <c:pt idx="260">
                  <c:v>3353.2</c:v>
                </c:pt>
                <c:pt idx="261">
                  <c:v>3350.7</c:v>
                </c:pt>
                <c:pt idx="262">
                  <c:v>3348.3</c:v>
                </c:pt>
                <c:pt idx="263">
                  <c:v>3345.8</c:v>
                </c:pt>
                <c:pt idx="264">
                  <c:v>3343.3</c:v>
                </c:pt>
                <c:pt idx="265">
                  <c:v>3340.8</c:v>
                </c:pt>
                <c:pt idx="266">
                  <c:v>3338.3</c:v>
                </c:pt>
                <c:pt idx="267">
                  <c:v>3335.8</c:v>
                </c:pt>
                <c:pt idx="268">
                  <c:v>3333.3</c:v>
                </c:pt>
                <c:pt idx="269">
                  <c:v>3330.8</c:v>
                </c:pt>
                <c:pt idx="270">
                  <c:v>3328.4</c:v>
                </c:pt>
                <c:pt idx="271">
                  <c:v>3325.9</c:v>
                </c:pt>
                <c:pt idx="272">
                  <c:v>3323.4</c:v>
                </c:pt>
                <c:pt idx="273">
                  <c:v>3320.9</c:v>
                </c:pt>
                <c:pt idx="274">
                  <c:v>3318.4</c:v>
                </c:pt>
                <c:pt idx="275">
                  <c:v>3315.9</c:v>
                </c:pt>
                <c:pt idx="276">
                  <c:v>3313.4</c:v>
                </c:pt>
                <c:pt idx="277">
                  <c:v>3310.9</c:v>
                </c:pt>
                <c:pt idx="278">
                  <c:v>3308.5</c:v>
                </c:pt>
                <c:pt idx="279">
                  <c:v>3306</c:v>
                </c:pt>
                <c:pt idx="280">
                  <c:v>3303.5</c:v>
                </c:pt>
                <c:pt idx="281">
                  <c:v>3301</c:v>
                </c:pt>
                <c:pt idx="282">
                  <c:v>3298.5</c:v>
                </c:pt>
                <c:pt idx="283">
                  <c:v>3296</c:v>
                </c:pt>
                <c:pt idx="284">
                  <c:v>3293.5</c:v>
                </c:pt>
                <c:pt idx="285">
                  <c:v>3291</c:v>
                </c:pt>
                <c:pt idx="286">
                  <c:v>3288.6</c:v>
                </c:pt>
                <c:pt idx="287">
                  <c:v>3286.1</c:v>
                </c:pt>
                <c:pt idx="288">
                  <c:v>3283.6</c:v>
                </c:pt>
                <c:pt idx="289">
                  <c:v>3281.1</c:v>
                </c:pt>
                <c:pt idx="290">
                  <c:v>3278.6</c:v>
                </c:pt>
                <c:pt idx="291">
                  <c:v>3276.1</c:v>
                </c:pt>
                <c:pt idx="292">
                  <c:v>3273.6</c:v>
                </c:pt>
                <c:pt idx="293">
                  <c:v>3271.1</c:v>
                </c:pt>
                <c:pt idx="294">
                  <c:v>3268.7</c:v>
                </c:pt>
                <c:pt idx="295">
                  <c:v>3266.2</c:v>
                </c:pt>
                <c:pt idx="296">
                  <c:v>3263.7</c:v>
                </c:pt>
                <c:pt idx="297">
                  <c:v>3261.2</c:v>
                </c:pt>
                <c:pt idx="298">
                  <c:v>3258.7</c:v>
                </c:pt>
                <c:pt idx="299">
                  <c:v>3256.2</c:v>
                </c:pt>
                <c:pt idx="300">
                  <c:v>3253.7</c:v>
                </c:pt>
                <c:pt idx="301">
                  <c:v>3251.2</c:v>
                </c:pt>
                <c:pt idx="302">
                  <c:v>3248.8</c:v>
                </c:pt>
                <c:pt idx="303">
                  <c:v>3246.3</c:v>
                </c:pt>
                <c:pt idx="304">
                  <c:v>3243.8</c:v>
                </c:pt>
                <c:pt idx="305">
                  <c:v>3241.3</c:v>
                </c:pt>
                <c:pt idx="306">
                  <c:v>3238.8</c:v>
                </c:pt>
                <c:pt idx="307">
                  <c:v>3236.3</c:v>
                </c:pt>
                <c:pt idx="308">
                  <c:v>3233.8</c:v>
                </c:pt>
                <c:pt idx="309">
                  <c:v>3231.3</c:v>
                </c:pt>
                <c:pt idx="310">
                  <c:v>3228.9</c:v>
                </c:pt>
                <c:pt idx="311">
                  <c:v>3226.4</c:v>
                </c:pt>
                <c:pt idx="312">
                  <c:v>3223.9</c:v>
                </c:pt>
                <c:pt idx="313">
                  <c:v>3221.4</c:v>
                </c:pt>
                <c:pt idx="314">
                  <c:v>3218.9</c:v>
                </c:pt>
                <c:pt idx="315">
                  <c:v>3216.4</c:v>
                </c:pt>
                <c:pt idx="316">
                  <c:v>3213.9</c:v>
                </c:pt>
                <c:pt idx="317">
                  <c:v>3211.4</c:v>
                </c:pt>
                <c:pt idx="318">
                  <c:v>3209</c:v>
                </c:pt>
                <c:pt idx="319">
                  <c:v>3206.5</c:v>
                </c:pt>
                <c:pt idx="320">
                  <c:v>3204</c:v>
                </c:pt>
                <c:pt idx="321">
                  <c:v>3201.5</c:v>
                </c:pt>
                <c:pt idx="322">
                  <c:v>3199</c:v>
                </c:pt>
                <c:pt idx="323">
                  <c:v>3196.5</c:v>
                </c:pt>
                <c:pt idx="324">
                  <c:v>3194</c:v>
                </c:pt>
                <c:pt idx="325">
                  <c:v>3191.5</c:v>
                </c:pt>
                <c:pt idx="326">
                  <c:v>3189.1</c:v>
                </c:pt>
                <c:pt idx="327">
                  <c:v>3186.6</c:v>
                </c:pt>
                <c:pt idx="328">
                  <c:v>3184.1</c:v>
                </c:pt>
                <c:pt idx="329">
                  <c:v>3181.6</c:v>
                </c:pt>
                <c:pt idx="330">
                  <c:v>3179.1</c:v>
                </c:pt>
                <c:pt idx="331">
                  <c:v>3176.6</c:v>
                </c:pt>
                <c:pt idx="332">
                  <c:v>3174.1</c:v>
                </c:pt>
                <c:pt idx="333">
                  <c:v>3171.6</c:v>
                </c:pt>
                <c:pt idx="334">
                  <c:v>3169.2</c:v>
                </c:pt>
                <c:pt idx="335">
                  <c:v>3166.7</c:v>
                </c:pt>
                <c:pt idx="336">
                  <c:v>3164.2</c:v>
                </c:pt>
                <c:pt idx="337">
                  <c:v>3161.7</c:v>
                </c:pt>
                <c:pt idx="338">
                  <c:v>3159.2</c:v>
                </c:pt>
                <c:pt idx="339">
                  <c:v>3156.7</c:v>
                </c:pt>
                <c:pt idx="340">
                  <c:v>3154.2</c:v>
                </c:pt>
                <c:pt idx="341">
                  <c:v>3151.7</c:v>
                </c:pt>
                <c:pt idx="342">
                  <c:v>3149.3</c:v>
                </c:pt>
                <c:pt idx="343">
                  <c:v>3146.8</c:v>
                </c:pt>
                <c:pt idx="344">
                  <c:v>3144.3</c:v>
                </c:pt>
                <c:pt idx="345">
                  <c:v>3141.8</c:v>
                </c:pt>
                <c:pt idx="346">
                  <c:v>3139.3</c:v>
                </c:pt>
                <c:pt idx="347">
                  <c:v>3136.8</c:v>
                </c:pt>
                <c:pt idx="348">
                  <c:v>3134.3</c:v>
                </c:pt>
                <c:pt idx="349">
                  <c:v>3131.8</c:v>
                </c:pt>
                <c:pt idx="350">
                  <c:v>3129.4</c:v>
                </c:pt>
                <c:pt idx="351">
                  <c:v>3126.9</c:v>
                </c:pt>
                <c:pt idx="352">
                  <c:v>3124.4</c:v>
                </c:pt>
                <c:pt idx="353">
                  <c:v>3121.9</c:v>
                </c:pt>
                <c:pt idx="354">
                  <c:v>3119.4</c:v>
                </c:pt>
                <c:pt idx="355">
                  <c:v>3116.9</c:v>
                </c:pt>
                <c:pt idx="356">
                  <c:v>3114.4</c:v>
                </c:pt>
                <c:pt idx="357">
                  <c:v>3111.9</c:v>
                </c:pt>
                <c:pt idx="358">
                  <c:v>3109.5</c:v>
                </c:pt>
                <c:pt idx="359">
                  <c:v>3107</c:v>
                </c:pt>
                <c:pt idx="360">
                  <c:v>3104.5</c:v>
                </c:pt>
                <c:pt idx="361">
                  <c:v>3102</c:v>
                </c:pt>
                <c:pt idx="362">
                  <c:v>3099.5</c:v>
                </c:pt>
                <c:pt idx="363">
                  <c:v>3097</c:v>
                </c:pt>
                <c:pt idx="364">
                  <c:v>3094.5</c:v>
                </c:pt>
                <c:pt idx="365">
                  <c:v>3092</c:v>
                </c:pt>
                <c:pt idx="366">
                  <c:v>3089.6</c:v>
                </c:pt>
                <c:pt idx="367">
                  <c:v>3087.1</c:v>
                </c:pt>
                <c:pt idx="368">
                  <c:v>3084.6</c:v>
                </c:pt>
                <c:pt idx="369">
                  <c:v>3082.1</c:v>
                </c:pt>
                <c:pt idx="370">
                  <c:v>3079.6</c:v>
                </c:pt>
                <c:pt idx="371">
                  <c:v>3077.1</c:v>
                </c:pt>
                <c:pt idx="372">
                  <c:v>3074.6</c:v>
                </c:pt>
                <c:pt idx="373">
                  <c:v>3072.1</c:v>
                </c:pt>
                <c:pt idx="374">
                  <c:v>3069.7</c:v>
                </c:pt>
                <c:pt idx="375">
                  <c:v>3067.2</c:v>
                </c:pt>
                <c:pt idx="376">
                  <c:v>3064.7</c:v>
                </c:pt>
                <c:pt idx="377">
                  <c:v>3062.2</c:v>
                </c:pt>
                <c:pt idx="378">
                  <c:v>3059.7</c:v>
                </c:pt>
                <c:pt idx="379">
                  <c:v>3057.2</c:v>
                </c:pt>
                <c:pt idx="380">
                  <c:v>3054.7</c:v>
                </c:pt>
                <c:pt idx="381">
                  <c:v>3052.2</c:v>
                </c:pt>
                <c:pt idx="382">
                  <c:v>3049.8</c:v>
                </c:pt>
                <c:pt idx="383">
                  <c:v>3047.3</c:v>
                </c:pt>
                <c:pt idx="384">
                  <c:v>3044.8</c:v>
                </c:pt>
                <c:pt idx="385">
                  <c:v>3042.3</c:v>
                </c:pt>
                <c:pt idx="386">
                  <c:v>3039.8</c:v>
                </c:pt>
                <c:pt idx="387">
                  <c:v>3037.3</c:v>
                </c:pt>
                <c:pt idx="388">
                  <c:v>3034.8</c:v>
                </c:pt>
                <c:pt idx="389">
                  <c:v>3032.3</c:v>
                </c:pt>
                <c:pt idx="390">
                  <c:v>3029.9</c:v>
                </c:pt>
                <c:pt idx="391">
                  <c:v>3027.4</c:v>
                </c:pt>
                <c:pt idx="392">
                  <c:v>3024.9</c:v>
                </c:pt>
                <c:pt idx="393">
                  <c:v>3022.4</c:v>
                </c:pt>
                <c:pt idx="394">
                  <c:v>3019.9</c:v>
                </c:pt>
                <c:pt idx="395">
                  <c:v>3017.4</c:v>
                </c:pt>
                <c:pt idx="396">
                  <c:v>3014.9</c:v>
                </c:pt>
                <c:pt idx="397">
                  <c:v>3012.4</c:v>
                </c:pt>
                <c:pt idx="398">
                  <c:v>3010</c:v>
                </c:pt>
                <c:pt idx="399">
                  <c:v>3007.5</c:v>
                </c:pt>
                <c:pt idx="400">
                  <c:v>3005</c:v>
                </c:pt>
                <c:pt idx="401">
                  <c:v>3002.5</c:v>
                </c:pt>
                <c:pt idx="402">
                  <c:v>3000</c:v>
                </c:pt>
                <c:pt idx="403">
                  <c:v>2997.5</c:v>
                </c:pt>
                <c:pt idx="404">
                  <c:v>2995</c:v>
                </c:pt>
                <c:pt idx="405">
                  <c:v>2992.5</c:v>
                </c:pt>
                <c:pt idx="406">
                  <c:v>2990</c:v>
                </c:pt>
                <c:pt idx="407">
                  <c:v>2987.6</c:v>
                </c:pt>
                <c:pt idx="408">
                  <c:v>2985.1</c:v>
                </c:pt>
                <c:pt idx="409">
                  <c:v>2982.6</c:v>
                </c:pt>
                <c:pt idx="410">
                  <c:v>2980.1</c:v>
                </c:pt>
                <c:pt idx="411">
                  <c:v>2977.6</c:v>
                </c:pt>
                <c:pt idx="412">
                  <c:v>2975.1</c:v>
                </c:pt>
                <c:pt idx="413">
                  <c:v>2972.6</c:v>
                </c:pt>
                <c:pt idx="414">
                  <c:v>2970.1</c:v>
                </c:pt>
                <c:pt idx="415">
                  <c:v>2967.7</c:v>
                </c:pt>
                <c:pt idx="416">
                  <c:v>2965.2</c:v>
                </c:pt>
                <c:pt idx="417">
                  <c:v>2962.7</c:v>
                </c:pt>
                <c:pt idx="418">
                  <c:v>2960.2</c:v>
                </c:pt>
                <c:pt idx="419">
                  <c:v>2957.7</c:v>
                </c:pt>
                <c:pt idx="420">
                  <c:v>2955.2</c:v>
                </c:pt>
                <c:pt idx="421">
                  <c:v>2952.7</c:v>
                </c:pt>
                <c:pt idx="422">
                  <c:v>2950.2</c:v>
                </c:pt>
                <c:pt idx="423">
                  <c:v>2947.8</c:v>
                </c:pt>
                <c:pt idx="424">
                  <c:v>2945.3</c:v>
                </c:pt>
                <c:pt idx="425">
                  <c:v>2942.8</c:v>
                </c:pt>
                <c:pt idx="426">
                  <c:v>2940.3</c:v>
                </c:pt>
                <c:pt idx="427">
                  <c:v>2937.8</c:v>
                </c:pt>
                <c:pt idx="428">
                  <c:v>2935.3</c:v>
                </c:pt>
                <c:pt idx="429">
                  <c:v>2932.8</c:v>
                </c:pt>
                <c:pt idx="430">
                  <c:v>2930.3</c:v>
                </c:pt>
                <c:pt idx="431">
                  <c:v>2927.9</c:v>
                </c:pt>
                <c:pt idx="432">
                  <c:v>2925.4</c:v>
                </c:pt>
                <c:pt idx="433">
                  <c:v>2922.9</c:v>
                </c:pt>
                <c:pt idx="434">
                  <c:v>2920.4</c:v>
                </c:pt>
                <c:pt idx="435">
                  <c:v>2917.9</c:v>
                </c:pt>
                <c:pt idx="436">
                  <c:v>2915.4</c:v>
                </c:pt>
                <c:pt idx="437">
                  <c:v>2912.9</c:v>
                </c:pt>
                <c:pt idx="438">
                  <c:v>2910.4</c:v>
                </c:pt>
                <c:pt idx="439">
                  <c:v>2908</c:v>
                </c:pt>
                <c:pt idx="440">
                  <c:v>2905.5</c:v>
                </c:pt>
                <c:pt idx="441">
                  <c:v>2903</c:v>
                </c:pt>
                <c:pt idx="442">
                  <c:v>2900.5</c:v>
                </c:pt>
                <c:pt idx="443">
                  <c:v>2898</c:v>
                </c:pt>
                <c:pt idx="444">
                  <c:v>2895.5</c:v>
                </c:pt>
                <c:pt idx="445">
                  <c:v>2893</c:v>
                </c:pt>
                <c:pt idx="446">
                  <c:v>2890.5</c:v>
                </c:pt>
                <c:pt idx="447">
                  <c:v>2888.1</c:v>
                </c:pt>
                <c:pt idx="448">
                  <c:v>2885.6</c:v>
                </c:pt>
                <c:pt idx="449">
                  <c:v>2883.1</c:v>
                </c:pt>
                <c:pt idx="450">
                  <c:v>2880.6</c:v>
                </c:pt>
                <c:pt idx="451">
                  <c:v>2878.1</c:v>
                </c:pt>
                <c:pt idx="452">
                  <c:v>2875.6</c:v>
                </c:pt>
                <c:pt idx="453">
                  <c:v>2873.1</c:v>
                </c:pt>
                <c:pt idx="454">
                  <c:v>2870.6</c:v>
                </c:pt>
                <c:pt idx="455">
                  <c:v>2868.2</c:v>
                </c:pt>
                <c:pt idx="456">
                  <c:v>2865.7</c:v>
                </c:pt>
                <c:pt idx="457">
                  <c:v>2863.2</c:v>
                </c:pt>
                <c:pt idx="458">
                  <c:v>2860.7</c:v>
                </c:pt>
                <c:pt idx="459">
                  <c:v>2858.2</c:v>
                </c:pt>
                <c:pt idx="460">
                  <c:v>2855.7</c:v>
                </c:pt>
                <c:pt idx="461">
                  <c:v>2853.2</c:v>
                </c:pt>
                <c:pt idx="462">
                  <c:v>2850.7</c:v>
                </c:pt>
                <c:pt idx="463">
                  <c:v>2848.3</c:v>
                </c:pt>
                <c:pt idx="464">
                  <c:v>2845.8</c:v>
                </c:pt>
                <c:pt idx="465">
                  <c:v>2843.3</c:v>
                </c:pt>
                <c:pt idx="466">
                  <c:v>2840.8</c:v>
                </c:pt>
                <c:pt idx="467">
                  <c:v>2838.3</c:v>
                </c:pt>
                <c:pt idx="468">
                  <c:v>2835.8</c:v>
                </c:pt>
                <c:pt idx="469">
                  <c:v>2833.3</c:v>
                </c:pt>
                <c:pt idx="470">
                  <c:v>2830.8</c:v>
                </c:pt>
                <c:pt idx="471">
                  <c:v>2828.4</c:v>
                </c:pt>
                <c:pt idx="472">
                  <c:v>2825.9</c:v>
                </c:pt>
                <c:pt idx="473">
                  <c:v>2823.4</c:v>
                </c:pt>
                <c:pt idx="474">
                  <c:v>2820.9</c:v>
                </c:pt>
                <c:pt idx="475">
                  <c:v>2818.4</c:v>
                </c:pt>
                <c:pt idx="476">
                  <c:v>2815.9</c:v>
                </c:pt>
                <c:pt idx="477">
                  <c:v>2813.4</c:v>
                </c:pt>
                <c:pt idx="478">
                  <c:v>2810.9</c:v>
                </c:pt>
                <c:pt idx="479">
                  <c:v>2808.5</c:v>
                </c:pt>
                <c:pt idx="480">
                  <c:v>2806</c:v>
                </c:pt>
                <c:pt idx="481">
                  <c:v>2803.5</c:v>
                </c:pt>
                <c:pt idx="482">
                  <c:v>2801</c:v>
                </c:pt>
                <c:pt idx="483">
                  <c:v>2798.5</c:v>
                </c:pt>
                <c:pt idx="484">
                  <c:v>2796</c:v>
                </c:pt>
                <c:pt idx="485">
                  <c:v>2793.5</c:v>
                </c:pt>
                <c:pt idx="486">
                  <c:v>2791</c:v>
                </c:pt>
                <c:pt idx="487">
                  <c:v>2788.6</c:v>
                </c:pt>
                <c:pt idx="488">
                  <c:v>2786.1</c:v>
                </c:pt>
                <c:pt idx="489">
                  <c:v>2783.6</c:v>
                </c:pt>
                <c:pt idx="490">
                  <c:v>2781.1</c:v>
                </c:pt>
                <c:pt idx="491">
                  <c:v>2778.6</c:v>
                </c:pt>
                <c:pt idx="492">
                  <c:v>2776.1</c:v>
                </c:pt>
                <c:pt idx="493">
                  <c:v>2773.6</c:v>
                </c:pt>
                <c:pt idx="494">
                  <c:v>2771.1</c:v>
                </c:pt>
                <c:pt idx="495">
                  <c:v>2768.7</c:v>
                </c:pt>
                <c:pt idx="496">
                  <c:v>2766.2</c:v>
                </c:pt>
                <c:pt idx="497">
                  <c:v>2763.7</c:v>
                </c:pt>
                <c:pt idx="498">
                  <c:v>2761.2</c:v>
                </c:pt>
                <c:pt idx="499">
                  <c:v>2758.7</c:v>
                </c:pt>
                <c:pt idx="500">
                  <c:v>2756.2</c:v>
                </c:pt>
                <c:pt idx="501">
                  <c:v>2753.7</c:v>
                </c:pt>
                <c:pt idx="502">
                  <c:v>2751.2</c:v>
                </c:pt>
                <c:pt idx="503">
                  <c:v>2748.8</c:v>
                </c:pt>
                <c:pt idx="504">
                  <c:v>2746.3</c:v>
                </c:pt>
                <c:pt idx="505">
                  <c:v>2743.8</c:v>
                </c:pt>
                <c:pt idx="506">
                  <c:v>2741.3</c:v>
                </c:pt>
                <c:pt idx="507">
                  <c:v>2738.8</c:v>
                </c:pt>
                <c:pt idx="508">
                  <c:v>2736.3</c:v>
                </c:pt>
                <c:pt idx="509">
                  <c:v>2733.8</c:v>
                </c:pt>
                <c:pt idx="510">
                  <c:v>2731.3</c:v>
                </c:pt>
                <c:pt idx="511">
                  <c:v>2728.9</c:v>
                </c:pt>
                <c:pt idx="512">
                  <c:v>2726.4</c:v>
                </c:pt>
                <c:pt idx="513">
                  <c:v>2723.9</c:v>
                </c:pt>
                <c:pt idx="514">
                  <c:v>2721.4</c:v>
                </c:pt>
                <c:pt idx="515">
                  <c:v>2718.9</c:v>
                </c:pt>
                <c:pt idx="516">
                  <c:v>2716.4</c:v>
                </c:pt>
                <c:pt idx="517">
                  <c:v>2713.9</c:v>
                </c:pt>
                <c:pt idx="518">
                  <c:v>2711.4</c:v>
                </c:pt>
                <c:pt idx="519">
                  <c:v>2709</c:v>
                </c:pt>
                <c:pt idx="520">
                  <c:v>2706.5</c:v>
                </c:pt>
                <c:pt idx="521">
                  <c:v>2704</c:v>
                </c:pt>
                <c:pt idx="522">
                  <c:v>2701.5</c:v>
                </c:pt>
                <c:pt idx="523">
                  <c:v>2699</c:v>
                </c:pt>
                <c:pt idx="524">
                  <c:v>2696.5</c:v>
                </c:pt>
                <c:pt idx="525">
                  <c:v>2694</c:v>
                </c:pt>
                <c:pt idx="526">
                  <c:v>2691.5</c:v>
                </c:pt>
                <c:pt idx="527">
                  <c:v>2689.1</c:v>
                </c:pt>
                <c:pt idx="528">
                  <c:v>2686.6</c:v>
                </c:pt>
                <c:pt idx="529">
                  <c:v>2684.1</c:v>
                </c:pt>
                <c:pt idx="530">
                  <c:v>2681.6</c:v>
                </c:pt>
                <c:pt idx="531">
                  <c:v>2679.1</c:v>
                </c:pt>
                <c:pt idx="532">
                  <c:v>2676.6</c:v>
                </c:pt>
                <c:pt idx="533">
                  <c:v>2674.1</c:v>
                </c:pt>
                <c:pt idx="534">
                  <c:v>2671.6</c:v>
                </c:pt>
                <c:pt idx="535">
                  <c:v>2669.2</c:v>
                </c:pt>
                <c:pt idx="536">
                  <c:v>2666.7</c:v>
                </c:pt>
                <c:pt idx="537">
                  <c:v>2664.2</c:v>
                </c:pt>
                <c:pt idx="538">
                  <c:v>2661.7</c:v>
                </c:pt>
                <c:pt idx="539">
                  <c:v>2659.2</c:v>
                </c:pt>
                <c:pt idx="540">
                  <c:v>2656.7</c:v>
                </c:pt>
                <c:pt idx="541">
                  <c:v>2654.2</c:v>
                </c:pt>
                <c:pt idx="542">
                  <c:v>2651.7</c:v>
                </c:pt>
                <c:pt idx="543">
                  <c:v>2649.3</c:v>
                </c:pt>
                <c:pt idx="544">
                  <c:v>2646.8</c:v>
                </c:pt>
                <c:pt idx="545">
                  <c:v>2644.3</c:v>
                </c:pt>
                <c:pt idx="546">
                  <c:v>2641.8</c:v>
                </c:pt>
                <c:pt idx="547">
                  <c:v>2639.3</c:v>
                </c:pt>
                <c:pt idx="548">
                  <c:v>2636.8</c:v>
                </c:pt>
                <c:pt idx="549">
                  <c:v>2634.3</c:v>
                </c:pt>
                <c:pt idx="550">
                  <c:v>2631.8</c:v>
                </c:pt>
                <c:pt idx="551">
                  <c:v>2629.4</c:v>
                </c:pt>
                <c:pt idx="552">
                  <c:v>2626.9</c:v>
                </c:pt>
                <c:pt idx="553">
                  <c:v>2624.4</c:v>
                </c:pt>
                <c:pt idx="554">
                  <c:v>2621.9</c:v>
                </c:pt>
                <c:pt idx="555">
                  <c:v>2619.4</c:v>
                </c:pt>
                <c:pt idx="556">
                  <c:v>2616.9</c:v>
                </c:pt>
                <c:pt idx="557">
                  <c:v>2614.4</c:v>
                </c:pt>
                <c:pt idx="558">
                  <c:v>2611.9</c:v>
                </c:pt>
                <c:pt idx="559">
                  <c:v>2609.5</c:v>
                </c:pt>
                <c:pt idx="560">
                  <c:v>2607</c:v>
                </c:pt>
                <c:pt idx="561">
                  <c:v>2604.5</c:v>
                </c:pt>
                <c:pt idx="562">
                  <c:v>2602</c:v>
                </c:pt>
                <c:pt idx="563">
                  <c:v>2599.5</c:v>
                </c:pt>
                <c:pt idx="564">
                  <c:v>2597</c:v>
                </c:pt>
                <c:pt idx="565">
                  <c:v>2594.5</c:v>
                </c:pt>
                <c:pt idx="566">
                  <c:v>2592</c:v>
                </c:pt>
                <c:pt idx="567">
                  <c:v>2589.6</c:v>
                </c:pt>
                <c:pt idx="568">
                  <c:v>2587.1</c:v>
                </c:pt>
                <c:pt idx="569">
                  <c:v>2584.6</c:v>
                </c:pt>
                <c:pt idx="570">
                  <c:v>2582.1</c:v>
                </c:pt>
                <c:pt idx="571">
                  <c:v>2579.6</c:v>
                </c:pt>
                <c:pt idx="572">
                  <c:v>2577.1</c:v>
                </c:pt>
                <c:pt idx="573">
                  <c:v>2574.6</c:v>
                </c:pt>
                <c:pt idx="574">
                  <c:v>2572.1</c:v>
                </c:pt>
                <c:pt idx="575">
                  <c:v>2569.6999999999998</c:v>
                </c:pt>
                <c:pt idx="576">
                  <c:v>2567.1999999999998</c:v>
                </c:pt>
                <c:pt idx="577">
                  <c:v>2564.6999999999998</c:v>
                </c:pt>
                <c:pt idx="578">
                  <c:v>2562.1999999999998</c:v>
                </c:pt>
                <c:pt idx="579">
                  <c:v>2559.6999999999998</c:v>
                </c:pt>
                <c:pt idx="580">
                  <c:v>2557.1999999999998</c:v>
                </c:pt>
                <c:pt idx="581">
                  <c:v>2554.6999999999998</c:v>
                </c:pt>
                <c:pt idx="582">
                  <c:v>2552.1999999999998</c:v>
                </c:pt>
                <c:pt idx="583">
                  <c:v>2549.8000000000002</c:v>
                </c:pt>
                <c:pt idx="584">
                  <c:v>2547.3000000000002</c:v>
                </c:pt>
                <c:pt idx="585">
                  <c:v>2544.8000000000002</c:v>
                </c:pt>
                <c:pt idx="586">
                  <c:v>2542.3000000000002</c:v>
                </c:pt>
                <c:pt idx="587">
                  <c:v>2539.8000000000002</c:v>
                </c:pt>
                <c:pt idx="588">
                  <c:v>2537.3000000000002</c:v>
                </c:pt>
                <c:pt idx="589">
                  <c:v>2534.8000000000002</c:v>
                </c:pt>
                <c:pt idx="590">
                  <c:v>2532.3000000000002</c:v>
                </c:pt>
                <c:pt idx="591">
                  <c:v>2529.9</c:v>
                </c:pt>
                <c:pt idx="592">
                  <c:v>2527.4</c:v>
                </c:pt>
                <c:pt idx="593">
                  <c:v>2524.9</c:v>
                </c:pt>
                <c:pt idx="594">
                  <c:v>2522.4</c:v>
                </c:pt>
                <c:pt idx="595">
                  <c:v>2519.9</c:v>
                </c:pt>
                <c:pt idx="596">
                  <c:v>2517.4</c:v>
                </c:pt>
                <c:pt idx="597">
                  <c:v>2514.9</c:v>
                </c:pt>
                <c:pt idx="598">
                  <c:v>2512.4</c:v>
                </c:pt>
                <c:pt idx="599">
                  <c:v>2510</c:v>
                </c:pt>
                <c:pt idx="600">
                  <c:v>2507.5</c:v>
                </c:pt>
                <c:pt idx="601">
                  <c:v>2505</c:v>
                </c:pt>
                <c:pt idx="602">
                  <c:v>2502.5</c:v>
                </c:pt>
                <c:pt idx="603">
                  <c:v>2500</c:v>
                </c:pt>
                <c:pt idx="604">
                  <c:v>2497.5</c:v>
                </c:pt>
                <c:pt idx="605">
                  <c:v>2495</c:v>
                </c:pt>
                <c:pt idx="606">
                  <c:v>2492.5</c:v>
                </c:pt>
                <c:pt idx="607">
                  <c:v>2490</c:v>
                </c:pt>
                <c:pt idx="608">
                  <c:v>2487.6</c:v>
                </c:pt>
                <c:pt idx="609">
                  <c:v>2485.1</c:v>
                </c:pt>
                <c:pt idx="610">
                  <c:v>2482.6</c:v>
                </c:pt>
                <c:pt idx="611">
                  <c:v>2480.1</c:v>
                </c:pt>
                <c:pt idx="612">
                  <c:v>2477.6</c:v>
                </c:pt>
                <c:pt idx="613">
                  <c:v>2475.1</c:v>
                </c:pt>
                <c:pt idx="614">
                  <c:v>2472.6</c:v>
                </c:pt>
                <c:pt idx="615">
                  <c:v>2470.1</c:v>
                </c:pt>
                <c:pt idx="616">
                  <c:v>2467.6999999999998</c:v>
                </c:pt>
                <c:pt idx="617">
                  <c:v>2465.1999999999998</c:v>
                </c:pt>
                <c:pt idx="618">
                  <c:v>2462.6999999999998</c:v>
                </c:pt>
                <c:pt idx="619">
                  <c:v>2460.1999999999998</c:v>
                </c:pt>
                <c:pt idx="620">
                  <c:v>2457.6999999999998</c:v>
                </c:pt>
                <c:pt idx="621">
                  <c:v>2455.1999999999998</c:v>
                </c:pt>
                <c:pt idx="622">
                  <c:v>2452.6999999999998</c:v>
                </c:pt>
                <c:pt idx="623">
                  <c:v>2450.1999999999998</c:v>
                </c:pt>
                <c:pt idx="624">
                  <c:v>2447.8000000000002</c:v>
                </c:pt>
                <c:pt idx="625">
                  <c:v>2445.3000000000002</c:v>
                </c:pt>
                <c:pt idx="626">
                  <c:v>2442.8000000000002</c:v>
                </c:pt>
                <c:pt idx="627">
                  <c:v>2440.3000000000002</c:v>
                </c:pt>
                <c:pt idx="628">
                  <c:v>2437.8000000000002</c:v>
                </c:pt>
                <c:pt idx="629">
                  <c:v>2435.3000000000002</c:v>
                </c:pt>
                <c:pt idx="630">
                  <c:v>2432.8000000000002</c:v>
                </c:pt>
                <c:pt idx="631">
                  <c:v>2430.3000000000002</c:v>
                </c:pt>
                <c:pt idx="632">
                  <c:v>2427.9</c:v>
                </c:pt>
                <c:pt idx="633">
                  <c:v>2425.4</c:v>
                </c:pt>
                <c:pt idx="634">
                  <c:v>2422.9</c:v>
                </c:pt>
                <c:pt idx="635">
                  <c:v>2420.4</c:v>
                </c:pt>
                <c:pt idx="636">
                  <c:v>2417.9</c:v>
                </c:pt>
                <c:pt idx="637">
                  <c:v>2415.4</c:v>
                </c:pt>
                <c:pt idx="638">
                  <c:v>2412.9</c:v>
                </c:pt>
                <c:pt idx="639">
                  <c:v>2410.4</c:v>
                </c:pt>
                <c:pt idx="640">
                  <c:v>2408</c:v>
                </c:pt>
                <c:pt idx="641">
                  <c:v>2405.5</c:v>
                </c:pt>
                <c:pt idx="642">
                  <c:v>2403</c:v>
                </c:pt>
                <c:pt idx="643">
                  <c:v>2400.5</c:v>
                </c:pt>
                <c:pt idx="644">
                  <c:v>2398</c:v>
                </c:pt>
                <c:pt idx="645">
                  <c:v>2395.5</c:v>
                </c:pt>
                <c:pt idx="646">
                  <c:v>2393</c:v>
                </c:pt>
                <c:pt idx="647">
                  <c:v>2390.5</c:v>
                </c:pt>
                <c:pt idx="648">
                  <c:v>2388.1</c:v>
                </c:pt>
                <c:pt idx="649">
                  <c:v>2385.6</c:v>
                </c:pt>
                <c:pt idx="650">
                  <c:v>2383.1</c:v>
                </c:pt>
                <c:pt idx="651">
                  <c:v>2380.6</c:v>
                </c:pt>
                <c:pt idx="652">
                  <c:v>2378.1</c:v>
                </c:pt>
                <c:pt idx="653">
                  <c:v>2375.6</c:v>
                </c:pt>
                <c:pt idx="654">
                  <c:v>2373.1</c:v>
                </c:pt>
                <c:pt idx="655">
                  <c:v>2370.6</c:v>
                </c:pt>
                <c:pt idx="656">
                  <c:v>2368.1999999999998</c:v>
                </c:pt>
                <c:pt idx="657">
                  <c:v>2365.6999999999998</c:v>
                </c:pt>
                <c:pt idx="658">
                  <c:v>2363.1999999999998</c:v>
                </c:pt>
                <c:pt idx="659">
                  <c:v>2360.6999999999998</c:v>
                </c:pt>
                <c:pt idx="660">
                  <c:v>2358.1999999999998</c:v>
                </c:pt>
                <c:pt idx="661">
                  <c:v>2355.6999999999998</c:v>
                </c:pt>
                <c:pt idx="662">
                  <c:v>2353.1999999999998</c:v>
                </c:pt>
                <c:pt idx="663">
                  <c:v>2350.6999999999998</c:v>
                </c:pt>
                <c:pt idx="664">
                  <c:v>2348.3000000000002</c:v>
                </c:pt>
                <c:pt idx="665">
                  <c:v>2345.8000000000002</c:v>
                </c:pt>
                <c:pt idx="666">
                  <c:v>2343.3000000000002</c:v>
                </c:pt>
                <c:pt idx="667">
                  <c:v>2340.8000000000002</c:v>
                </c:pt>
                <c:pt idx="668">
                  <c:v>2338.3000000000002</c:v>
                </c:pt>
                <c:pt idx="669">
                  <c:v>2335.8000000000002</c:v>
                </c:pt>
                <c:pt idx="670">
                  <c:v>2333.3000000000002</c:v>
                </c:pt>
                <c:pt idx="671">
                  <c:v>2330.8000000000002</c:v>
                </c:pt>
                <c:pt idx="672">
                  <c:v>2328.4</c:v>
                </c:pt>
                <c:pt idx="673">
                  <c:v>2325.9</c:v>
                </c:pt>
                <c:pt idx="674">
                  <c:v>2323.4</c:v>
                </c:pt>
                <c:pt idx="675">
                  <c:v>2320.9</c:v>
                </c:pt>
                <c:pt idx="676">
                  <c:v>2318.4</c:v>
                </c:pt>
                <c:pt idx="677">
                  <c:v>2315.9</c:v>
                </c:pt>
                <c:pt idx="678">
                  <c:v>2313.4</c:v>
                </c:pt>
                <c:pt idx="679">
                  <c:v>2310.9</c:v>
                </c:pt>
                <c:pt idx="680">
                  <c:v>2308.5</c:v>
                </c:pt>
                <c:pt idx="681">
                  <c:v>2306</c:v>
                </c:pt>
                <c:pt idx="682">
                  <c:v>2303.5</c:v>
                </c:pt>
                <c:pt idx="683">
                  <c:v>2301</c:v>
                </c:pt>
                <c:pt idx="684">
                  <c:v>2298.5</c:v>
                </c:pt>
                <c:pt idx="685">
                  <c:v>2296</c:v>
                </c:pt>
                <c:pt idx="686">
                  <c:v>2293.5</c:v>
                </c:pt>
                <c:pt idx="687">
                  <c:v>2291</c:v>
                </c:pt>
                <c:pt idx="688">
                  <c:v>2288.6</c:v>
                </c:pt>
                <c:pt idx="689">
                  <c:v>2286.1</c:v>
                </c:pt>
                <c:pt idx="690">
                  <c:v>2283.6</c:v>
                </c:pt>
                <c:pt idx="691">
                  <c:v>2281.1</c:v>
                </c:pt>
                <c:pt idx="692">
                  <c:v>2278.6</c:v>
                </c:pt>
                <c:pt idx="693">
                  <c:v>2276.1</c:v>
                </c:pt>
                <c:pt idx="694">
                  <c:v>2273.6</c:v>
                </c:pt>
                <c:pt idx="695">
                  <c:v>2271.1</c:v>
                </c:pt>
                <c:pt idx="696">
                  <c:v>2268.6999999999998</c:v>
                </c:pt>
                <c:pt idx="697">
                  <c:v>2266.1999999999998</c:v>
                </c:pt>
                <c:pt idx="698">
                  <c:v>2263.6999999999998</c:v>
                </c:pt>
                <c:pt idx="699">
                  <c:v>2261.1999999999998</c:v>
                </c:pt>
                <c:pt idx="700">
                  <c:v>2258.6999999999998</c:v>
                </c:pt>
                <c:pt idx="701">
                  <c:v>2256.1999999999998</c:v>
                </c:pt>
                <c:pt idx="702">
                  <c:v>2253.6999999999998</c:v>
                </c:pt>
                <c:pt idx="703">
                  <c:v>2251.1999999999998</c:v>
                </c:pt>
                <c:pt idx="704">
                  <c:v>2248.8000000000002</c:v>
                </c:pt>
                <c:pt idx="705">
                  <c:v>2246.3000000000002</c:v>
                </c:pt>
                <c:pt idx="706">
                  <c:v>2243.8000000000002</c:v>
                </c:pt>
                <c:pt idx="707">
                  <c:v>2241.3000000000002</c:v>
                </c:pt>
                <c:pt idx="708">
                  <c:v>2238.8000000000002</c:v>
                </c:pt>
                <c:pt idx="709">
                  <c:v>2236.3000000000002</c:v>
                </c:pt>
                <c:pt idx="710">
                  <c:v>2233.8000000000002</c:v>
                </c:pt>
                <c:pt idx="711">
                  <c:v>2231.3000000000002</c:v>
                </c:pt>
                <c:pt idx="712">
                  <c:v>2228.9</c:v>
                </c:pt>
                <c:pt idx="713">
                  <c:v>2226.4</c:v>
                </c:pt>
                <c:pt idx="714">
                  <c:v>2223.9</c:v>
                </c:pt>
                <c:pt idx="715">
                  <c:v>2221.4</c:v>
                </c:pt>
                <c:pt idx="716">
                  <c:v>2218.9</c:v>
                </c:pt>
                <c:pt idx="717">
                  <c:v>2216.4</c:v>
                </c:pt>
                <c:pt idx="718">
                  <c:v>2213.9</c:v>
                </c:pt>
                <c:pt idx="719">
                  <c:v>2211.4</c:v>
                </c:pt>
                <c:pt idx="720">
                  <c:v>2209</c:v>
                </c:pt>
                <c:pt idx="721">
                  <c:v>2206.5</c:v>
                </c:pt>
                <c:pt idx="722">
                  <c:v>2204</c:v>
                </c:pt>
                <c:pt idx="723">
                  <c:v>2201.5</c:v>
                </c:pt>
                <c:pt idx="724">
                  <c:v>2199</c:v>
                </c:pt>
                <c:pt idx="725">
                  <c:v>2196.5</c:v>
                </c:pt>
                <c:pt idx="726">
                  <c:v>2194</c:v>
                </c:pt>
                <c:pt idx="727">
                  <c:v>2191.5</c:v>
                </c:pt>
                <c:pt idx="728">
                  <c:v>2189.1</c:v>
                </c:pt>
                <c:pt idx="729">
                  <c:v>2186.6</c:v>
                </c:pt>
                <c:pt idx="730">
                  <c:v>2184.1</c:v>
                </c:pt>
                <c:pt idx="731">
                  <c:v>2181.6</c:v>
                </c:pt>
                <c:pt idx="732">
                  <c:v>2179.1</c:v>
                </c:pt>
                <c:pt idx="733">
                  <c:v>2176.6</c:v>
                </c:pt>
                <c:pt idx="734">
                  <c:v>2174.1</c:v>
                </c:pt>
                <c:pt idx="735">
                  <c:v>2171.6</c:v>
                </c:pt>
                <c:pt idx="736">
                  <c:v>2169.1999999999998</c:v>
                </c:pt>
                <c:pt idx="737">
                  <c:v>2166.6999999999998</c:v>
                </c:pt>
                <c:pt idx="738">
                  <c:v>2164.1999999999998</c:v>
                </c:pt>
                <c:pt idx="739">
                  <c:v>2161.6999999999998</c:v>
                </c:pt>
                <c:pt idx="740">
                  <c:v>2159.1999999999998</c:v>
                </c:pt>
                <c:pt idx="741">
                  <c:v>2156.6999999999998</c:v>
                </c:pt>
                <c:pt idx="742">
                  <c:v>2154.1999999999998</c:v>
                </c:pt>
                <c:pt idx="743">
                  <c:v>2151.6999999999998</c:v>
                </c:pt>
                <c:pt idx="744">
                  <c:v>2149.3000000000002</c:v>
                </c:pt>
                <c:pt idx="745">
                  <c:v>2146.8000000000002</c:v>
                </c:pt>
                <c:pt idx="746">
                  <c:v>2144.3000000000002</c:v>
                </c:pt>
                <c:pt idx="747">
                  <c:v>2141.8000000000002</c:v>
                </c:pt>
                <c:pt idx="748">
                  <c:v>2139.3000000000002</c:v>
                </c:pt>
                <c:pt idx="749">
                  <c:v>2136.8000000000002</c:v>
                </c:pt>
                <c:pt idx="750">
                  <c:v>2134.3000000000002</c:v>
                </c:pt>
                <c:pt idx="751">
                  <c:v>2131.8000000000002</c:v>
                </c:pt>
                <c:pt idx="752">
                  <c:v>2129.4</c:v>
                </c:pt>
                <c:pt idx="753">
                  <c:v>2126.9</c:v>
                </c:pt>
                <c:pt idx="754">
                  <c:v>2124.4</c:v>
                </c:pt>
                <c:pt idx="755">
                  <c:v>2121.9</c:v>
                </c:pt>
                <c:pt idx="756">
                  <c:v>2119.4</c:v>
                </c:pt>
                <c:pt idx="757">
                  <c:v>2116.9</c:v>
                </c:pt>
                <c:pt idx="758">
                  <c:v>2114.4</c:v>
                </c:pt>
                <c:pt idx="759">
                  <c:v>2111.9</c:v>
                </c:pt>
                <c:pt idx="760">
                  <c:v>2109.5</c:v>
                </c:pt>
                <c:pt idx="761">
                  <c:v>2107</c:v>
                </c:pt>
                <c:pt idx="762">
                  <c:v>2104.5</c:v>
                </c:pt>
                <c:pt idx="763">
                  <c:v>2102</c:v>
                </c:pt>
                <c:pt idx="764">
                  <c:v>2099.5</c:v>
                </c:pt>
                <c:pt idx="765">
                  <c:v>2097</c:v>
                </c:pt>
                <c:pt idx="766">
                  <c:v>2094.5</c:v>
                </c:pt>
                <c:pt idx="767">
                  <c:v>2092</c:v>
                </c:pt>
                <c:pt idx="768">
                  <c:v>2089.6</c:v>
                </c:pt>
                <c:pt idx="769">
                  <c:v>2087.1</c:v>
                </c:pt>
                <c:pt idx="770">
                  <c:v>2084.6</c:v>
                </c:pt>
                <c:pt idx="771">
                  <c:v>2082.1</c:v>
                </c:pt>
                <c:pt idx="772">
                  <c:v>2079.6</c:v>
                </c:pt>
                <c:pt idx="773">
                  <c:v>2077.1</c:v>
                </c:pt>
                <c:pt idx="774">
                  <c:v>2074.6</c:v>
                </c:pt>
                <c:pt idx="775">
                  <c:v>2072.1</c:v>
                </c:pt>
                <c:pt idx="776">
                  <c:v>2069.6999999999998</c:v>
                </c:pt>
                <c:pt idx="777">
                  <c:v>2067.1999999999998</c:v>
                </c:pt>
                <c:pt idx="778">
                  <c:v>2064.6999999999998</c:v>
                </c:pt>
                <c:pt idx="779">
                  <c:v>2062.1999999999998</c:v>
                </c:pt>
                <c:pt idx="780">
                  <c:v>2059.6999999999998</c:v>
                </c:pt>
                <c:pt idx="781">
                  <c:v>2057.1999999999998</c:v>
                </c:pt>
                <c:pt idx="782">
                  <c:v>2054.6999999999998</c:v>
                </c:pt>
                <c:pt idx="783">
                  <c:v>2052.1999999999998</c:v>
                </c:pt>
                <c:pt idx="784">
                  <c:v>2049.8000000000002</c:v>
                </c:pt>
                <c:pt idx="785">
                  <c:v>2047.3</c:v>
                </c:pt>
                <c:pt idx="786">
                  <c:v>2044.8</c:v>
                </c:pt>
                <c:pt idx="787">
                  <c:v>2042.3</c:v>
                </c:pt>
                <c:pt idx="788">
                  <c:v>2039.8</c:v>
                </c:pt>
                <c:pt idx="789">
                  <c:v>2037.3</c:v>
                </c:pt>
                <c:pt idx="790">
                  <c:v>2034.8</c:v>
                </c:pt>
                <c:pt idx="791">
                  <c:v>2032.3</c:v>
                </c:pt>
                <c:pt idx="792">
                  <c:v>2029.9</c:v>
                </c:pt>
                <c:pt idx="793">
                  <c:v>2027.4</c:v>
                </c:pt>
                <c:pt idx="794">
                  <c:v>2024.9</c:v>
                </c:pt>
                <c:pt idx="795">
                  <c:v>2022.4</c:v>
                </c:pt>
                <c:pt idx="796">
                  <c:v>2019.9</c:v>
                </c:pt>
                <c:pt idx="797">
                  <c:v>2017.4</c:v>
                </c:pt>
                <c:pt idx="798">
                  <c:v>2014.9</c:v>
                </c:pt>
                <c:pt idx="799">
                  <c:v>2012.4</c:v>
                </c:pt>
                <c:pt idx="800">
                  <c:v>2010</c:v>
                </c:pt>
                <c:pt idx="801">
                  <c:v>2007.5</c:v>
                </c:pt>
                <c:pt idx="802">
                  <c:v>2005</c:v>
                </c:pt>
                <c:pt idx="803">
                  <c:v>2002.5</c:v>
                </c:pt>
                <c:pt idx="804">
                  <c:v>2000</c:v>
                </c:pt>
                <c:pt idx="805">
                  <c:v>1998.8</c:v>
                </c:pt>
                <c:pt idx="806">
                  <c:v>1997.5</c:v>
                </c:pt>
                <c:pt idx="807">
                  <c:v>1996.3</c:v>
                </c:pt>
                <c:pt idx="808">
                  <c:v>1995</c:v>
                </c:pt>
                <c:pt idx="809">
                  <c:v>1993.8</c:v>
                </c:pt>
                <c:pt idx="810">
                  <c:v>1992.5</c:v>
                </c:pt>
                <c:pt idx="811">
                  <c:v>1991.3</c:v>
                </c:pt>
                <c:pt idx="812">
                  <c:v>1990</c:v>
                </c:pt>
                <c:pt idx="813">
                  <c:v>1988.8</c:v>
                </c:pt>
                <c:pt idx="814">
                  <c:v>1987.6</c:v>
                </c:pt>
                <c:pt idx="815">
                  <c:v>1986.3</c:v>
                </c:pt>
                <c:pt idx="816">
                  <c:v>1985.1</c:v>
                </c:pt>
                <c:pt idx="817">
                  <c:v>1983.8</c:v>
                </c:pt>
                <c:pt idx="818">
                  <c:v>1982.6</c:v>
                </c:pt>
                <c:pt idx="819">
                  <c:v>1981.3</c:v>
                </c:pt>
                <c:pt idx="820">
                  <c:v>1980.1</c:v>
                </c:pt>
                <c:pt idx="821">
                  <c:v>1978.8</c:v>
                </c:pt>
                <c:pt idx="822">
                  <c:v>1977.6</c:v>
                </c:pt>
                <c:pt idx="823">
                  <c:v>1976.4</c:v>
                </c:pt>
                <c:pt idx="824">
                  <c:v>1975.1</c:v>
                </c:pt>
                <c:pt idx="825">
                  <c:v>1973.9</c:v>
                </c:pt>
                <c:pt idx="826">
                  <c:v>1972.6</c:v>
                </c:pt>
                <c:pt idx="827">
                  <c:v>1971.4</c:v>
                </c:pt>
                <c:pt idx="828">
                  <c:v>1970.1</c:v>
                </c:pt>
                <c:pt idx="829">
                  <c:v>1968.9</c:v>
                </c:pt>
                <c:pt idx="830">
                  <c:v>1967.7</c:v>
                </c:pt>
                <c:pt idx="831">
                  <c:v>1966.4</c:v>
                </c:pt>
                <c:pt idx="832">
                  <c:v>1965.2</c:v>
                </c:pt>
                <c:pt idx="833">
                  <c:v>1963.9</c:v>
                </c:pt>
                <c:pt idx="834">
                  <c:v>1962.7</c:v>
                </c:pt>
                <c:pt idx="835">
                  <c:v>1961.4</c:v>
                </c:pt>
                <c:pt idx="836">
                  <c:v>1960.2</c:v>
                </c:pt>
                <c:pt idx="837">
                  <c:v>1958.9</c:v>
                </c:pt>
                <c:pt idx="838">
                  <c:v>1957.7</c:v>
                </c:pt>
                <c:pt idx="839">
                  <c:v>1956.5</c:v>
                </c:pt>
                <c:pt idx="840">
                  <c:v>1955.2</c:v>
                </c:pt>
                <c:pt idx="841">
                  <c:v>1954</c:v>
                </c:pt>
                <c:pt idx="842">
                  <c:v>1952.7</c:v>
                </c:pt>
                <c:pt idx="843">
                  <c:v>1951.5</c:v>
                </c:pt>
                <c:pt idx="844">
                  <c:v>1950.2</c:v>
                </c:pt>
                <c:pt idx="845">
                  <c:v>1949</c:v>
                </c:pt>
                <c:pt idx="846">
                  <c:v>1947.7</c:v>
                </c:pt>
                <c:pt idx="847">
                  <c:v>1946.5</c:v>
                </c:pt>
                <c:pt idx="848">
                  <c:v>1945.3</c:v>
                </c:pt>
                <c:pt idx="849">
                  <c:v>1944</c:v>
                </c:pt>
                <c:pt idx="850">
                  <c:v>1942.8</c:v>
                </c:pt>
                <c:pt idx="851">
                  <c:v>1941.5</c:v>
                </c:pt>
                <c:pt idx="852">
                  <c:v>1940.3</c:v>
                </c:pt>
                <c:pt idx="853">
                  <c:v>1939</c:v>
                </c:pt>
                <c:pt idx="854">
                  <c:v>1937.8</c:v>
                </c:pt>
                <c:pt idx="855">
                  <c:v>1936.5</c:v>
                </c:pt>
                <c:pt idx="856">
                  <c:v>1935.3</c:v>
                </c:pt>
                <c:pt idx="857">
                  <c:v>1934.1</c:v>
                </c:pt>
                <c:pt idx="858">
                  <c:v>1932.8</c:v>
                </c:pt>
                <c:pt idx="859">
                  <c:v>1931.6</c:v>
                </c:pt>
                <c:pt idx="860">
                  <c:v>1930.3</c:v>
                </c:pt>
                <c:pt idx="861">
                  <c:v>1929.1</c:v>
                </c:pt>
                <c:pt idx="862">
                  <c:v>1927.8</c:v>
                </c:pt>
                <c:pt idx="863">
                  <c:v>1926.6</c:v>
                </c:pt>
                <c:pt idx="864">
                  <c:v>1925.3</c:v>
                </c:pt>
                <c:pt idx="865">
                  <c:v>1924.1</c:v>
                </c:pt>
                <c:pt idx="866">
                  <c:v>1922.9</c:v>
                </c:pt>
                <c:pt idx="867">
                  <c:v>1921.6</c:v>
                </c:pt>
                <c:pt idx="868">
                  <c:v>1920.4</c:v>
                </c:pt>
                <c:pt idx="869">
                  <c:v>1919.1</c:v>
                </c:pt>
                <c:pt idx="870">
                  <c:v>1917.9</c:v>
                </c:pt>
                <c:pt idx="871">
                  <c:v>1916.6</c:v>
                </c:pt>
                <c:pt idx="872">
                  <c:v>1915.4</c:v>
                </c:pt>
                <c:pt idx="873">
                  <c:v>1914.2</c:v>
                </c:pt>
                <c:pt idx="874">
                  <c:v>1912.9</c:v>
                </c:pt>
                <c:pt idx="875">
                  <c:v>1911.7</c:v>
                </c:pt>
                <c:pt idx="876">
                  <c:v>1910.4</c:v>
                </c:pt>
                <c:pt idx="877">
                  <c:v>1909.2</c:v>
                </c:pt>
                <c:pt idx="878">
                  <c:v>1907.9</c:v>
                </c:pt>
                <c:pt idx="879">
                  <c:v>1906.7</c:v>
                </c:pt>
                <c:pt idx="880">
                  <c:v>1905.4</c:v>
                </c:pt>
                <c:pt idx="881">
                  <c:v>1904.2</c:v>
                </c:pt>
                <c:pt idx="882">
                  <c:v>1903</c:v>
                </c:pt>
                <c:pt idx="883">
                  <c:v>1901.7</c:v>
                </c:pt>
                <c:pt idx="884">
                  <c:v>1900.5</c:v>
                </c:pt>
                <c:pt idx="885">
                  <c:v>1899.2</c:v>
                </c:pt>
                <c:pt idx="886">
                  <c:v>1898</c:v>
                </c:pt>
                <c:pt idx="887">
                  <c:v>1896.7</c:v>
                </c:pt>
                <c:pt idx="888">
                  <c:v>1895.5</c:v>
                </c:pt>
                <c:pt idx="889">
                  <c:v>1894.2</c:v>
                </c:pt>
                <c:pt idx="890">
                  <c:v>1893</c:v>
                </c:pt>
                <c:pt idx="891">
                  <c:v>1891.8</c:v>
                </c:pt>
                <c:pt idx="892">
                  <c:v>1890.5</c:v>
                </c:pt>
                <c:pt idx="893">
                  <c:v>1889.3</c:v>
                </c:pt>
                <c:pt idx="894">
                  <c:v>1888</c:v>
                </c:pt>
                <c:pt idx="895">
                  <c:v>1886.8</c:v>
                </c:pt>
                <c:pt idx="896">
                  <c:v>1885.5</c:v>
                </c:pt>
                <c:pt idx="897">
                  <c:v>1884.3</c:v>
                </c:pt>
                <c:pt idx="898">
                  <c:v>1883</c:v>
                </c:pt>
                <c:pt idx="899">
                  <c:v>1881.8</c:v>
                </c:pt>
                <c:pt idx="900">
                  <c:v>1880.6</c:v>
                </c:pt>
                <c:pt idx="901">
                  <c:v>1879.3</c:v>
                </c:pt>
                <c:pt idx="902">
                  <c:v>1878.1</c:v>
                </c:pt>
                <c:pt idx="903">
                  <c:v>1876.8</c:v>
                </c:pt>
                <c:pt idx="904">
                  <c:v>1875.6</c:v>
                </c:pt>
                <c:pt idx="905">
                  <c:v>1874.3</c:v>
                </c:pt>
                <c:pt idx="906">
                  <c:v>1873.1</c:v>
                </c:pt>
                <c:pt idx="907">
                  <c:v>1871.8</c:v>
                </c:pt>
                <c:pt idx="908">
                  <c:v>1870.6</c:v>
                </c:pt>
                <c:pt idx="909">
                  <c:v>1869.4</c:v>
                </c:pt>
                <c:pt idx="910">
                  <c:v>1868.1</c:v>
                </c:pt>
                <c:pt idx="911">
                  <c:v>1866.9</c:v>
                </c:pt>
                <c:pt idx="912">
                  <c:v>1865.6</c:v>
                </c:pt>
                <c:pt idx="913">
                  <c:v>1864.4</c:v>
                </c:pt>
                <c:pt idx="914">
                  <c:v>1863.1</c:v>
                </c:pt>
                <c:pt idx="915">
                  <c:v>1861.9</c:v>
                </c:pt>
                <c:pt idx="916">
                  <c:v>1860.7</c:v>
                </c:pt>
                <c:pt idx="917">
                  <c:v>1859.4</c:v>
                </c:pt>
                <c:pt idx="918">
                  <c:v>1858.2</c:v>
                </c:pt>
                <c:pt idx="919">
                  <c:v>1856.9</c:v>
                </c:pt>
                <c:pt idx="920">
                  <c:v>1855.7</c:v>
                </c:pt>
                <c:pt idx="921">
                  <c:v>1854.4</c:v>
                </c:pt>
                <c:pt idx="922">
                  <c:v>1853.2</c:v>
                </c:pt>
                <c:pt idx="923">
                  <c:v>1851.9</c:v>
                </c:pt>
                <c:pt idx="924">
                  <c:v>1850.7</c:v>
                </c:pt>
                <c:pt idx="925">
                  <c:v>1849.5</c:v>
                </c:pt>
                <c:pt idx="926">
                  <c:v>1848.2</c:v>
                </c:pt>
                <c:pt idx="927">
                  <c:v>1847</c:v>
                </c:pt>
                <c:pt idx="928">
                  <c:v>1845.7</c:v>
                </c:pt>
                <c:pt idx="929">
                  <c:v>1844.5</c:v>
                </c:pt>
                <c:pt idx="930">
                  <c:v>1843.2</c:v>
                </c:pt>
                <c:pt idx="931">
                  <c:v>1842</c:v>
                </c:pt>
                <c:pt idx="932">
                  <c:v>1840.7</c:v>
                </c:pt>
                <c:pt idx="933">
                  <c:v>1839.5</c:v>
                </c:pt>
                <c:pt idx="934">
                  <c:v>1838.3</c:v>
                </c:pt>
                <c:pt idx="935">
                  <c:v>1837</c:v>
                </c:pt>
                <c:pt idx="936">
                  <c:v>1835.8</c:v>
                </c:pt>
                <c:pt idx="937">
                  <c:v>1834.5</c:v>
                </c:pt>
                <c:pt idx="938">
                  <c:v>1833.3</c:v>
                </c:pt>
                <c:pt idx="939">
                  <c:v>1832</c:v>
                </c:pt>
                <c:pt idx="940">
                  <c:v>1830.8</c:v>
                </c:pt>
                <c:pt idx="941">
                  <c:v>1829.5</c:v>
                </c:pt>
                <c:pt idx="942">
                  <c:v>1828.3</c:v>
                </c:pt>
                <c:pt idx="943">
                  <c:v>1827.1</c:v>
                </c:pt>
                <c:pt idx="944">
                  <c:v>1825.8</c:v>
                </c:pt>
                <c:pt idx="945">
                  <c:v>1824.6</c:v>
                </c:pt>
                <c:pt idx="946">
                  <c:v>1823.3</c:v>
                </c:pt>
                <c:pt idx="947">
                  <c:v>1822.1</c:v>
                </c:pt>
                <c:pt idx="948">
                  <c:v>1820.8</c:v>
                </c:pt>
                <c:pt idx="949">
                  <c:v>1819.6</c:v>
                </c:pt>
                <c:pt idx="950">
                  <c:v>1818.4</c:v>
                </c:pt>
                <c:pt idx="951">
                  <c:v>1817.1</c:v>
                </c:pt>
                <c:pt idx="952">
                  <c:v>1815.9</c:v>
                </c:pt>
                <c:pt idx="953">
                  <c:v>1814.6</c:v>
                </c:pt>
                <c:pt idx="954">
                  <c:v>1813.4</c:v>
                </c:pt>
                <c:pt idx="955">
                  <c:v>1812.1</c:v>
                </c:pt>
                <c:pt idx="956">
                  <c:v>1810.9</c:v>
                </c:pt>
                <c:pt idx="957">
                  <c:v>1809.6</c:v>
                </c:pt>
                <c:pt idx="958">
                  <c:v>1808.4</c:v>
                </c:pt>
                <c:pt idx="959">
                  <c:v>1807.2</c:v>
                </c:pt>
                <c:pt idx="960">
                  <c:v>1805.9</c:v>
                </c:pt>
                <c:pt idx="961">
                  <c:v>1804.7</c:v>
                </c:pt>
                <c:pt idx="962">
                  <c:v>1803.4</c:v>
                </c:pt>
                <c:pt idx="963">
                  <c:v>1802.2</c:v>
                </c:pt>
                <c:pt idx="964">
                  <c:v>1800.9</c:v>
                </c:pt>
                <c:pt idx="965">
                  <c:v>1799.7</c:v>
                </c:pt>
                <c:pt idx="966">
                  <c:v>1798.4</c:v>
                </c:pt>
                <c:pt idx="967">
                  <c:v>1797.2</c:v>
                </c:pt>
                <c:pt idx="968">
                  <c:v>1796</c:v>
                </c:pt>
                <c:pt idx="969">
                  <c:v>1794.7</c:v>
                </c:pt>
                <c:pt idx="970">
                  <c:v>1793.5</c:v>
                </c:pt>
                <c:pt idx="971">
                  <c:v>1792.2</c:v>
                </c:pt>
                <c:pt idx="972">
                  <c:v>1791</c:v>
                </c:pt>
                <c:pt idx="973">
                  <c:v>1789.7</c:v>
                </c:pt>
                <c:pt idx="974">
                  <c:v>1788.5</c:v>
                </c:pt>
                <c:pt idx="975">
                  <c:v>1787.2</c:v>
                </c:pt>
                <c:pt idx="976">
                  <c:v>1786</c:v>
                </c:pt>
                <c:pt idx="977">
                  <c:v>1784.8</c:v>
                </c:pt>
                <c:pt idx="978">
                  <c:v>1783.5</c:v>
                </c:pt>
                <c:pt idx="979">
                  <c:v>1782.3</c:v>
                </c:pt>
                <c:pt idx="980">
                  <c:v>1781</c:v>
                </c:pt>
                <c:pt idx="981">
                  <c:v>1779.8</c:v>
                </c:pt>
                <c:pt idx="982">
                  <c:v>1778.5</c:v>
                </c:pt>
                <c:pt idx="983">
                  <c:v>1777.3</c:v>
                </c:pt>
                <c:pt idx="984">
                  <c:v>1776</c:v>
                </c:pt>
                <c:pt idx="985">
                  <c:v>1774.8</c:v>
                </c:pt>
                <c:pt idx="986">
                  <c:v>1773.6</c:v>
                </c:pt>
                <c:pt idx="987">
                  <c:v>1772.3</c:v>
                </c:pt>
                <c:pt idx="988">
                  <c:v>1771.1</c:v>
                </c:pt>
                <c:pt idx="989">
                  <c:v>1769.8</c:v>
                </c:pt>
                <c:pt idx="990">
                  <c:v>1768.6</c:v>
                </c:pt>
                <c:pt idx="991">
                  <c:v>1767.3</c:v>
                </c:pt>
                <c:pt idx="992">
                  <c:v>1766.1</c:v>
                </c:pt>
                <c:pt idx="993">
                  <c:v>1764.9</c:v>
                </c:pt>
                <c:pt idx="994">
                  <c:v>1763.6</c:v>
                </c:pt>
                <c:pt idx="995">
                  <c:v>1762.4</c:v>
                </c:pt>
                <c:pt idx="996">
                  <c:v>1761.1</c:v>
                </c:pt>
                <c:pt idx="997">
                  <c:v>1759.9</c:v>
                </c:pt>
                <c:pt idx="998">
                  <c:v>1758.6</c:v>
                </c:pt>
                <c:pt idx="999">
                  <c:v>1757.4</c:v>
                </c:pt>
                <c:pt idx="1000">
                  <c:v>1756.1</c:v>
                </c:pt>
                <c:pt idx="1001">
                  <c:v>1754.9</c:v>
                </c:pt>
                <c:pt idx="1002">
                  <c:v>1753.7</c:v>
                </c:pt>
                <c:pt idx="1003">
                  <c:v>1752.4</c:v>
                </c:pt>
                <c:pt idx="1004">
                  <c:v>1751.2</c:v>
                </c:pt>
                <c:pt idx="1005">
                  <c:v>1749.9</c:v>
                </c:pt>
                <c:pt idx="1006">
                  <c:v>1748.7</c:v>
                </c:pt>
                <c:pt idx="1007">
                  <c:v>1747.4</c:v>
                </c:pt>
                <c:pt idx="1008">
                  <c:v>1746.2</c:v>
                </c:pt>
                <c:pt idx="1009">
                  <c:v>1744.9</c:v>
                </c:pt>
                <c:pt idx="1010">
                  <c:v>1743.7</c:v>
                </c:pt>
                <c:pt idx="1011">
                  <c:v>1742.5</c:v>
                </c:pt>
                <c:pt idx="1012">
                  <c:v>1741.2</c:v>
                </c:pt>
                <c:pt idx="1013">
                  <c:v>1740</c:v>
                </c:pt>
                <c:pt idx="1014">
                  <c:v>1738.7</c:v>
                </c:pt>
                <c:pt idx="1015">
                  <c:v>1737.5</c:v>
                </c:pt>
                <c:pt idx="1016">
                  <c:v>1736.2</c:v>
                </c:pt>
                <c:pt idx="1017">
                  <c:v>1735</c:v>
                </c:pt>
                <c:pt idx="1018">
                  <c:v>1733.7</c:v>
                </c:pt>
                <c:pt idx="1019">
                  <c:v>1732.5</c:v>
                </c:pt>
                <c:pt idx="1020">
                  <c:v>1731.3</c:v>
                </c:pt>
                <c:pt idx="1021">
                  <c:v>1730</c:v>
                </c:pt>
                <c:pt idx="1022">
                  <c:v>1728.8</c:v>
                </c:pt>
                <c:pt idx="1023">
                  <c:v>1727.5</c:v>
                </c:pt>
                <c:pt idx="1024">
                  <c:v>1726.3</c:v>
                </c:pt>
                <c:pt idx="1025">
                  <c:v>1725</c:v>
                </c:pt>
                <c:pt idx="1026">
                  <c:v>1723.8</c:v>
                </c:pt>
                <c:pt idx="1027">
                  <c:v>1722.5</c:v>
                </c:pt>
                <c:pt idx="1028">
                  <c:v>1721.3</c:v>
                </c:pt>
                <c:pt idx="1029">
                  <c:v>1720.1</c:v>
                </c:pt>
                <c:pt idx="1030">
                  <c:v>1718.8</c:v>
                </c:pt>
                <c:pt idx="1031">
                  <c:v>1717.6</c:v>
                </c:pt>
                <c:pt idx="1032">
                  <c:v>1716.3</c:v>
                </c:pt>
                <c:pt idx="1033">
                  <c:v>1715.1</c:v>
                </c:pt>
                <c:pt idx="1034">
                  <c:v>1713.8</c:v>
                </c:pt>
                <c:pt idx="1035">
                  <c:v>1712.6</c:v>
                </c:pt>
                <c:pt idx="1036">
                  <c:v>1711.4</c:v>
                </c:pt>
                <c:pt idx="1037">
                  <c:v>1710.1</c:v>
                </c:pt>
                <c:pt idx="1038">
                  <c:v>1708.9</c:v>
                </c:pt>
                <c:pt idx="1039">
                  <c:v>1707.6</c:v>
                </c:pt>
                <c:pt idx="1040">
                  <c:v>1706.4</c:v>
                </c:pt>
                <c:pt idx="1041">
                  <c:v>1705.1</c:v>
                </c:pt>
                <c:pt idx="1042">
                  <c:v>1703.9</c:v>
                </c:pt>
                <c:pt idx="1043">
                  <c:v>1702.6</c:v>
                </c:pt>
                <c:pt idx="1044">
                  <c:v>1701.4</c:v>
                </c:pt>
                <c:pt idx="1045">
                  <c:v>1700.2</c:v>
                </c:pt>
                <c:pt idx="1046">
                  <c:v>1698.9</c:v>
                </c:pt>
                <c:pt idx="1047">
                  <c:v>1697.7</c:v>
                </c:pt>
                <c:pt idx="1048">
                  <c:v>1696.4</c:v>
                </c:pt>
                <c:pt idx="1049">
                  <c:v>1695.2</c:v>
                </c:pt>
                <c:pt idx="1050">
                  <c:v>1693.9</c:v>
                </c:pt>
                <c:pt idx="1051">
                  <c:v>1692.7</c:v>
                </c:pt>
                <c:pt idx="1052">
                  <c:v>1691.4</c:v>
                </c:pt>
                <c:pt idx="1053">
                  <c:v>1690.2</c:v>
                </c:pt>
                <c:pt idx="1054">
                  <c:v>1689</c:v>
                </c:pt>
                <c:pt idx="1055">
                  <c:v>1687.7</c:v>
                </c:pt>
                <c:pt idx="1056">
                  <c:v>1686.5</c:v>
                </c:pt>
                <c:pt idx="1057">
                  <c:v>1685.2</c:v>
                </c:pt>
                <c:pt idx="1058">
                  <c:v>1684</c:v>
                </c:pt>
                <c:pt idx="1059">
                  <c:v>1682.7</c:v>
                </c:pt>
                <c:pt idx="1060">
                  <c:v>1681.5</c:v>
                </c:pt>
                <c:pt idx="1061">
                  <c:v>1680.2</c:v>
                </c:pt>
                <c:pt idx="1062">
                  <c:v>1679</c:v>
                </c:pt>
                <c:pt idx="1063">
                  <c:v>1677.8</c:v>
                </c:pt>
                <c:pt idx="1064">
                  <c:v>1676.5</c:v>
                </c:pt>
                <c:pt idx="1065">
                  <c:v>1675.3</c:v>
                </c:pt>
                <c:pt idx="1066">
                  <c:v>1674</c:v>
                </c:pt>
                <c:pt idx="1067">
                  <c:v>1672.8</c:v>
                </c:pt>
                <c:pt idx="1068">
                  <c:v>1671.5</c:v>
                </c:pt>
                <c:pt idx="1069">
                  <c:v>1670.3</c:v>
                </c:pt>
                <c:pt idx="1070">
                  <c:v>1669</c:v>
                </c:pt>
                <c:pt idx="1071">
                  <c:v>1667.8</c:v>
                </c:pt>
                <c:pt idx="1072">
                  <c:v>1666.6</c:v>
                </c:pt>
                <c:pt idx="1073">
                  <c:v>1665.3</c:v>
                </c:pt>
                <c:pt idx="1074">
                  <c:v>1664.1</c:v>
                </c:pt>
                <c:pt idx="1075">
                  <c:v>1662.8</c:v>
                </c:pt>
                <c:pt idx="1076">
                  <c:v>1661.6</c:v>
                </c:pt>
                <c:pt idx="1077">
                  <c:v>1660.3</c:v>
                </c:pt>
                <c:pt idx="1078">
                  <c:v>1659.1</c:v>
                </c:pt>
                <c:pt idx="1079">
                  <c:v>1657.9</c:v>
                </c:pt>
                <c:pt idx="1080">
                  <c:v>1656.6</c:v>
                </c:pt>
                <c:pt idx="1081">
                  <c:v>1655.4</c:v>
                </c:pt>
                <c:pt idx="1082">
                  <c:v>1654.1</c:v>
                </c:pt>
                <c:pt idx="1083">
                  <c:v>1652.9</c:v>
                </c:pt>
                <c:pt idx="1084">
                  <c:v>1651.6</c:v>
                </c:pt>
                <c:pt idx="1085">
                  <c:v>1650.4</c:v>
                </c:pt>
                <c:pt idx="1086">
                  <c:v>1649.1</c:v>
                </c:pt>
                <c:pt idx="1087">
                  <c:v>1647.9</c:v>
                </c:pt>
                <c:pt idx="1088">
                  <c:v>1646.7</c:v>
                </c:pt>
                <c:pt idx="1089">
                  <c:v>1645.4</c:v>
                </c:pt>
                <c:pt idx="1090">
                  <c:v>1644.2</c:v>
                </c:pt>
                <c:pt idx="1091">
                  <c:v>1642.9</c:v>
                </c:pt>
                <c:pt idx="1092">
                  <c:v>1641.7</c:v>
                </c:pt>
                <c:pt idx="1093">
                  <c:v>1640.4</c:v>
                </c:pt>
                <c:pt idx="1094">
                  <c:v>1639.2</c:v>
                </c:pt>
                <c:pt idx="1095">
                  <c:v>1637.9</c:v>
                </c:pt>
                <c:pt idx="1096">
                  <c:v>1636.7</c:v>
                </c:pt>
                <c:pt idx="1097">
                  <c:v>1635.5</c:v>
                </c:pt>
                <c:pt idx="1098">
                  <c:v>1634.2</c:v>
                </c:pt>
                <c:pt idx="1099">
                  <c:v>1633</c:v>
                </c:pt>
                <c:pt idx="1100">
                  <c:v>1631.7</c:v>
                </c:pt>
                <c:pt idx="1101">
                  <c:v>1630.5</c:v>
                </c:pt>
                <c:pt idx="1102">
                  <c:v>1629.2</c:v>
                </c:pt>
                <c:pt idx="1103">
                  <c:v>1628</c:v>
                </c:pt>
                <c:pt idx="1104">
                  <c:v>1626.7</c:v>
                </c:pt>
                <c:pt idx="1105">
                  <c:v>1625.5</c:v>
                </c:pt>
                <c:pt idx="1106">
                  <c:v>1624.3</c:v>
                </c:pt>
                <c:pt idx="1107">
                  <c:v>1623</c:v>
                </c:pt>
                <c:pt idx="1108">
                  <c:v>1621.8</c:v>
                </c:pt>
                <c:pt idx="1109">
                  <c:v>1620.5</c:v>
                </c:pt>
                <c:pt idx="1110">
                  <c:v>1619.3</c:v>
                </c:pt>
                <c:pt idx="1111">
                  <c:v>1618</c:v>
                </c:pt>
                <c:pt idx="1112">
                  <c:v>1616.8</c:v>
                </c:pt>
                <c:pt idx="1113">
                  <c:v>1615.5</c:v>
                </c:pt>
                <c:pt idx="1114">
                  <c:v>1614.3</c:v>
                </c:pt>
                <c:pt idx="1115">
                  <c:v>1613.1</c:v>
                </c:pt>
                <c:pt idx="1116">
                  <c:v>1611.8</c:v>
                </c:pt>
                <c:pt idx="1117">
                  <c:v>1610.6</c:v>
                </c:pt>
                <c:pt idx="1118">
                  <c:v>1609.3</c:v>
                </c:pt>
                <c:pt idx="1119">
                  <c:v>1608.1</c:v>
                </c:pt>
                <c:pt idx="1120">
                  <c:v>1606.8</c:v>
                </c:pt>
                <c:pt idx="1121">
                  <c:v>1605.6</c:v>
                </c:pt>
                <c:pt idx="1122">
                  <c:v>1604.4</c:v>
                </c:pt>
                <c:pt idx="1123">
                  <c:v>1603.1</c:v>
                </c:pt>
                <c:pt idx="1124">
                  <c:v>1601.9</c:v>
                </c:pt>
                <c:pt idx="1125">
                  <c:v>1600.6</c:v>
                </c:pt>
                <c:pt idx="1126">
                  <c:v>1599.4</c:v>
                </c:pt>
                <c:pt idx="1127">
                  <c:v>1598.1</c:v>
                </c:pt>
                <c:pt idx="1128">
                  <c:v>1596.9</c:v>
                </c:pt>
                <c:pt idx="1129">
                  <c:v>1595.6</c:v>
                </c:pt>
                <c:pt idx="1130">
                  <c:v>1594.4</c:v>
                </c:pt>
                <c:pt idx="1131">
                  <c:v>1593.2</c:v>
                </c:pt>
                <c:pt idx="1132">
                  <c:v>1591.9</c:v>
                </c:pt>
                <c:pt idx="1133">
                  <c:v>1590.7</c:v>
                </c:pt>
                <c:pt idx="1134">
                  <c:v>1589.4</c:v>
                </c:pt>
                <c:pt idx="1135">
                  <c:v>1588.2</c:v>
                </c:pt>
                <c:pt idx="1136">
                  <c:v>1586.9</c:v>
                </c:pt>
                <c:pt idx="1137">
                  <c:v>1585.7</c:v>
                </c:pt>
                <c:pt idx="1138">
                  <c:v>1584.4</c:v>
                </c:pt>
                <c:pt idx="1139">
                  <c:v>1583.2</c:v>
                </c:pt>
                <c:pt idx="1140">
                  <c:v>1582</c:v>
                </c:pt>
                <c:pt idx="1141">
                  <c:v>1580.7</c:v>
                </c:pt>
                <c:pt idx="1142">
                  <c:v>1579.5</c:v>
                </c:pt>
                <c:pt idx="1143">
                  <c:v>1578.2</c:v>
                </c:pt>
                <c:pt idx="1144">
                  <c:v>1577</c:v>
                </c:pt>
                <c:pt idx="1145">
                  <c:v>1575.7</c:v>
                </c:pt>
                <c:pt idx="1146">
                  <c:v>1574.5</c:v>
                </c:pt>
                <c:pt idx="1147">
                  <c:v>1573.2</c:v>
                </c:pt>
                <c:pt idx="1148">
                  <c:v>1572</c:v>
                </c:pt>
                <c:pt idx="1149">
                  <c:v>1570.8</c:v>
                </c:pt>
                <c:pt idx="1150">
                  <c:v>1569.5</c:v>
                </c:pt>
                <c:pt idx="1151">
                  <c:v>1568.3</c:v>
                </c:pt>
                <c:pt idx="1152">
                  <c:v>1567</c:v>
                </c:pt>
                <c:pt idx="1153">
                  <c:v>1565.8</c:v>
                </c:pt>
                <c:pt idx="1154">
                  <c:v>1564.5</c:v>
                </c:pt>
                <c:pt idx="1155">
                  <c:v>1563.3</c:v>
                </c:pt>
                <c:pt idx="1156">
                  <c:v>1562</c:v>
                </c:pt>
                <c:pt idx="1157">
                  <c:v>1560.8</c:v>
                </c:pt>
                <c:pt idx="1158">
                  <c:v>1559.6</c:v>
                </c:pt>
                <c:pt idx="1159">
                  <c:v>1558.3</c:v>
                </c:pt>
                <c:pt idx="1160">
                  <c:v>1557.1</c:v>
                </c:pt>
                <c:pt idx="1161">
                  <c:v>1555.8</c:v>
                </c:pt>
                <c:pt idx="1162">
                  <c:v>1554.6</c:v>
                </c:pt>
                <c:pt idx="1163">
                  <c:v>1553.3</c:v>
                </c:pt>
                <c:pt idx="1164">
                  <c:v>1552.1</c:v>
                </c:pt>
                <c:pt idx="1165">
                  <c:v>1550.9</c:v>
                </c:pt>
                <c:pt idx="1166">
                  <c:v>1549.6</c:v>
                </c:pt>
                <c:pt idx="1167">
                  <c:v>1548.4</c:v>
                </c:pt>
                <c:pt idx="1168">
                  <c:v>1547.1</c:v>
                </c:pt>
                <c:pt idx="1169">
                  <c:v>1545.9</c:v>
                </c:pt>
                <c:pt idx="1170">
                  <c:v>1544.6</c:v>
                </c:pt>
                <c:pt idx="1171">
                  <c:v>1543.4</c:v>
                </c:pt>
                <c:pt idx="1172">
                  <c:v>1542.1</c:v>
                </c:pt>
                <c:pt idx="1173">
                  <c:v>1540.9</c:v>
                </c:pt>
                <c:pt idx="1174">
                  <c:v>1539.7</c:v>
                </c:pt>
                <c:pt idx="1175">
                  <c:v>1538.4</c:v>
                </c:pt>
                <c:pt idx="1176">
                  <c:v>1537.2</c:v>
                </c:pt>
                <c:pt idx="1177">
                  <c:v>1535.9</c:v>
                </c:pt>
                <c:pt idx="1178">
                  <c:v>1534.7</c:v>
                </c:pt>
                <c:pt idx="1179">
                  <c:v>1533.4</c:v>
                </c:pt>
                <c:pt idx="1180">
                  <c:v>1532.2</c:v>
                </c:pt>
                <c:pt idx="1181">
                  <c:v>1530.9</c:v>
                </c:pt>
                <c:pt idx="1182">
                  <c:v>1529.7</c:v>
                </c:pt>
                <c:pt idx="1183">
                  <c:v>1528.5</c:v>
                </c:pt>
                <c:pt idx="1184">
                  <c:v>1527.2</c:v>
                </c:pt>
                <c:pt idx="1185">
                  <c:v>1526</c:v>
                </c:pt>
                <c:pt idx="1186">
                  <c:v>1524.7</c:v>
                </c:pt>
                <c:pt idx="1187">
                  <c:v>1523.5</c:v>
                </c:pt>
                <c:pt idx="1188">
                  <c:v>1522.2</c:v>
                </c:pt>
                <c:pt idx="1189">
                  <c:v>1521</c:v>
                </c:pt>
                <c:pt idx="1190">
                  <c:v>1519.7</c:v>
                </c:pt>
                <c:pt idx="1191">
                  <c:v>1518.5</c:v>
                </c:pt>
                <c:pt idx="1192">
                  <c:v>1517.3</c:v>
                </c:pt>
                <c:pt idx="1193">
                  <c:v>1516</c:v>
                </c:pt>
                <c:pt idx="1194">
                  <c:v>1514.8</c:v>
                </c:pt>
                <c:pt idx="1195">
                  <c:v>1513.5</c:v>
                </c:pt>
                <c:pt idx="1196">
                  <c:v>1512.3</c:v>
                </c:pt>
                <c:pt idx="1197">
                  <c:v>1511</c:v>
                </c:pt>
                <c:pt idx="1198">
                  <c:v>1509.8</c:v>
                </c:pt>
                <c:pt idx="1199">
                  <c:v>1508.6</c:v>
                </c:pt>
                <c:pt idx="1200">
                  <c:v>1507.3</c:v>
                </c:pt>
                <c:pt idx="1201">
                  <c:v>1506.1</c:v>
                </c:pt>
                <c:pt idx="1202">
                  <c:v>1504.8</c:v>
                </c:pt>
                <c:pt idx="1203">
                  <c:v>1503.6</c:v>
                </c:pt>
                <c:pt idx="1204">
                  <c:v>1502.3</c:v>
                </c:pt>
                <c:pt idx="1205">
                  <c:v>1501.1</c:v>
                </c:pt>
                <c:pt idx="1206">
                  <c:v>1499.8</c:v>
                </c:pt>
                <c:pt idx="1207">
                  <c:v>1498.6</c:v>
                </c:pt>
                <c:pt idx="1208">
                  <c:v>1497.4</c:v>
                </c:pt>
                <c:pt idx="1209">
                  <c:v>1496.1</c:v>
                </c:pt>
                <c:pt idx="1210">
                  <c:v>1494.9</c:v>
                </c:pt>
                <c:pt idx="1211">
                  <c:v>1493.6</c:v>
                </c:pt>
                <c:pt idx="1212">
                  <c:v>1492.4</c:v>
                </c:pt>
                <c:pt idx="1213">
                  <c:v>1491.1</c:v>
                </c:pt>
                <c:pt idx="1214">
                  <c:v>1489.9</c:v>
                </c:pt>
                <c:pt idx="1215">
                  <c:v>1488.6</c:v>
                </c:pt>
                <c:pt idx="1216">
                  <c:v>1487.4</c:v>
                </c:pt>
                <c:pt idx="1217">
                  <c:v>1486.2</c:v>
                </c:pt>
                <c:pt idx="1218">
                  <c:v>1484.9</c:v>
                </c:pt>
                <c:pt idx="1219">
                  <c:v>1483.7</c:v>
                </c:pt>
                <c:pt idx="1220">
                  <c:v>1482.4</c:v>
                </c:pt>
                <c:pt idx="1221">
                  <c:v>1481.2</c:v>
                </c:pt>
                <c:pt idx="1222">
                  <c:v>1479.9</c:v>
                </c:pt>
                <c:pt idx="1223">
                  <c:v>1478.7</c:v>
                </c:pt>
                <c:pt idx="1224">
                  <c:v>1477.4</c:v>
                </c:pt>
                <c:pt idx="1225">
                  <c:v>1476.2</c:v>
                </c:pt>
                <c:pt idx="1226">
                  <c:v>1475</c:v>
                </c:pt>
                <c:pt idx="1227">
                  <c:v>1473.7</c:v>
                </c:pt>
                <c:pt idx="1228">
                  <c:v>1472.5</c:v>
                </c:pt>
                <c:pt idx="1229">
                  <c:v>1471.2</c:v>
                </c:pt>
                <c:pt idx="1230">
                  <c:v>1470</c:v>
                </c:pt>
                <c:pt idx="1231">
                  <c:v>1468.7</c:v>
                </c:pt>
                <c:pt idx="1232">
                  <c:v>1467.5</c:v>
                </c:pt>
                <c:pt idx="1233">
                  <c:v>1466.2</c:v>
                </c:pt>
                <c:pt idx="1234">
                  <c:v>1465</c:v>
                </c:pt>
                <c:pt idx="1235">
                  <c:v>1463.8</c:v>
                </c:pt>
                <c:pt idx="1236">
                  <c:v>1462.5</c:v>
                </c:pt>
                <c:pt idx="1237">
                  <c:v>1461.3</c:v>
                </c:pt>
                <c:pt idx="1238">
                  <c:v>1460</c:v>
                </c:pt>
                <c:pt idx="1239">
                  <c:v>1458.8</c:v>
                </c:pt>
                <c:pt idx="1240">
                  <c:v>1457.5</c:v>
                </c:pt>
                <c:pt idx="1241">
                  <c:v>1456.3</c:v>
                </c:pt>
                <c:pt idx="1242">
                  <c:v>1455.1</c:v>
                </c:pt>
                <c:pt idx="1243">
                  <c:v>1453.8</c:v>
                </c:pt>
                <c:pt idx="1244">
                  <c:v>1452.6</c:v>
                </c:pt>
                <c:pt idx="1245">
                  <c:v>1451.3</c:v>
                </c:pt>
                <c:pt idx="1246">
                  <c:v>1450.1</c:v>
                </c:pt>
                <c:pt idx="1247">
                  <c:v>1448.8</c:v>
                </c:pt>
                <c:pt idx="1248">
                  <c:v>1447.6</c:v>
                </c:pt>
                <c:pt idx="1249">
                  <c:v>1446.3</c:v>
                </c:pt>
                <c:pt idx="1250">
                  <c:v>1445.1</c:v>
                </c:pt>
                <c:pt idx="1251">
                  <c:v>1443.9</c:v>
                </c:pt>
                <c:pt idx="1252">
                  <c:v>1442.6</c:v>
                </c:pt>
                <c:pt idx="1253">
                  <c:v>1441.4</c:v>
                </c:pt>
                <c:pt idx="1254">
                  <c:v>1440.1</c:v>
                </c:pt>
                <c:pt idx="1255">
                  <c:v>1438.9</c:v>
                </c:pt>
                <c:pt idx="1256">
                  <c:v>1437.6</c:v>
                </c:pt>
                <c:pt idx="1257">
                  <c:v>1436.4</c:v>
                </c:pt>
                <c:pt idx="1258">
                  <c:v>1435.1</c:v>
                </c:pt>
                <c:pt idx="1259">
                  <c:v>1433.9</c:v>
                </c:pt>
                <c:pt idx="1260">
                  <c:v>1432.7</c:v>
                </c:pt>
                <c:pt idx="1261">
                  <c:v>1431.4</c:v>
                </c:pt>
                <c:pt idx="1262">
                  <c:v>1430.2</c:v>
                </c:pt>
                <c:pt idx="1263">
                  <c:v>1428.9</c:v>
                </c:pt>
                <c:pt idx="1264">
                  <c:v>1427.7</c:v>
                </c:pt>
                <c:pt idx="1265">
                  <c:v>1426.4</c:v>
                </c:pt>
                <c:pt idx="1266">
                  <c:v>1425.2</c:v>
                </c:pt>
                <c:pt idx="1267">
                  <c:v>1423.9</c:v>
                </c:pt>
                <c:pt idx="1268">
                  <c:v>1422.7</c:v>
                </c:pt>
                <c:pt idx="1269">
                  <c:v>1421.5</c:v>
                </c:pt>
                <c:pt idx="1270">
                  <c:v>1420.2</c:v>
                </c:pt>
                <c:pt idx="1271">
                  <c:v>1419</c:v>
                </c:pt>
                <c:pt idx="1272">
                  <c:v>1417.7</c:v>
                </c:pt>
                <c:pt idx="1273">
                  <c:v>1416.5</c:v>
                </c:pt>
                <c:pt idx="1274">
                  <c:v>1415.2</c:v>
                </c:pt>
                <c:pt idx="1275">
                  <c:v>1414</c:v>
                </c:pt>
                <c:pt idx="1276">
                  <c:v>1412.7</c:v>
                </c:pt>
                <c:pt idx="1277">
                  <c:v>1411.5</c:v>
                </c:pt>
                <c:pt idx="1278">
                  <c:v>1410.3</c:v>
                </c:pt>
                <c:pt idx="1279">
                  <c:v>1409</c:v>
                </c:pt>
                <c:pt idx="1280">
                  <c:v>1407.8</c:v>
                </c:pt>
                <c:pt idx="1281">
                  <c:v>1406.5</c:v>
                </c:pt>
                <c:pt idx="1282">
                  <c:v>1405.3</c:v>
                </c:pt>
                <c:pt idx="1283">
                  <c:v>1404</c:v>
                </c:pt>
                <c:pt idx="1284">
                  <c:v>1402.8</c:v>
                </c:pt>
                <c:pt idx="1285">
                  <c:v>1401.6</c:v>
                </c:pt>
                <c:pt idx="1286">
                  <c:v>1400.3</c:v>
                </c:pt>
                <c:pt idx="1287">
                  <c:v>1399.1</c:v>
                </c:pt>
                <c:pt idx="1288">
                  <c:v>1397.8</c:v>
                </c:pt>
                <c:pt idx="1289">
                  <c:v>1396.6</c:v>
                </c:pt>
                <c:pt idx="1290">
                  <c:v>1395.3</c:v>
                </c:pt>
                <c:pt idx="1291">
                  <c:v>1394.1</c:v>
                </c:pt>
                <c:pt idx="1292">
                  <c:v>1392.8</c:v>
                </c:pt>
                <c:pt idx="1293">
                  <c:v>1391.6</c:v>
                </c:pt>
                <c:pt idx="1294">
                  <c:v>1390.4</c:v>
                </c:pt>
                <c:pt idx="1295">
                  <c:v>1389.1</c:v>
                </c:pt>
                <c:pt idx="1296">
                  <c:v>1387.9</c:v>
                </c:pt>
                <c:pt idx="1297">
                  <c:v>1386.6</c:v>
                </c:pt>
                <c:pt idx="1298">
                  <c:v>1385.4</c:v>
                </c:pt>
                <c:pt idx="1299">
                  <c:v>1384.1</c:v>
                </c:pt>
                <c:pt idx="1300">
                  <c:v>1382.9</c:v>
                </c:pt>
                <c:pt idx="1301">
                  <c:v>1381.6</c:v>
                </c:pt>
                <c:pt idx="1302">
                  <c:v>1380.4</c:v>
                </c:pt>
                <c:pt idx="1303">
                  <c:v>1379.2</c:v>
                </c:pt>
                <c:pt idx="1304">
                  <c:v>1377.9</c:v>
                </c:pt>
                <c:pt idx="1305">
                  <c:v>1376.7</c:v>
                </c:pt>
                <c:pt idx="1306">
                  <c:v>1375.4</c:v>
                </c:pt>
                <c:pt idx="1307">
                  <c:v>1374.2</c:v>
                </c:pt>
                <c:pt idx="1308">
                  <c:v>1372.9</c:v>
                </c:pt>
                <c:pt idx="1309">
                  <c:v>1371.7</c:v>
                </c:pt>
                <c:pt idx="1310">
                  <c:v>1370.4</c:v>
                </c:pt>
                <c:pt idx="1311">
                  <c:v>1369.2</c:v>
                </c:pt>
                <c:pt idx="1312">
                  <c:v>1368</c:v>
                </c:pt>
                <c:pt idx="1313">
                  <c:v>1366.7</c:v>
                </c:pt>
                <c:pt idx="1314">
                  <c:v>1365.5</c:v>
                </c:pt>
                <c:pt idx="1315">
                  <c:v>1364.2</c:v>
                </c:pt>
                <c:pt idx="1316">
                  <c:v>1363</c:v>
                </c:pt>
                <c:pt idx="1317">
                  <c:v>1361.7</c:v>
                </c:pt>
                <c:pt idx="1318">
                  <c:v>1360.5</c:v>
                </c:pt>
                <c:pt idx="1319">
                  <c:v>1359.2</c:v>
                </c:pt>
                <c:pt idx="1320">
                  <c:v>1358</c:v>
                </c:pt>
                <c:pt idx="1321">
                  <c:v>1356.8</c:v>
                </c:pt>
                <c:pt idx="1322">
                  <c:v>1355.5</c:v>
                </c:pt>
                <c:pt idx="1323">
                  <c:v>1354.3</c:v>
                </c:pt>
                <c:pt idx="1324">
                  <c:v>1353</c:v>
                </c:pt>
                <c:pt idx="1325">
                  <c:v>1351.8</c:v>
                </c:pt>
                <c:pt idx="1326">
                  <c:v>1350.5</c:v>
                </c:pt>
                <c:pt idx="1327">
                  <c:v>1349.3</c:v>
                </c:pt>
                <c:pt idx="1328">
                  <c:v>1348.1</c:v>
                </c:pt>
                <c:pt idx="1329">
                  <c:v>1346.8</c:v>
                </c:pt>
                <c:pt idx="1330">
                  <c:v>1345.6</c:v>
                </c:pt>
                <c:pt idx="1331">
                  <c:v>1344.3</c:v>
                </c:pt>
                <c:pt idx="1332">
                  <c:v>1343.1</c:v>
                </c:pt>
                <c:pt idx="1333">
                  <c:v>1341.8</c:v>
                </c:pt>
                <c:pt idx="1334">
                  <c:v>1340.6</c:v>
                </c:pt>
                <c:pt idx="1335">
                  <c:v>1339.3</c:v>
                </c:pt>
                <c:pt idx="1336">
                  <c:v>1338.1</c:v>
                </c:pt>
                <c:pt idx="1337">
                  <c:v>1336.9</c:v>
                </c:pt>
                <c:pt idx="1338">
                  <c:v>1335.6</c:v>
                </c:pt>
                <c:pt idx="1339">
                  <c:v>1334.4</c:v>
                </c:pt>
                <c:pt idx="1340">
                  <c:v>1333.1</c:v>
                </c:pt>
                <c:pt idx="1341">
                  <c:v>1331.9</c:v>
                </c:pt>
                <c:pt idx="1342">
                  <c:v>1330.6</c:v>
                </c:pt>
                <c:pt idx="1343">
                  <c:v>1329.4</c:v>
                </c:pt>
                <c:pt idx="1344">
                  <c:v>1328.1</c:v>
                </c:pt>
                <c:pt idx="1345">
                  <c:v>1326.9</c:v>
                </c:pt>
                <c:pt idx="1346">
                  <c:v>1325.7</c:v>
                </c:pt>
                <c:pt idx="1347">
                  <c:v>1324.4</c:v>
                </c:pt>
                <c:pt idx="1348">
                  <c:v>1323.2</c:v>
                </c:pt>
                <c:pt idx="1349">
                  <c:v>1321.9</c:v>
                </c:pt>
                <c:pt idx="1350">
                  <c:v>1320.7</c:v>
                </c:pt>
                <c:pt idx="1351">
                  <c:v>1319.4</c:v>
                </c:pt>
                <c:pt idx="1352">
                  <c:v>1318.2</c:v>
                </c:pt>
                <c:pt idx="1353">
                  <c:v>1316.9</c:v>
                </c:pt>
                <c:pt idx="1354">
                  <c:v>1315.7</c:v>
                </c:pt>
                <c:pt idx="1355">
                  <c:v>1314.5</c:v>
                </c:pt>
                <c:pt idx="1356">
                  <c:v>1313.2</c:v>
                </c:pt>
                <c:pt idx="1357">
                  <c:v>1312</c:v>
                </c:pt>
                <c:pt idx="1358">
                  <c:v>1310.7</c:v>
                </c:pt>
                <c:pt idx="1359">
                  <c:v>1309.5</c:v>
                </c:pt>
                <c:pt idx="1360">
                  <c:v>1308.2</c:v>
                </c:pt>
                <c:pt idx="1361">
                  <c:v>1307</c:v>
                </c:pt>
                <c:pt idx="1362">
                  <c:v>1305.7</c:v>
                </c:pt>
                <c:pt idx="1363">
                  <c:v>1304.5</c:v>
                </c:pt>
                <c:pt idx="1364">
                  <c:v>1303.3</c:v>
                </c:pt>
                <c:pt idx="1365">
                  <c:v>1302</c:v>
                </c:pt>
                <c:pt idx="1366">
                  <c:v>1300.8</c:v>
                </c:pt>
                <c:pt idx="1367">
                  <c:v>1299.5</c:v>
                </c:pt>
                <c:pt idx="1368">
                  <c:v>1298.3</c:v>
                </c:pt>
                <c:pt idx="1369">
                  <c:v>1297</c:v>
                </c:pt>
                <c:pt idx="1370">
                  <c:v>1295.8</c:v>
                </c:pt>
                <c:pt idx="1371">
                  <c:v>1294.5999999999999</c:v>
                </c:pt>
                <c:pt idx="1372">
                  <c:v>1293.3</c:v>
                </c:pt>
                <c:pt idx="1373">
                  <c:v>1292.0999999999999</c:v>
                </c:pt>
                <c:pt idx="1374">
                  <c:v>1290.8</c:v>
                </c:pt>
                <c:pt idx="1375">
                  <c:v>1289.5999999999999</c:v>
                </c:pt>
                <c:pt idx="1376">
                  <c:v>1288.3</c:v>
                </c:pt>
                <c:pt idx="1377">
                  <c:v>1287.0999999999999</c:v>
                </c:pt>
                <c:pt idx="1378">
                  <c:v>1285.8</c:v>
                </c:pt>
                <c:pt idx="1379">
                  <c:v>1284.5999999999999</c:v>
                </c:pt>
                <c:pt idx="1380">
                  <c:v>1283.4000000000001</c:v>
                </c:pt>
                <c:pt idx="1381">
                  <c:v>1282.0999999999999</c:v>
                </c:pt>
                <c:pt idx="1382">
                  <c:v>1280.9000000000001</c:v>
                </c:pt>
                <c:pt idx="1383">
                  <c:v>1279.5999999999999</c:v>
                </c:pt>
                <c:pt idx="1384">
                  <c:v>1278.4000000000001</c:v>
                </c:pt>
                <c:pt idx="1385">
                  <c:v>1277.0999999999999</c:v>
                </c:pt>
                <c:pt idx="1386">
                  <c:v>1275.9000000000001</c:v>
                </c:pt>
                <c:pt idx="1387">
                  <c:v>1274.5999999999999</c:v>
                </c:pt>
                <c:pt idx="1388">
                  <c:v>1273.4000000000001</c:v>
                </c:pt>
                <c:pt idx="1389">
                  <c:v>1272.2</c:v>
                </c:pt>
                <c:pt idx="1390">
                  <c:v>1270.9000000000001</c:v>
                </c:pt>
                <c:pt idx="1391">
                  <c:v>1269.7</c:v>
                </c:pt>
                <c:pt idx="1392">
                  <c:v>1268.4000000000001</c:v>
                </c:pt>
                <c:pt idx="1393">
                  <c:v>1267.2</c:v>
                </c:pt>
                <c:pt idx="1394">
                  <c:v>1265.9000000000001</c:v>
                </c:pt>
                <c:pt idx="1395">
                  <c:v>1264.7</c:v>
                </c:pt>
                <c:pt idx="1396">
                  <c:v>1263.4000000000001</c:v>
                </c:pt>
                <c:pt idx="1397">
                  <c:v>1262.2</c:v>
                </c:pt>
                <c:pt idx="1398">
                  <c:v>1261</c:v>
                </c:pt>
                <c:pt idx="1399">
                  <c:v>1259.7</c:v>
                </c:pt>
                <c:pt idx="1400">
                  <c:v>1258.5</c:v>
                </c:pt>
                <c:pt idx="1401">
                  <c:v>1257.2</c:v>
                </c:pt>
                <c:pt idx="1402">
                  <c:v>1256</c:v>
                </c:pt>
                <c:pt idx="1403">
                  <c:v>1254.7</c:v>
                </c:pt>
                <c:pt idx="1404">
                  <c:v>1253.5</c:v>
                </c:pt>
                <c:pt idx="1405">
                  <c:v>1252.2</c:v>
                </c:pt>
                <c:pt idx="1406">
                  <c:v>1251</c:v>
                </c:pt>
                <c:pt idx="1407">
                  <c:v>1249.8</c:v>
                </c:pt>
                <c:pt idx="1408">
                  <c:v>1248.5</c:v>
                </c:pt>
                <c:pt idx="1409">
                  <c:v>1247.3</c:v>
                </c:pt>
                <c:pt idx="1410">
                  <c:v>1246</c:v>
                </c:pt>
                <c:pt idx="1411">
                  <c:v>1244.8</c:v>
                </c:pt>
                <c:pt idx="1412">
                  <c:v>1243.5</c:v>
                </c:pt>
                <c:pt idx="1413">
                  <c:v>1242.3</c:v>
                </c:pt>
                <c:pt idx="1414">
                  <c:v>1241.0999999999999</c:v>
                </c:pt>
                <c:pt idx="1415">
                  <c:v>1239.8</c:v>
                </c:pt>
                <c:pt idx="1416">
                  <c:v>1238.5999999999999</c:v>
                </c:pt>
                <c:pt idx="1417">
                  <c:v>1237.3</c:v>
                </c:pt>
                <c:pt idx="1418">
                  <c:v>1236.0999999999999</c:v>
                </c:pt>
                <c:pt idx="1419">
                  <c:v>1234.8</c:v>
                </c:pt>
                <c:pt idx="1420">
                  <c:v>1233.5999999999999</c:v>
                </c:pt>
                <c:pt idx="1421">
                  <c:v>1232.3</c:v>
                </c:pt>
                <c:pt idx="1422">
                  <c:v>1231.0999999999999</c:v>
                </c:pt>
                <c:pt idx="1423">
                  <c:v>1229.9000000000001</c:v>
                </c:pt>
                <c:pt idx="1424">
                  <c:v>1228.5999999999999</c:v>
                </c:pt>
                <c:pt idx="1425">
                  <c:v>1227.4000000000001</c:v>
                </c:pt>
                <c:pt idx="1426">
                  <c:v>1226.0999999999999</c:v>
                </c:pt>
                <c:pt idx="1427">
                  <c:v>1224.9000000000001</c:v>
                </c:pt>
                <c:pt idx="1428">
                  <c:v>1223.5999999999999</c:v>
                </c:pt>
                <c:pt idx="1429">
                  <c:v>1222.4000000000001</c:v>
                </c:pt>
                <c:pt idx="1430">
                  <c:v>1221.0999999999999</c:v>
                </c:pt>
                <c:pt idx="1431">
                  <c:v>1219.9000000000001</c:v>
                </c:pt>
                <c:pt idx="1432">
                  <c:v>1218.7</c:v>
                </c:pt>
                <c:pt idx="1433">
                  <c:v>1217.4000000000001</c:v>
                </c:pt>
                <c:pt idx="1434">
                  <c:v>1216.2</c:v>
                </c:pt>
                <c:pt idx="1435">
                  <c:v>1214.9000000000001</c:v>
                </c:pt>
                <c:pt idx="1436">
                  <c:v>1213.7</c:v>
                </c:pt>
                <c:pt idx="1437">
                  <c:v>1212.4000000000001</c:v>
                </c:pt>
                <c:pt idx="1438">
                  <c:v>1211.2</c:v>
                </c:pt>
                <c:pt idx="1439">
                  <c:v>1209.9000000000001</c:v>
                </c:pt>
                <c:pt idx="1440">
                  <c:v>1208.7</c:v>
                </c:pt>
                <c:pt idx="1441">
                  <c:v>1207.5</c:v>
                </c:pt>
                <c:pt idx="1442">
                  <c:v>1206.2</c:v>
                </c:pt>
                <c:pt idx="1443">
                  <c:v>1205</c:v>
                </c:pt>
                <c:pt idx="1444">
                  <c:v>1203.7</c:v>
                </c:pt>
                <c:pt idx="1445">
                  <c:v>1202.5</c:v>
                </c:pt>
                <c:pt idx="1446">
                  <c:v>1201.2</c:v>
                </c:pt>
                <c:pt idx="1447">
                  <c:v>1200</c:v>
                </c:pt>
                <c:pt idx="1448">
                  <c:v>1198.8</c:v>
                </c:pt>
                <c:pt idx="1449">
                  <c:v>1197.5</c:v>
                </c:pt>
                <c:pt idx="1450">
                  <c:v>1196.3</c:v>
                </c:pt>
                <c:pt idx="1451">
                  <c:v>1195</c:v>
                </c:pt>
                <c:pt idx="1452">
                  <c:v>1193.8</c:v>
                </c:pt>
                <c:pt idx="1453">
                  <c:v>1192.5</c:v>
                </c:pt>
                <c:pt idx="1454">
                  <c:v>1191.3</c:v>
                </c:pt>
                <c:pt idx="1455">
                  <c:v>1190</c:v>
                </c:pt>
                <c:pt idx="1456">
                  <c:v>1188.8</c:v>
                </c:pt>
                <c:pt idx="1457">
                  <c:v>1187.5999999999999</c:v>
                </c:pt>
                <c:pt idx="1458">
                  <c:v>1186.3</c:v>
                </c:pt>
                <c:pt idx="1459">
                  <c:v>1185.0999999999999</c:v>
                </c:pt>
                <c:pt idx="1460">
                  <c:v>1183.8</c:v>
                </c:pt>
                <c:pt idx="1461">
                  <c:v>1182.5999999999999</c:v>
                </c:pt>
                <c:pt idx="1462">
                  <c:v>1181.3</c:v>
                </c:pt>
                <c:pt idx="1463">
                  <c:v>1180.0999999999999</c:v>
                </c:pt>
                <c:pt idx="1464">
                  <c:v>1178.8</c:v>
                </c:pt>
                <c:pt idx="1465">
                  <c:v>1177.5999999999999</c:v>
                </c:pt>
                <c:pt idx="1466">
                  <c:v>1176.4000000000001</c:v>
                </c:pt>
                <c:pt idx="1467">
                  <c:v>1175.0999999999999</c:v>
                </c:pt>
                <c:pt idx="1468">
                  <c:v>1173.9000000000001</c:v>
                </c:pt>
                <c:pt idx="1469">
                  <c:v>1172.5999999999999</c:v>
                </c:pt>
                <c:pt idx="1470">
                  <c:v>1171.4000000000001</c:v>
                </c:pt>
                <c:pt idx="1471">
                  <c:v>1170.0999999999999</c:v>
                </c:pt>
                <c:pt idx="1472">
                  <c:v>1168.9000000000001</c:v>
                </c:pt>
                <c:pt idx="1473">
                  <c:v>1167.5999999999999</c:v>
                </c:pt>
                <c:pt idx="1474">
                  <c:v>1166.4000000000001</c:v>
                </c:pt>
                <c:pt idx="1475">
                  <c:v>1165.2</c:v>
                </c:pt>
                <c:pt idx="1476">
                  <c:v>1163.9000000000001</c:v>
                </c:pt>
                <c:pt idx="1477">
                  <c:v>1162.7</c:v>
                </c:pt>
                <c:pt idx="1478">
                  <c:v>1161.4000000000001</c:v>
                </c:pt>
                <c:pt idx="1479">
                  <c:v>1160.2</c:v>
                </c:pt>
                <c:pt idx="1480">
                  <c:v>1158.9000000000001</c:v>
                </c:pt>
                <c:pt idx="1481">
                  <c:v>1157.7</c:v>
                </c:pt>
                <c:pt idx="1482">
                  <c:v>1156.4000000000001</c:v>
                </c:pt>
                <c:pt idx="1483">
                  <c:v>1155.2</c:v>
                </c:pt>
                <c:pt idx="1484">
                  <c:v>1154</c:v>
                </c:pt>
                <c:pt idx="1485">
                  <c:v>1152.7</c:v>
                </c:pt>
                <c:pt idx="1486">
                  <c:v>1151.5</c:v>
                </c:pt>
                <c:pt idx="1487">
                  <c:v>1150.2</c:v>
                </c:pt>
                <c:pt idx="1488">
                  <c:v>1149</c:v>
                </c:pt>
                <c:pt idx="1489">
                  <c:v>1147.7</c:v>
                </c:pt>
                <c:pt idx="1490">
                  <c:v>1146.5</c:v>
                </c:pt>
                <c:pt idx="1491">
                  <c:v>1145.3</c:v>
                </c:pt>
                <c:pt idx="1492">
                  <c:v>1144</c:v>
                </c:pt>
                <c:pt idx="1493">
                  <c:v>1142.8</c:v>
                </c:pt>
                <c:pt idx="1494">
                  <c:v>1141.5</c:v>
                </c:pt>
                <c:pt idx="1495">
                  <c:v>1140.3</c:v>
                </c:pt>
                <c:pt idx="1496">
                  <c:v>1139</c:v>
                </c:pt>
                <c:pt idx="1497">
                  <c:v>1137.8</c:v>
                </c:pt>
                <c:pt idx="1498">
                  <c:v>1136.5</c:v>
                </c:pt>
                <c:pt idx="1499">
                  <c:v>1135.3</c:v>
                </c:pt>
                <c:pt idx="1500">
                  <c:v>1134.0999999999999</c:v>
                </c:pt>
                <c:pt idx="1501">
                  <c:v>1132.8</c:v>
                </c:pt>
                <c:pt idx="1502">
                  <c:v>1131.5999999999999</c:v>
                </c:pt>
                <c:pt idx="1503">
                  <c:v>1130.3</c:v>
                </c:pt>
                <c:pt idx="1504">
                  <c:v>1129.0999999999999</c:v>
                </c:pt>
                <c:pt idx="1505">
                  <c:v>1127.8</c:v>
                </c:pt>
                <c:pt idx="1506">
                  <c:v>1126.5999999999999</c:v>
                </c:pt>
                <c:pt idx="1507">
                  <c:v>1125.3</c:v>
                </c:pt>
                <c:pt idx="1508">
                  <c:v>1124.0999999999999</c:v>
                </c:pt>
                <c:pt idx="1509">
                  <c:v>1122.9000000000001</c:v>
                </c:pt>
                <c:pt idx="1510">
                  <c:v>1121.5999999999999</c:v>
                </c:pt>
                <c:pt idx="1511">
                  <c:v>1120.4000000000001</c:v>
                </c:pt>
                <c:pt idx="1512">
                  <c:v>1119.0999999999999</c:v>
                </c:pt>
                <c:pt idx="1513">
                  <c:v>1117.9000000000001</c:v>
                </c:pt>
                <c:pt idx="1514">
                  <c:v>1116.5999999999999</c:v>
                </c:pt>
                <c:pt idx="1515">
                  <c:v>1115.4000000000001</c:v>
                </c:pt>
                <c:pt idx="1516">
                  <c:v>1114.0999999999999</c:v>
                </c:pt>
                <c:pt idx="1517">
                  <c:v>1112.9000000000001</c:v>
                </c:pt>
                <c:pt idx="1518">
                  <c:v>1111.7</c:v>
                </c:pt>
                <c:pt idx="1519">
                  <c:v>1110.4000000000001</c:v>
                </c:pt>
                <c:pt idx="1520">
                  <c:v>1109.2</c:v>
                </c:pt>
                <c:pt idx="1521">
                  <c:v>1107.9000000000001</c:v>
                </c:pt>
                <c:pt idx="1522">
                  <c:v>1106.7</c:v>
                </c:pt>
                <c:pt idx="1523">
                  <c:v>1105.4000000000001</c:v>
                </c:pt>
                <c:pt idx="1524">
                  <c:v>1104.2</c:v>
                </c:pt>
                <c:pt idx="1525">
                  <c:v>1102.9000000000001</c:v>
                </c:pt>
                <c:pt idx="1526">
                  <c:v>1101.7</c:v>
                </c:pt>
                <c:pt idx="1527">
                  <c:v>1100.5</c:v>
                </c:pt>
                <c:pt idx="1528">
                  <c:v>1099.2</c:v>
                </c:pt>
                <c:pt idx="1529">
                  <c:v>1098</c:v>
                </c:pt>
                <c:pt idx="1530">
                  <c:v>1096.7</c:v>
                </c:pt>
                <c:pt idx="1531">
                  <c:v>1095.5</c:v>
                </c:pt>
                <c:pt idx="1532">
                  <c:v>1094.2</c:v>
                </c:pt>
                <c:pt idx="1533">
                  <c:v>1093</c:v>
                </c:pt>
                <c:pt idx="1534">
                  <c:v>1091.8</c:v>
                </c:pt>
                <c:pt idx="1535">
                  <c:v>1090.5</c:v>
                </c:pt>
                <c:pt idx="1536">
                  <c:v>1089.3</c:v>
                </c:pt>
                <c:pt idx="1537">
                  <c:v>1088</c:v>
                </c:pt>
                <c:pt idx="1538">
                  <c:v>1086.8</c:v>
                </c:pt>
                <c:pt idx="1539">
                  <c:v>1085.5</c:v>
                </c:pt>
                <c:pt idx="1540">
                  <c:v>1084.3</c:v>
                </c:pt>
                <c:pt idx="1541">
                  <c:v>1083</c:v>
                </c:pt>
                <c:pt idx="1542">
                  <c:v>1081.8</c:v>
                </c:pt>
                <c:pt idx="1543">
                  <c:v>1080.5999999999999</c:v>
                </c:pt>
                <c:pt idx="1544">
                  <c:v>1079.3</c:v>
                </c:pt>
                <c:pt idx="1545">
                  <c:v>1078.0999999999999</c:v>
                </c:pt>
                <c:pt idx="1546">
                  <c:v>1076.8</c:v>
                </c:pt>
                <c:pt idx="1547">
                  <c:v>1075.5999999999999</c:v>
                </c:pt>
                <c:pt idx="1548">
                  <c:v>1074.3</c:v>
                </c:pt>
                <c:pt idx="1549">
                  <c:v>1073.0999999999999</c:v>
                </c:pt>
                <c:pt idx="1550">
                  <c:v>1071.8</c:v>
                </c:pt>
                <c:pt idx="1551">
                  <c:v>1070.5999999999999</c:v>
                </c:pt>
                <c:pt idx="1552">
                  <c:v>1069.4000000000001</c:v>
                </c:pt>
                <c:pt idx="1553">
                  <c:v>1068.0999999999999</c:v>
                </c:pt>
                <c:pt idx="1554">
                  <c:v>1066.9000000000001</c:v>
                </c:pt>
                <c:pt idx="1555">
                  <c:v>1065.5999999999999</c:v>
                </c:pt>
                <c:pt idx="1556">
                  <c:v>1064.4000000000001</c:v>
                </c:pt>
                <c:pt idx="1557">
                  <c:v>1063.0999999999999</c:v>
                </c:pt>
                <c:pt idx="1558">
                  <c:v>1061.9000000000001</c:v>
                </c:pt>
                <c:pt idx="1559">
                  <c:v>1060.5999999999999</c:v>
                </c:pt>
                <c:pt idx="1560">
                  <c:v>1059.4000000000001</c:v>
                </c:pt>
                <c:pt idx="1561">
                  <c:v>1058.2</c:v>
                </c:pt>
                <c:pt idx="1562">
                  <c:v>1056.9000000000001</c:v>
                </c:pt>
                <c:pt idx="1563">
                  <c:v>1055.7</c:v>
                </c:pt>
                <c:pt idx="1564">
                  <c:v>1054.4000000000001</c:v>
                </c:pt>
                <c:pt idx="1565">
                  <c:v>1053.2</c:v>
                </c:pt>
                <c:pt idx="1566">
                  <c:v>1051.9000000000001</c:v>
                </c:pt>
                <c:pt idx="1567">
                  <c:v>1050.7</c:v>
                </c:pt>
                <c:pt idx="1568">
                  <c:v>1049.4000000000001</c:v>
                </c:pt>
                <c:pt idx="1569">
                  <c:v>1048.2</c:v>
                </c:pt>
                <c:pt idx="1570">
                  <c:v>1047</c:v>
                </c:pt>
                <c:pt idx="1571">
                  <c:v>1045.7</c:v>
                </c:pt>
                <c:pt idx="1572">
                  <c:v>1044.5</c:v>
                </c:pt>
                <c:pt idx="1573">
                  <c:v>1043.2</c:v>
                </c:pt>
                <c:pt idx="1574">
                  <c:v>1042</c:v>
                </c:pt>
                <c:pt idx="1575">
                  <c:v>1040.7</c:v>
                </c:pt>
                <c:pt idx="1576">
                  <c:v>1039.5</c:v>
                </c:pt>
                <c:pt idx="1577">
                  <c:v>1038.3</c:v>
                </c:pt>
                <c:pt idx="1578">
                  <c:v>1037</c:v>
                </c:pt>
                <c:pt idx="1579">
                  <c:v>1035.8</c:v>
                </c:pt>
                <c:pt idx="1580">
                  <c:v>1034.5</c:v>
                </c:pt>
                <c:pt idx="1581">
                  <c:v>1033.3</c:v>
                </c:pt>
                <c:pt idx="1582">
                  <c:v>1032</c:v>
                </c:pt>
                <c:pt idx="1583">
                  <c:v>1030.8</c:v>
                </c:pt>
                <c:pt idx="1584">
                  <c:v>1029.5</c:v>
                </c:pt>
                <c:pt idx="1585">
                  <c:v>1028.3</c:v>
                </c:pt>
                <c:pt idx="1586">
                  <c:v>1027.0999999999999</c:v>
                </c:pt>
                <c:pt idx="1587">
                  <c:v>1025.8</c:v>
                </c:pt>
                <c:pt idx="1588">
                  <c:v>1024.5999999999999</c:v>
                </c:pt>
                <c:pt idx="1589">
                  <c:v>1023.3</c:v>
                </c:pt>
                <c:pt idx="1590">
                  <c:v>1022.1</c:v>
                </c:pt>
                <c:pt idx="1591">
                  <c:v>1020.8</c:v>
                </c:pt>
                <c:pt idx="1592">
                  <c:v>1019.6</c:v>
                </c:pt>
                <c:pt idx="1593">
                  <c:v>1018.3</c:v>
                </c:pt>
                <c:pt idx="1594">
                  <c:v>1017.1</c:v>
                </c:pt>
                <c:pt idx="1595">
                  <c:v>1015.9</c:v>
                </c:pt>
                <c:pt idx="1596">
                  <c:v>1014.6</c:v>
                </c:pt>
                <c:pt idx="1597">
                  <c:v>1013.4</c:v>
                </c:pt>
                <c:pt idx="1598">
                  <c:v>1012.1</c:v>
                </c:pt>
                <c:pt idx="1599">
                  <c:v>1010.9</c:v>
                </c:pt>
                <c:pt idx="1600">
                  <c:v>1009.6</c:v>
                </c:pt>
                <c:pt idx="1601">
                  <c:v>1008.4</c:v>
                </c:pt>
                <c:pt idx="1602">
                  <c:v>1007.1</c:v>
                </c:pt>
                <c:pt idx="1603">
                  <c:v>1005.9</c:v>
                </c:pt>
                <c:pt idx="1604">
                  <c:v>1004.7</c:v>
                </c:pt>
                <c:pt idx="1605">
                  <c:v>1003.4</c:v>
                </c:pt>
                <c:pt idx="1606">
                  <c:v>1002.2</c:v>
                </c:pt>
                <c:pt idx="1607">
                  <c:v>1000.9</c:v>
                </c:pt>
                <c:pt idx="1608">
                  <c:v>999.7</c:v>
                </c:pt>
                <c:pt idx="1609">
                  <c:v>998.4</c:v>
                </c:pt>
                <c:pt idx="1610">
                  <c:v>997.2</c:v>
                </c:pt>
                <c:pt idx="1611">
                  <c:v>995.9</c:v>
                </c:pt>
                <c:pt idx="1612">
                  <c:v>994.7</c:v>
                </c:pt>
                <c:pt idx="1613">
                  <c:v>993.5</c:v>
                </c:pt>
                <c:pt idx="1614">
                  <c:v>992.2</c:v>
                </c:pt>
                <c:pt idx="1615">
                  <c:v>991</c:v>
                </c:pt>
                <c:pt idx="1616">
                  <c:v>989.7</c:v>
                </c:pt>
                <c:pt idx="1617">
                  <c:v>988.5</c:v>
                </c:pt>
                <c:pt idx="1618">
                  <c:v>987.2</c:v>
                </c:pt>
                <c:pt idx="1619">
                  <c:v>986</c:v>
                </c:pt>
                <c:pt idx="1620">
                  <c:v>984.8</c:v>
                </c:pt>
                <c:pt idx="1621">
                  <c:v>983.5</c:v>
                </c:pt>
                <c:pt idx="1622">
                  <c:v>982.3</c:v>
                </c:pt>
                <c:pt idx="1623">
                  <c:v>981</c:v>
                </c:pt>
                <c:pt idx="1624">
                  <c:v>979.8</c:v>
                </c:pt>
                <c:pt idx="1625">
                  <c:v>978.5</c:v>
                </c:pt>
                <c:pt idx="1626">
                  <c:v>977.3</c:v>
                </c:pt>
                <c:pt idx="1627">
                  <c:v>976</c:v>
                </c:pt>
                <c:pt idx="1628">
                  <c:v>974.8</c:v>
                </c:pt>
                <c:pt idx="1629">
                  <c:v>973.6</c:v>
                </c:pt>
                <c:pt idx="1630">
                  <c:v>972.3</c:v>
                </c:pt>
                <c:pt idx="1631">
                  <c:v>971.1</c:v>
                </c:pt>
                <c:pt idx="1632">
                  <c:v>969.8</c:v>
                </c:pt>
                <c:pt idx="1633">
                  <c:v>968.6</c:v>
                </c:pt>
                <c:pt idx="1634">
                  <c:v>967.3</c:v>
                </c:pt>
                <c:pt idx="1635">
                  <c:v>966.1</c:v>
                </c:pt>
                <c:pt idx="1636">
                  <c:v>964.8</c:v>
                </c:pt>
                <c:pt idx="1637">
                  <c:v>963.6</c:v>
                </c:pt>
                <c:pt idx="1638">
                  <c:v>962.4</c:v>
                </c:pt>
                <c:pt idx="1639">
                  <c:v>961.1</c:v>
                </c:pt>
                <c:pt idx="1640">
                  <c:v>959.9</c:v>
                </c:pt>
                <c:pt idx="1641">
                  <c:v>958.6</c:v>
                </c:pt>
                <c:pt idx="1642">
                  <c:v>957.4</c:v>
                </c:pt>
                <c:pt idx="1643">
                  <c:v>956.1</c:v>
                </c:pt>
                <c:pt idx="1644">
                  <c:v>954.9</c:v>
                </c:pt>
                <c:pt idx="1645">
                  <c:v>953.6</c:v>
                </c:pt>
                <c:pt idx="1646">
                  <c:v>952.4</c:v>
                </c:pt>
                <c:pt idx="1647">
                  <c:v>951.2</c:v>
                </c:pt>
                <c:pt idx="1648">
                  <c:v>949.9</c:v>
                </c:pt>
                <c:pt idx="1649">
                  <c:v>948.7</c:v>
                </c:pt>
                <c:pt idx="1650">
                  <c:v>947.4</c:v>
                </c:pt>
                <c:pt idx="1651">
                  <c:v>946.2</c:v>
                </c:pt>
                <c:pt idx="1652">
                  <c:v>944.9</c:v>
                </c:pt>
                <c:pt idx="1653">
                  <c:v>943.7</c:v>
                </c:pt>
                <c:pt idx="1654">
                  <c:v>942.4</c:v>
                </c:pt>
                <c:pt idx="1655">
                  <c:v>941.2</c:v>
                </c:pt>
                <c:pt idx="1656">
                  <c:v>940</c:v>
                </c:pt>
                <c:pt idx="1657">
                  <c:v>938.7</c:v>
                </c:pt>
                <c:pt idx="1658">
                  <c:v>937.5</c:v>
                </c:pt>
                <c:pt idx="1659">
                  <c:v>936.2</c:v>
                </c:pt>
                <c:pt idx="1660">
                  <c:v>935</c:v>
                </c:pt>
                <c:pt idx="1661">
                  <c:v>933.7</c:v>
                </c:pt>
                <c:pt idx="1662">
                  <c:v>932.5</c:v>
                </c:pt>
                <c:pt idx="1663">
                  <c:v>931.3</c:v>
                </c:pt>
                <c:pt idx="1664">
                  <c:v>930</c:v>
                </c:pt>
                <c:pt idx="1665">
                  <c:v>928.8</c:v>
                </c:pt>
                <c:pt idx="1666">
                  <c:v>927.5</c:v>
                </c:pt>
                <c:pt idx="1667">
                  <c:v>926.3</c:v>
                </c:pt>
                <c:pt idx="1668">
                  <c:v>925</c:v>
                </c:pt>
                <c:pt idx="1669">
                  <c:v>923.8</c:v>
                </c:pt>
                <c:pt idx="1670">
                  <c:v>922.5</c:v>
                </c:pt>
                <c:pt idx="1671">
                  <c:v>921.3</c:v>
                </c:pt>
                <c:pt idx="1672">
                  <c:v>920.1</c:v>
                </c:pt>
                <c:pt idx="1673">
                  <c:v>918.8</c:v>
                </c:pt>
                <c:pt idx="1674">
                  <c:v>917.6</c:v>
                </c:pt>
                <c:pt idx="1675">
                  <c:v>916.3</c:v>
                </c:pt>
                <c:pt idx="1676">
                  <c:v>915.1</c:v>
                </c:pt>
                <c:pt idx="1677">
                  <c:v>913.8</c:v>
                </c:pt>
                <c:pt idx="1678">
                  <c:v>912.6</c:v>
                </c:pt>
                <c:pt idx="1679">
                  <c:v>911.3</c:v>
                </c:pt>
                <c:pt idx="1680">
                  <c:v>910.1</c:v>
                </c:pt>
                <c:pt idx="1681">
                  <c:v>908.9</c:v>
                </c:pt>
                <c:pt idx="1682">
                  <c:v>907.6</c:v>
                </c:pt>
                <c:pt idx="1683">
                  <c:v>906.4</c:v>
                </c:pt>
                <c:pt idx="1684">
                  <c:v>905.1</c:v>
                </c:pt>
                <c:pt idx="1685">
                  <c:v>903.9</c:v>
                </c:pt>
                <c:pt idx="1686">
                  <c:v>902.6</c:v>
                </c:pt>
                <c:pt idx="1687">
                  <c:v>901.4</c:v>
                </c:pt>
                <c:pt idx="1688">
                  <c:v>900.1</c:v>
                </c:pt>
                <c:pt idx="1689">
                  <c:v>898.9</c:v>
                </c:pt>
                <c:pt idx="1690">
                  <c:v>897.7</c:v>
                </c:pt>
                <c:pt idx="1691">
                  <c:v>896.4</c:v>
                </c:pt>
                <c:pt idx="1692">
                  <c:v>895.2</c:v>
                </c:pt>
                <c:pt idx="1693">
                  <c:v>893.9</c:v>
                </c:pt>
                <c:pt idx="1694">
                  <c:v>892.7</c:v>
                </c:pt>
                <c:pt idx="1695">
                  <c:v>891.4</c:v>
                </c:pt>
                <c:pt idx="1696">
                  <c:v>890.2</c:v>
                </c:pt>
                <c:pt idx="1697">
                  <c:v>889</c:v>
                </c:pt>
                <c:pt idx="1698">
                  <c:v>887.7</c:v>
                </c:pt>
                <c:pt idx="1699">
                  <c:v>886.5</c:v>
                </c:pt>
                <c:pt idx="1700">
                  <c:v>885.2</c:v>
                </c:pt>
                <c:pt idx="1701">
                  <c:v>884</c:v>
                </c:pt>
                <c:pt idx="1702">
                  <c:v>882.7</c:v>
                </c:pt>
                <c:pt idx="1703">
                  <c:v>881.5</c:v>
                </c:pt>
                <c:pt idx="1704">
                  <c:v>880.2</c:v>
                </c:pt>
                <c:pt idx="1705">
                  <c:v>879</c:v>
                </c:pt>
                <c:pt idx="1706">
                  <c:v>877.8</c:v>
                </c:pt>
                <c:pt idx="1707">
                  <c:v>876.5</c:v>
                </c:pt>
                <c:pt idx="1708">
                  <c:v>875.3</c:v>
                </c:pt>
                <c:pt idx="1709">
                  <c:v>874</c:v>
                </c:pt>
                <c:pt idx="1710">
                  <c:v>872.8</c:v>
                </c:pt>
                <c:pt idx="1711">
                  <c:v>871.5</c:v>
                </c:pt>
                <c:pt idx="1712">
                  <c:v>870.3</c:v>
                </c:pt>
                <c:pt idx="1713">
                  <c:v>869</c:v>
                </c:pt>
                <c:pt idx="1714">
                  <c:v>867.8</c:v>
                </c:pt>
                <c:pt idx="1715">
                  <c:v>866.6</c:v>
                </c:pt>
                <c:pt idx="1716">
                  <c:v>865.3</c:v>
                </c:pt>
                <c:pt idx="1717">
                  <c:v>864.1</c:v>
                </c:pt>
                <c:pt idx="1718">
                  <c:v>862.8</c:v>
                </c:pt>
                <c:pt idx="1719">
                  <c:v>861.6</c:v>
                </c:pt>
                <c:pt idx="1720">
                  <c:v>860.3</c:v>
                </c:pt>
                <c:pt idx="1721">
                  <c:v>859.1</c:v>
                </c:pt>
                <c:pt idx="1722">
                  <c:v>857.8</c:v>
                </c:pt>
                <c:pt idx="1723">
                  <c:v>856.6</c:v>
                </c:pt>
                <c:pt idx="1724">
                  <c:v>855.4</c:v>
                </c:pt>
                <c:pt idx="1725">
                  <c:v>854.1</c:v>
                </c:pt>
                <c:pt idx="1726">
                  <c:v>852.9</c:v>
                </c:pt>
                <c:pt idx="1727">
                  <c:v>851.6</c:v>
                </c:pt>
                <c:pt idx="1728">
                  <c:v>850.4</c:v>
                </c:pt>
                <c:pt idx="1729">
                  <c:v>849.1</c:v>
                </c:pt>
                <c:pt idx="1730">
                  <c:v>847.9</c:v>
                </c:pt>
                <c:pt idx="1731">
                  <c:v>846.6</c:v>
                </c:pt>
                <c:pt idx="1732">
                  <c:v>845.4</c:v>
                </c:pt>
                <c:pt idx="1733">
                  <c:v>844.2</c:v>
                </c:pt>
                <c:pt idx="1734">
                  <c:v>842.9</c:v>
                </c:pt>
                <c:pt idx="1735">
                  <c:v>841.7</c:v>
                </c:pt>
                <c:pt idx="1736">
                  <c:v>840.4</c:v>
                </c:pt>
                <c:pt idx="1737">
                  <c:v>839.2</c:v>
                </c:pt>
                <c:pt idx="1738">
                  <c:v>837.9</c:v>
                </c:pt>
                <c:pt idx="1739">
                  <c:v>836.7</c:v>
                </c:pt>
                <c:pt idx="1740">
                  <c:v>835.5</c:v>
                </c:pt>
                <c:pt idx="1741">
                  <c:v>834.2</c:v>
                </c:pt>
                <c:pt idx="1742">
                  <c:v>833</c:v>
                </c:pt>
                <c:pt idx="1743">
                  <c:v>831.7</c:v>
                </c:pt>
                <c:pt idx="1744">
                  <c:v>830.5</c:v>
                </c:pt>
                <c:pt idx="1745">
                  <c:v>829.2</c:v>
                </c:pt>
                <c:pt idx="1746">
                  <c:v>828</c:v>
                </c:pt>
                <c:pt idx="1747">
                  <c:v>826.7</c:v>
                </c:pt>
                <c:pt idx="1748">
                  <c:v>825.5</c:v>
                </c:pt>
                <c:pt idx="1749">
                  <c:v>824.3</c:v>
                </c:pt>
                <c:pt idx="1750">
                  <c:v>823</c:v>
                </c:pt>
                <c:pt idx="1751">
                  <c:v>821.8</c:v>
                </c:pt>
                <c:pt idx="1752">
                  <c:v>820.5</c:v>
                </c:pt>
                <c:pt idx="1753">
                  <c:v>819.3</c:v>
                </c:pt>
                <c:pt idx="1754">
                  <c:v>818</c:v>
                </c:pt>
                <c:pt idx="1755">
                  <c:v>816.8</c:v>
                </c:pt>
                <c:pt idx="1756">
                  <c:v>815.5</c:v>
                </c:pt>
                <c:pt idx="1757">
                  <c:v>814.3</c:v>
                </c:pt>
                <c:pt idx="1758">
                  <c:v>813.1</c:v>
                </c:pt>
                <c:pt idx="1759">
                  <c:v>811.8</c:v>
                </c:pt>
                <c:pt idx="1760">
                  <c:v>810.6</c:v>
                </c:pt>
                <c:pt idx="1761">
                  <c:v>809.3</c:v>
                </c:pt>
                <c:pt idx="1762">
                  <c:v>808.1</c:v>
                </c:pt>
                <c:pt idx="1763">
                  <c:v>806.8</c:v>
                </c:pt>
                <c:pt idx="1764">
                  <c:v>805.6</c:v>
                </c:pt>
                <c:pt idx="1765">
                  <c:v>804.3</c:v>
                </c:pt>
                <c:pt idx="1766">
                  <c:v>803.1</c:v>
                </c:pt>
                <c:pt idx="1767">
                  <c:v>801.9</c:v>
                </c:pt>
                <c:pt idx="1768">
                  <c:v>800.6</c:v>
                </c:pt>
                <c:pt idx="1769">
                  <c:v>799.4</c:v>
                </c:pt>
                <c:pt idx="1770">
                  <c:v>798.1</c:v>
                </c:pt>
                <c:pt idx="1771">
                  <c:v>796.9</c:v>
                </c:pt>
                <c:pt idx="1772">
                  <c:v>795.6</c:v>
                </c:pt>
                <c:pt idx="1773">
                  <c:v>794.4</c:v>
                </c:pt>
                <c:pt idx="1774">
                  <c:v>793.1</c:v>
                </c:pt>
                <c:pt idx="1775">
                  <c:v>791.9</c:v>
                </c:pt>
                <c:pt idx="1776">
                  <c:v>790.7</c:v>
                </c:pt>
                <c:pt idx="1777">
                  <c:v>789.4</c:v>
                </c:pt>
                <c:pt idx="1778">
                  <c:v>788.2</c:v>
                </c:pt>
                <c:pt idx="1779">
                  <c:v>786.9</c:v>
                </c:pt>
                <c:pt idx="1780">
                  <c:v>785.7</c:v>
                </c:pt>
                <c:pt idx="1781">
                  <c:v>784.4</c:v>
                </c:pt>
                <c:pt idx="1782">
                  <c:v>783.2</c:v>
                </c:pt>
                <c:pt idx="1783">
                  <c:v>782</c:v>
                </c:pt>
                <c:pt idx="1784">
                  <c:v>780.7</c:v>
                </c:pt>
                <c:pt idx="1785">
                  <c:v>779.5</c:v>
                </c:pt>
                <c:pt idx="1786">
                  <c:v>778.2</c:v>
                </c:pt>
                <c:pt idx="1787">
                  <c:v>777</c:v>
                </c:pt>
                <c:pt idx="1788">
                  <c:v>775.7</c:v>
                </c:pt>
                <c:pt idx="1789">
                  <c:v>774.5</c:v>
                </c:pt>
                <c:pt idx="1790">
                  <c:v>773.2</c:v>
                </c:pt>
                <c:pt idx="1791">
                  <c:v>772</c:v>
                </c:pt>
                <c:pt idx="1792">
                  <c:v>770.8</c:v>
                </c:pt>
                <c:pt idx="1793">
                  <c:v>769.5</c:v>
                </c:pt>
                <c:pt idx="1794">
                  <c:v>768.3</c:v>
                </c:pt>
                <c:pt idx="1795">
                  <c:v>767</c:v>
                </c:pt>
                <c:pt idx="1796">
                  <c:v>765.8</c:v>
                </c:pt>
                <c:pt idx="1797">
                  <c:v>764.5</c:v>
                </c:pt>
                <c:pt idx="1798">
                  <c:v>763.3</c:v>
                </c:pt>
                <c:pt idx="1799">
                  <c:v>762</c:v>
                </c:pt>
                <c:pt idx="1800">
                  <c:v>760.8</c:v>
                </c:pt>
                <c:pt idx="1801">
                  <c:v>759.6</c:v>
                </c:pt>
                <c:pt idx="1802">
                  <c:v>758.3</c:v>
                </c:pt>
                <c:pt idx="1803">
                  <c:v>757.1</c:v>
                </c:pt>
                <c:pt idx="1804">
                  <c:v>755.8</c:v>
                </c:pt>
                <c:pt idx="1805">
                  <c:v>754.6</c:v>
                </c:pt>
                <c:pt idx="1806">
                  <c:v>753.3</c:v>
                </c:pt>
                <c:pt idx="1807">
                  <c:v>752.1</c:v>
                </c:pt>
                <c:pt idx="1808">
                  <c:v>750.8</c:v>
                </c:pt>
                <c:pt idx="1809">
                  <c:v>749.6</c:v>
                </c:pt>
                <c:pt idx="1810">
                  <c:v>748.4</c:v>
                </c:pt>
                <c:pt idx="1811">
                  <c:v>747.1</c:v>
                </c:pt>
                <c:pt idx="1812">
                  <c:v>745.9</c:v>
                </c:pt>
                <c:pt idx="1813">
                  <c:v>744.6</c:v>
                </c:pt>
                <c:pt idx="1814">
                  <c:v>743.4</c:v>
                </c:pt>
                <c:pt idx="1815">
                  <c:v>742.1</c:v>
                </c:pt>
                <c:pt idx="1816">
                  <c:v>740.9</c:v>
                </c:pt>
                <c:pt idx="1817">
                  <c:v>739.6</c:v>
                </c:pt>
                <c:pt idx="1818">
                  <c:v>738.4</c:v>
                </c:pt>
                <c:pt idx="1819">
                  <c:v>737.2</c:v>
                </c:pt>
                <c:pt idx="1820">
                  <c:v>735.9</c:v>
                </c:pt>
                <c:pt idx="1821">
                  <c:v>734.7</c:v>
                </c:pt>
                <c:pt idx="1822">
                  <c:v>733.4</c:v>
                </c:pt>
                <c:pt idx="1823">
                  <c:v>732.2</c:v>
                </c:pt>
                <c:pt idx="1824">
                  <c:v>730.9</c:v>
                </c:pt>
                <c:pt idx="1825">
                  <c:v>729.7</c:v>
                </c:pt>
                <c:pt idx="1826">
                  <c:v>728.5</c:v>
                </c:pt>
                <c:pt idx="1827">
                  <c:v>727.2</c:v>
                </c:pt>
                <c:pt idx="1828">
                  <c:v>726</c:v>
                </c:pt>
                <c:pt idx="1829">
                  <c:v>724.7</c:v>
                </c:pt>
                <c:pt idx="1830">
                  <c:v>723.5</c:v>
                </c:pt>
                <c:pt idx="1831">
                  <c:v>722.2</c:v>
                </c:pt>
                <c:pt idx="1832">
                  <c:v>721</c:v>
                </c:pt>
                <c:pt idx="1833">
                  <c:v>719.7</c:v>
                </c:pt>
                <c:pt idx="1834">
                  <c:v>718.5</c:v>
                </c:pt>
                <c:pt idx="1835">
                  <c:v>717.3</c:v>
                </c:pt>
                <c:pt idx="1836">
                  <c:v>716</c:v>
                </c:pt>
                <c:pt idx="1837">
                  <c:v>714.8</c:v>
                </c:pt>
                <c:pt idx="1838">
                  <c:v>713.5</c:v>
                </c:pt>
                <c:pt idx="1839">
                  <c:v>712.3</c:v>
                </c:pt>
                <c:pt idx="1840">
                  <c:v>711</c:v>
                </c:pt>
                <c:pt idx="1841">
                  <c:v>709.8</c:v>
                </c:pt>
                <c:pt idx="1842">
                  <c:v>708.5</c:v>
                </c:pt>
                <c:pt idx="1843">
                  <c:v>707.3</c:v>
                </c:pt>
                <c:pt idx="1844">
                  <c:v>706.1</c:v>
                </c:pt>
                <c:pt idx="1845">
                  <c:v>704.8</c:v>
                </c:pt>
                <c:pt idx="1846">
                  <c:v>703.6</c:v>
                </c:pt>
                <c:pt idx="1847">
                  <c:v>702.3</c:v>
                </c:pt>
                <c:pt idx="1848">
                  <c:v>701.1</c:v>
                </c:pt>
                <c:pt idx="1849">
                  <c:v>699.8</c:v>
                </c:pt>
                <c:pt idx="1850">
                  <c:v>698.6</c:v>
                </c:pt>
                <c:pt idx="1851">
                  <c:v>697.3</c:v>
                </c:pt>
                <c:pt idx="1852">
                  <c:v>696.1</c:v>
                </c:pt>
                <c:pt idx="1853">
                  <c:v>694.9</c:v>
                </c:pt>
                <c:pt idx="1854">
                  <c:v>693.6</c:v>
                </c:pt>
                <c:pt idx="1855">
                  <c:v>692.4</c:v>
                </c:pt>
                <c:pt idx="1856">
                  <c:v>691.1</c:v>
                </c:pt>
                <c:pt idx="1857">
                  <c:v>689.9</c:v>
                </c:pt>
                <c:pt idx="1858">
                  <c:v>688.6</c:v>
                </c:pt>
                <c:pt idx="1859">
                  <c:v>687.4</c:v>
                </c:pt>
                <c:pt idx="1860">
                  <c:v>686.1</c:v>
                </c:pt>
                <c:pt idx="1861">
                  <c:v>684.9</c:v>
                </c:pt>
                <c:pt idx="1862">
                  <c:v>683.7</c:v>
                </c:pt>
                <c:pt idx="1863">
                  <c:v>682.4</c:v>
                </c:pt>
                <c:pt idx="1864">
                  <c:v>681.2</c:v>
                </c:pt>
                <c:pt idx="1865">
                  <c:v>679.9</c:v>
                </c:pt>
                <c:pt idx="1866">
                  <c:v>678.7</c:v>
                </c:pt>
                <c:pt idx="1867">
                  <c:v>677.4</c:v>
                </c:pt>
                <c:pt idx="1868">
                  <c:v>676.2</c:v>
                </c:pt>
                <c:pt idx="1869">
                  <c:v>675</c:v>
                </c:pt>
                <c:pt idx="1870">
                  <c:v>673.7</c:v>
                </c:pt>
                <c:pt idx="1871">
                  <c:v>672.5</c:v>
                </c:pt>
                <c:pt idx="1872">
                  <c:v>671.2</c:v>
                </c:pt>
                <c:pt idx="1873">
                  <c:v>670</c:v>
                </c:pt>
                <c:pt idx="1874">
                  <c:v>668.7</c:v>
                </c:pt>
                <c:pt idx="1875">
                  <c:v>667.5</c:v>
                </c:pt>
                <c:pt idx="1876">
                  <c:v>666.2</c:v>
                </c:pt>
                <c:pt idx="1877">
                  <c:v>665</c:v>
                </c:pt>
                <c:pt idx="1878">
                  <c:v>663.8</c:v>
                </c:pt>
                <c:pt idx="1879">
                  <c:v>662.5</c:v>
                </c:pt>
                <c:pt idx="1880">
                  <c:v>661.3</c:v>
                </c:pt>
                <c:pt idx="1881">
                  <c:v>660</c:v>
                </c:pt>
                <c:pt idx="1882">
                  <c:v>658.8</c:v>
                </c:pt>
                <c:pt idx="1883">
                  <c:v>657.5</c:v>
                </c:pt>
                <c:pt idx="1884">
                  <c:v>656.3</c:v>
                </c:pt>
                <c:pt idx="1885">
                  <c:v>655</c:v>
                </c:pt>
                <c:pt idx="1886">
                  <c:v>653.79999999999995</c:v>
                </c:pt>
                <c:pt idx="1887">
                  <c:v>652.6</c:v>
                </c:pt>
                <c:pt idx="1888">
                  <c:v>651.29999999999995</c:v>
                </c:pt>
                <c:pt idx="1889">
                  <c:v>650.1</c:v>
                </c:pt>
                <c:pt idx="1890">
                  <c:v>648.79999999999995</c:v>
                </c:pt>
                <c:pt idx="1891">
                  <c:v>647.6</c:v>
                </c:pt>
                <c:pt idx="1892">
                  <c:v>646.29999999999995</c:v>
                </c:pt>
                <c:pt idx="1893">
                  <c:v>645.1</c:v>
                </c:pt>
                <c:pt idx="1894">
                  <c:v>643.79999999999995</c:v>
                </c:pt>
                <c:pt idx="1895">
                  <c:v>642.6</c:v>
                </c:pt>
                <c:pt idx="1896">
                  <c:v>641.4</c:v>
                </c:pt>
                <c:pt idx="1897">
                  <c:v>640.1</c:v>
                </c:pt>
                <c:pt idx="1898">
                  <c:v>638.9</c:v>
                </c:pt>
                <c:pt idx="1899">
                  <c:v>637.6</c:v>
                </c:pt>
                <c:pt idx="1900">
                  <c:v>636.4</c:v>
                </c:pt>
                <c:pt idx="1901">
                  <c:v>635.1</c:v>
                </c:pt>
                <c:pt idx="1902">
                  <c:v>633.9</c:v>
                </c:pt>
                <c:pt idx="1903">
                  <c:v>632.6</c:v>
                </c:pt>
                <c:pt idx="1904">
                  <c:v>631.4</c:v>
                </c:pt>
                <c:pt idx="1905">
                  <c:v>630.20000000000005</c:v>
                </c:pt>
                <c:pt idx="1906">
                  <c:v>628.9</c:v>
                </c:pt>
                <c:pt idx="1907">
                  <c:v>627.70000000000005</c:v>
                </c:pt>
                <c:pt idx="1908">
                  <c:v>626.4</c:v>
                </c:pt>
                <c:pt idx="1909">
                  <c:v>625.20000000000005</c:v>
                </c:pt>
                <c:pt idx="1910">
                  <c:v>623.9</c:v>
                </c:pt>
                <c:pt idx="1911">
                  <c:v>622.70000000000005</c:v>
                </c:pt>
                <c:pt idx="1912">
                  <c:v>621.5</c:v>
                </c:pt>
                <c:pt idx="1913">
                  <c:v>620.20000000000005</c:v>
                </c:pt>
                <c:pt idx="1914">
                  <c:v>619</c:v>
                </c:pt>
                <c:pt idx="1915">
                  <c:v>617.70000000000005</c:v>
                </c:pt>
                <c:pt idx="1916">
                  <c:v>616.5</c:v>
                </c:pt>
                <c:pt idx="1917">
                  <c:v>615.20000000000005</c:v>
                </c:pt>
                <c:pt idx="1918">
                  <c:v>614</c:v>
                </c:pt>
                <c:pt idx="1919">
                  <c:v>612.70000000000005</c:v>
                </c:pt>
                <c:pt idx="1920">
                  <c:v>611.5</c:v>
                </c:pt>
                <c:pt idx="1921">
                  <c:v>610.29999999999995</c:v>
                </c:pt>
                <c:pt idx="1922">
                  <c:v>609</c:v>
                </c:pt>
                <c:pt idx="1923">
                  <c:v>607.79999999999995</c:v>
                </c:pt>
                <c:pt idx="1924">
                  <c:v>606.5</c:v>
                </c:pt>
                <c:pt idx="1925">
                  <c:v>605.29999999999995</c:v>
                </c:pt>
                <c:pt idx="1926">
                  <c:v>604</c:v>
                </c:pt>
                <c:pt idx="1927">
                  <c:v>602.79999999999995</c:v>
                </c:pt>
                <c:pt idx="1928">
                  <c:v>601.5</c:v>
                </c:pt>
                <c:pt idx="1929">
                  <c:v>600.29999999999995</c:v>
                </c:pt>
                <c:pt idx="1930">
                  <c:v>599.1</c:v>
                </c:pt>
                <c:pt idx="1931">
                  <c:v>597.79999999999995</c:v>
                </c:pt>
                <c:pt idx="1932">
                  <c:v>596.6</c:v>
                </c:pt>
                <c:pt idx="1933">
                  <c:v>595.29999999999995</c:v>
                </c:pt>
                <c:pt idx="1934">
                  <c:v>594.1</c:v>
                </c:pt>
                <c:pt idx="1935">
                  <c:v>592.79999999999995</c:v>
                </c:pt>
                <c:pt idx="1936">
                  <c:v>591.6</c:v>
                </c:pt>
                <c:pt idx="1937">
                  <c:v>590.29999999999995</c:v>
                </c:pt>
                <c:pt idx="1938">
                  <c:v>589.1</c:v>
                </c:pt>
                <c:pt idx="1939">
                  <c:v>587.9</c:v>
                </c:pt>
                <c:pt idx="1940">
                  <c:v>586.6</c:v>
                </c:pt>
                <c:pt idx="1941">
                  <c:v>585.4</c:v>
                </c:pt>
                <c:pt idx="1942">
                  <c:v>584.1</c:v>
                </c:pt>
                <c:pt idx="1943">
                  <c:v>582.9</c:v>
                </c:pt>
                <c:pt idx="1944">
                  <c:v>581.6</c:v>
                </c:pt>
                <c:pt idx="1945">
                  <c:v>580.4</c:v>
                </c:pt>
                <c:pt idx="1946">
                  <c:v>579.20000000000005</c:v>
                </c:pt>
                <c:pt idx="1947">
                  <c:v>577.9</c:v>
                </c:pt>
                <c:pt idx="1948">
                  <c:v>576.70000000000005</c:v>
                </c:pt>
                <c:pt idx="1949">
                  <c:v>575.4</c:v>
                </c:pt>
                <c:pt idx="1950">
                  <c:v>574.20000000000005</c:v>
                </c:pt>
                <c:pt idx="1951">
                  <c:v>572.9</c:v>
                </c:pt>
                <c:pt idx="1952">
                  <c:v>571.70000000000005</c:v>
                </c:pt>
                <c:pt idx="1953">
                  <c:v>570.4</c:v>
                </c:pt>
                <c:pt idx="1954">
                  <c:v>569.20000000000005</c:v>
                </c:pt>
                <c:pt idx="1955">
                  <c:v>568</c:v>
                </c:pt>
                <c:pt idx="1956">
                  <c:v>566.70000000000005</c:v>
                </c:pt>
                <c:pt idx="1957">
                  <c:v>565.5</c:v>
                </c:pt>
                <c:pt idx="1958">
                  <c:v>564.20000000000005</c:v>
                </c:pt>
                <c:pt idx="1959">
                  <c:v>563</c:v>
                </c:pt>
                <c:pt idx="1960">
                  <c:v>561.70000000000005</c:v>
                </c:pt>
                <c:pt idx="1961">
                  <c:v>560.5</c:v>
                </c:pt>
                <c:pt idx="1962">
                  <c:v>559.20000000000005</c:v>
                </c:pt>
                <c:pt idx="1963">
                  <c:v>558</c:v>
                </c:pt>
                <c:pt idx="1964">
                  <c:v>556.79999999999995</c:v>
                </c:pt>
                <c:pt idx="1965">
                  <c:v>555.5</c:v>
                </c:pt>
                <c:pt idx="1966">
                  <c:v>554.29999999999995</c:v>
                </c:pt>
                <c:pt idx="1967">
                  <c:v>553</c:v>
                </c:pt>
                <c:pt idx="1968">
                  <c:v>551.79999999999995</c:v>
                </c:pt>
                <c:pt idx="1969">
                  <c:v>550.5</c:v>
                </c:pt>
                <c:pt idx="1970">
                  <c:v>549.29999999999995</c:v>
                </c:pt>
                <c:pt idx="1971">
                  <c:v>548</c:v>
                </c:pt>
                <c:pt idx="1972">
                  <c:v>546.79999999999995</c:v>
                </c:pt>
                <c:pt idx="1973">
                  <c:v>545.6</c:v>
                </c:pt>
                <c:pt idx="1974">
                  <c:v>544.29999999999995</c:v>
                </c:pt>
                <c:pt idx="1975">
                  <c:v>543.1</c:v>
                </c:pt>
                <c:pt idx="1976">
                  <c:v>541.79999999999995</c:v>
                </c:pt>
                <c:pt idx="1977">
                  <c:v>540.6</c:v>
                </c:pt>
                <c:pt idx="1978">
                  <c:v>539.29999999999995</c:v>
                </c:pt>
                <c:pt idx="1979">
                  <c:v>538.1</c:v>
                </c:pt>
                <c:pt idx="1980">
                  <c:v>536.79999999999995</c:v>
                </c:pt>
                <c:pt idx="1981">
                  <c:v>535.6</c:v>
                </c:pt>
                <c:pt idx="1982">
                  <c:v>534.4</c:v>
                </c:pt>
                <c:pt idx="1983">
                  <c:v>533.1</c:v>
                </c:pt>
                <c:pt idx="1984">
                  <c:v>531.9</c:v>
                </c:pt>
                <c:pt idx="1985">
                  <c:v>530.6</c:v>
                </c:pt>
                <c:pt idx="1986">
                  <c:v>529.4</c:v>
                </c:pt>
                <c:pt idx="1987">
                  <c:v>528.1</c:v>
                </c:pt>
                <c:pt idx="1988">
                  <c:v>526.9</c:v>
                </c:pt>
                <c:pt idx="1989">
                  <c:v>525.70000000000005</c:v>
                </c:pt>
                <c:pt idx="1990">
                  <c:v>524.4</c:v>
                </c:pt>
                <c:pt idx="1991">
                  <c:v>523.20000000000005</c:v>
                </c:pt>
                <c:pt idx="1992">
                  <c:v>521.9</c:v>
                </c:pt>
                <c:pt idx="1993">
                  <c:v>520.70000000000005</c:v>
                </c:pt>
                <c:pt idx="1994">
                  <c:v>519.4</c:v>
                </c:pt>
                <c:pt idx="1995">
                  <c:v>518.20000000000005</c:v>
                </c:pt>
                <c:pt idx="1996">
                  <c:v>516.9</c:v>
                </c:pt>
                <c:pt idx="1997">
                  <c:v>515.70000000000005</c:v>
                </c:pt>
                <c:pt idx="1998">
                  <c:v>514.5</c:v>
                </c:pt>
                <c:pt idx="1999">
                  <c:v>513.20000000000005</c:v>
                </c:pt>
                <c:pt idx="2000">
                  <c:v>512</c:v>
                </c:pt>
                <c:pt idx="2001">
                  <c:v>510.7</c:v>
                </c:pt>
                <c:pt idx="2002">
                  <c:v>509.5</c:v>
                </c:pt>
                <c:pt idx="2003">
                  <c:v>508.2</c:v>
                </c:pt>
                <c:pt idx="2004">
                  <c:v>507</c:v>
                </c:pt>
                <c:pt idx="2005">
                  <c:v>505.7</c:v>
                </c:pt>
                <c:pt idx="2006">
                  <c:v>504.5</c:v>
                </c:pt>
                <c:pt idx="2007">
                  <c:v>503.3</c:v>
                </c:pt>
                <c:pt idx="2008">
                  <c:v>502</c:v>
                </c:pt>
                <c:pt idx="2009">
                  <c:v>500.8</c:v>
                </c:pt>
                <c:pt idx="2010">
                  <c:v>499.5</c:v>
                </c:pt>
                <c:pt idx="2011">
                  <c:v>498.3</c:v>
                </c:pt>
                <c:pt idx="2012">
                  <c:v>497</c:v>
                </c:pt>
                <c:pt idx="2013">
                  <c:v>495.8</c:v>
                </c:pt>
                <c:pt idx="2014">
                  <c:v>494.5</c:v>
                </c:pt>
                <c:pt idx="2015">
                  <c:v>493.3</c:v>
                </c:pt>
                <c:pt idx="2016">
                  <c:v>492.1</c:v>
                </c:pt>
                <c:pt idx="2017">
                  <c:v>490.8</c:v>
                </c:pt>
                <c:pt idx="2018">
                  <c:v>489.6</c:v>
                </c:pt>
                <c:pt idx="2019">
                  <c:v>488.3</c:v>
                </c:pt>
                <c:pt idx="2020">
                  <c:v>487.1</c:v>
                </c:pt>
                <c:pt idx="2021">
                  <c:v>485.8</c:v>
                </c:pt>
                <c:pt idx="2022">
                  <c:v>484.6</c:v>
                </c:pt>
                <c:pt idx="2023">
                  <c:v>483.3</c:v>
                </c:pt>
                <c:pt idx="2024">
                  <c:v>482.1</c:v>
                </c:pt>
                <c:pt idx="2025">
                  <c:v>480.9</c:v>
                </c:pt>
                <c:pt idx="2026">
                  <c:v>479.6</c:v>
                </c:pt>
                <c:pt idx="2027">
                  <c:v>478.4</c:v>
                </c:pt>
                <c:pt idx="2028">
                  <c:v>477.1</c:v>
                </c:pt>
                <c:pt idx="2029">
                  <c:v>475.9</c:v>
                </c:pt>
                <c:pt idx="2030">
                  <c:v>474.6</c:v>
                </c:pt>
                <c:pt idx="2031">
                  <c:v>473.4</c:v>
                </c:pt>
                <c:pt idx="2032">
                  <c:v>472.2</c:v>
                </c:pt>
                <c:pt idx="2033">
                  <c:v>470.9</c:v>
                </c:pt>
                <c:pt idx="2034">
                  <c:v>469.7</c:v>
                </c:pt>
                <c:pt idx="2035">
                  <c:v>468.4</c:v>
                </c:pt>
                <c:pt idx="2036">
                  <c:v>467.2</c:v>
                </c:pt>
                <c:pt idx="2037">
                  <c:v>465.9</c:v>
                </c:pt>
                <c:pt idx="2038">
                  <c:v>464.7</c:v>
                </c:pt>
                <c:pt idx="2039">
                  <c:v>463.4</c:v>
                </c:pt>
                <c:pt idx="2040">
                  <c:v>462.2</c:v>
                </c:pt>
                <c:pt idx="2041">
                  <c:v>461</c:v>
                </c:pt>
                <c:pt idx="2042">
                  <c:v>459.7</c:v>
                </c:pt>
                <c:pt idx="2043">
                  <c:v>458.5</c:v>
                </c:pt>
                <c:pt idx="2044">
                  <c:v>457.2</c:v>
                </c:pt>
                <c:pt idx="2045">
                  <c:v>456</c:v>
                </c:pt>
                <c:pt idx="2046">
                  <c:v>454.7</c:v>
                </c:pt>
                <c:pt idx="2047">
                  <c:v>453.5</c:v>
                </c:pt>
                <c:pt idx="2048">
                  <c:v>452.2</c:v>
                </c:pt>
                <c:pt idx="2049">
                  <c:v>451</c:v>
                </c:pt>
              </c:numCache>
            </c:numRef>
          </c:xVal>
          <c:yVal>
            <c:numRef>
              <c:f>Sheet1!$B$2:$B$2051</c:f>
              <c:numCache>
                <c:formatCode>General</c:formatCode>
                <c:ptCount val="2050"/>
                <c:pt idx="0">
                  <c:v>51.12</c:v>
                </c:pt>
                <c:pt idx="1">
                  <c:v>51.12</c:v>
                </c:pt>
                <c:pt idx="2">
                  <c:v>51.12</c:v>
                </c:pt>
                <c:pt idx="3">
                  <c:v>51.12</c:v>
                </c:pt>
                <c:pt idx="4">
                  <c:v>51.06</c:v>
                </c:pt>
                <c:pt idx="5">
                  <c:v>51.12</c:v>
                </c:pt>
                <c:pt idx="6">
                  <c:v>51.12</c:v>
                </c:pt>
                <c:pt idx="7">
                  <c:v>51.12</c:v>
                </c:pt>
                <c:pt idx="8">
                  <c:v>51.12</c:v>
                </c:pt>
                <c:pt idx="9">
                  <c:v>51.12</c:v>
                </c:pt>
                <c:pt idx="10">
                  <c:v>51.09</c:v>
                </c:pt>
                <c:pt idx="11">
                  <c:v>51.03</c:v>
                </c:pt>
                <c:pt idx="12">
                  <c:v>51</c:v>
                </c:pt>
                <c:pt idx="13">
                  <c:v>51.06</c:v>
                </c:pt>
                <c:pt idx="14">
                  <c:v>51.03</c:v>
                </c:pt>
                <c:pt idx="15">
                  <c:v>50.97</c:v>
                </c:pt>
                <c:pt idx="16">
                  <c:v>50.94</c:v>
                </c:pt>
                <c:pt idx="17">
                  <c:v>50.94</c:v>
                </c:pt>
                <c:pt idx="18">
                  <c:v>50.97</c:v>
                </c:pt>
                <c:pt idx="19">
                  <c:v>50.91</c:v>
                </c:pt>
                <c:pt idx="20">
                  <c:v>50.91</c:v>
                </c:pt>
                <c:pt idx="21">
                  <c:v>50.97</c:v>
                </c:pt>
                <c:pt idx="22">
                  <c:v>50.97</c:v>
                </c:pt>
                <c:pt idx="23">
                  <c:v>50.91</c:v>
                </c:pt>
                <c:pt idx="24">
                  <c:v>50.88</c:v>
                </c:pt>
                <c:pt idx="25">
                  <c:v>50.97</c:v>
                </c:pt>
                <c:pt idx="26">
                  <c:v>50.91</c:v>
                </c:pt>
                <c:pt idx="27">
                  <c:v>50.76</c:v>
                </c:pt>
                <c:pt idx="28">
                  <c:v>50.74</c:v>
                </c:pt>
                <c:pt idx="29">
                  <c:v>50.76</c:v>
                </c:pt>
                <c:pt idx="30">
                  <c:v>50.71</c:v>
                </c:pt>
                <c:pt idx="31">
                  <c:v>50.71</c:v>
                </c:pt>
                <c:pt idx="32">
                  <c:v>50.71</c:v>
                </c:pt>
                <c:pt idx="33">
                  <c:v>50.65</c:v>
                </c:pt>
                <c:pt idx="34">
                  <c:v>50.65</c:v>
                </c:pt>
                <c:pt idx="35">
                  <c:v>50.71</c:v>
                </c:pt>
                <c:pt idx="36">
                  <c:v>50.76</c:v>
                </c:pt>
                <c:pt idx="37">
                  <c:v>50.68</c:v>
                </c:pt>
                <c:pt idx="38">
                  <c:v>50.5</c:v>
                </c:pt>
                <c:pt idx="39">
                  <c:v>50.29</c:v>
                </c:pt>
                <c:pt idx="40">
                  <c:v>50.29</c:v>
                </c:pt>
                <c:pt idx="41">
                  <c:v>50.35</c:v>
                </c:pt>
                <c:pt idx="42">
                  <c:v>50.5</c:v>
                </c:pt>
                <c:pt idx="43">
                  <c:v>50.53</c:v>
                </c:pt>
                <c:pt idx="44">
                  <c:v>50.44</c:v>
                </c:pt>
                <c:pt idx="45">
                  <c:v>50.5</c:v>
                </c:pt>
                <c:pt idx="46">
                  <c:v>50.47</c:v>
                </c:pt>
                <c:pt idx="47">
                  <c:v>50.38</c:v>
                </c:pt>
                <c:pt idx="48">
                  <c:v>50.26</c:v>
                </c:pt>
                <c:pt idx="49">
                  <c:v>50.32</c:v>
                </c:pt>
                <c:pt idx="50">
                  <c:v>50.35</c:v>
                </c:pt>
                <c:pt idx="51">
                  <c:v>50.24</c:v>
                </c:pt>
                <c:pt idx="52">
                  <c:v>50.18</c:v>
                </c:pt>
                <c:pt idx="53">
                  <c:v>50.21</c:v>
                </c:pt>
                <c:pt idx="54">
                  <c:v>50.24</c:v>
                </c:pt>
                <c:pt idx="55">
                  <c:v>50.24</c:v>
                </c:pt>
                <c:pt idx="56">
                  <c:v>50.26</c:v>
                </c:pt>
                <c:pt idx="57">
                  <c:v>50.29</c:v>
                </c:pt>
                <c:pt idx="58">
                  <c:v>50.09</c:v>
                </c:pt>
                <c:pt idx="59">
                  <c:v>49.76</c:v>
                </c:pt>
                <c:pt idx="60">
                  <c:v>50</c:v>
                </c:pt>
                <c:pt idx="61">
                  <c:v>50.29</c:v>
                </c:pt>
                <c:pt idx="62">
                  <c:v>50.32</c:v>
                </c:pt>
                <c:pt idx="63">
                  <c:v>50.18</c:v>
                </c:pt>
                <c:pt idx="64">
                  <c:v>50.09</c:v>
                </c:pt>
                <c:pt idx="65">
                  <c:v>50</c:v>
                </c:pt>
                <c:pt idx="66">
                  <c:v>50</c:v>
                </c:pt>
                <c:pt idx="67">
                  <c:v>50.06</c:v>
                </c:pt>
                <c:pt idx="68">
                  <c:v>50.06</c:v>
                </c:pt>
                <c:pt idx="69">
                  <c:v>50.09</c:v>
                </c:pt>
                <c:pt idx="70">
                  <c:v>50.15</c:v>
                </c:pt>
                <c:pt idx="71">
                  <c:v>50.12</c:v>
                </c:pt>
                <c:pt idx="72">
                  <c:v>49.97</c:v>
                </c:pt>
                <c:pt idx="73">
                  <c:v>50.03</c:v>
                </c:pt>
                <c:pt idx="74">
                  <c:v>50</c:v>
                </c:pt>
                <c:pt idx="75">
                  <c:v>50.12</c:v>
                </c:pt>
                <c:pt idx="76">
                  <c:v>50.21</c:v>
                </c:pt>
                <c:pt idx="77">
                  <c:v>50.12</c:v>
                </c:pt>
                <c:pt idx="78">
                  <c:v>50</c:v>
                </c:pt>
                <c:pt idx="79">
                  <c:v>49.88</c:v>
                </c:pt>
                <c:pt idx="80">
                  <c:v>49.76</c:v>
                </c:pt>
                <c:pt idx="81">
                  <c:v>49.82</c:v>
                </c:pt>
                <c:pt idx="82">
                  <c:v>49.88</c:v>
                </c:pt>
                <c:pt idx="83">
                  <c:v>49.97</c:v>
                </c:pt>
                <c:pt idx="84">
                  <c:v>50.06</c:v>
                </c:pt>
                <c:pt idx="85">
                  <c:v>49.97</c:v>
                </c:pt>
                <c:pt idx="86">
                  <c:v>49.91</c:v>
                </c:pt>
                <c:pt idx="87">
                  <c:v>49.91</c:v>
                </c:pt>
                <c:pt idx="88">
                  <c:v>49.91</c:v>
                </c:pt>
                <c:pt idx="89">
                  <c:v>49.85</c:v>
                </c:pt>
                <c:pt idx="90">
                  <c:v>49.88</c:v>
                </c:pt>
                <c:pt idx="91">
                  <c:v>49.88</c:v>
                </c:pt>
                <c:pt idx="92">
                  <c:v>49.76</c:v>
                </c:pt>
                <c:pt idx="93">
                  <c:v>49.71</c:v>
                </c:pt>
                <c:pt idx="94">
                  <c:v>49.74</c:v>
                </c:pt>
                <c:pt idx="95">
                  <c:v>49.76</c:v>
                </c:pt>
                <c:pt idx="96">
                  <c:v>49.76</c:v>
                </c:pt>
                <c:pt idx="97">
                  <c:v>49.76</c:v>
                </c:pt>
                <c:pt idx="98">
                  <c:v>49.76</c:v>
                </c:pt>
                <c:pt idx="99">
                  <c:v>49.71</c:v>
                </c:pt>
                <c:pt idx="100">
                  <c:v>49.38</c:v>
                </c:pt>
                <c:pt idx="101">
                  <c:v>49.44</c:v>
                </c:pt>
                <c:pt idx="102">
                  <c:v>49.5</c:v>
                </c:pt>
                <c:pt idx="103">
                  <c:v>49.59</c:v>
                </c:pt>
                <c:pt idx="104">
                  <c:v>49.91</c:v>
                </c:pt>
                <c:pt idx="105">
                  <c:v>50.09</c:v>
                </c:pt>
                <c:pt idx="106">
                  <c:v>49.76</c:v>
                </c:pt>
                <c:pt idx="107">
                  <c:v>49.56</c:v>
                </c:pt>
                <c:pt idx="108">
                  <c:v>49.74</c:v>
                </c:pt>
                <c:pt idx="109">
                  <c:v>49.88</c:v>
                </c:pt>
                <c:pt idx="110">
                  <c:v>49.82</c:v>
                </c:pt>
                <c:pt idx="111">
                  <c:v>49.76</c:v>
                </c:pt>
                <c:pt idx="112">
                  <c:v>49.76</c:v>
                </c:pt>
                <c:pt idx="113">
                  <c:v>49.82</c:v>
                </c:pt>
                <c:pt idx="114">
                  <c:v>49.91</c:v>
                </c:pt>
                <c:pt idx="115">
                  <c:v>49.76</c:v>
                </c:pt>
                <c:pt idx="116">
                  <c:v>49.62</c:v>
                </c:pt>
                <c:pt idx="117">
                  <c:v>49.68</c:v>
                </c:pt>
                <c:pt idx="118">
                  <c:v>49.88</c:v>
                </c:pt>
                <c:pt idx="119">
                  <c:v>49.85</c:v>
                </c:pt>
                <c:pt idx="120">
                  <c:v>49.79</c:v>
                </c:pt>
                <c:pt idx="121">
                  <c:v>49.91</c:v>
                </c:pt>
                <c:pt idx="122">
                  <c:v>49.97</c:v>
                </c:pt>
                <c:pt idx="123">
                  <c:v>50</c:v>
                </c:pt>
                <c:pt idx="124">
                  <c:v>49.97</c:v>
                </c:pt>
                <c:pt idx="125">
                  <c:v>49.79</c:v>
                </c:pt>
                <c:pt idx="126">
                  <c:v>49.71</c:v>
                </c:pt>
                <c:pt idx="127">
                  <c:v>49.79</c:v>
                </c:pt>
                <c:pt idx="128">
                  <c:v>49.76</c:v>
                </c:pt>
                <c:pt idx="129">
                  <c:v>49.76</c:v>
                </c:pt>
                <c:pt idx="130">
                  <c:v>49.44</c:v>
                </c:pt>
                <c:pt idx="131">
                  <c:v>49.26</c:v>
                </c:pt>
                <c:pt idx="132">
                  <c:v>49.24</c:v>
                </c:pt>
                <c:pt idx="133">
                  <c:v>49.18</c:v>
                </c:pt>
                <c:pt idx="134">
                  <c:v>49.26</c:v>
                </c:pt>
                <c:pt idx="135">
                  <c:v>49.38</c:v>
                </c:pt>
                <c:pt idx="136">
                  <c:v>49.47</c:v>
                </c:pt>
                <c:pt idx="137">
                  <c:v>49.38</c:v>
                </c:pt>
                <c:pt idx="138">
                  <c:v>49.12</c:v>
                </c:pt>
                <c:pt idx="139">
                  <c:v>49.06</c:v>
                </c:pt>
                <c:pt idx="140">
                  <c:v>48.94</c:v>
                </c:pt>
                <c:pt idx="141">
                  <c:v>48.53</c:v>
                </c:pt>
                <c:pt idx="142">
                  <c:v>48.44</c:v>
                </c:pt>
                <c:pt idx="143">
                  <c:v>48.62</c:v>
                </c:pt>
                <c:pt idx="144">
                  <c:v>48.65</c:v>
                </c:pt>
                <c:pt idx="145">
                  <c:v>48.62</c:v>
                </c:pt>
                <c:pt idx="146">
                  <c:v>48.56</c:v>
                </c:pt>
                <c:pt idx="147">
                  <c:v>48.47</c:v>
                </c:pt>
                <c:pt idx="148">
                  <c:v>48.35</c:v>
                </c:pt>
                <c:pt idx="149">
                  <c:v>48.06</c:v>
                </c:pt>
                <c:pt idx="150">
                  <c:v>47.97</c:v>
                </c:pt>
                <c:pt idx="151">
                  <c:v>48.15</c:v>
                </c:pt>
                <c:pt idx="152">
                  <c:v>48.06</c:v>
                </c:pt>
                <c:pt idx="153">
                  <c:v>47.79</c:v>
                </c:pt>
                <c:pt idx="154">
                  <c:v>47.62</c:v>
                </c:pt>
                <c:pt idx="155">
                  <c:v>47.5</c:v>
                </c:pt>
                <c:pt idx="156">
                  <c:v>47.38</c:v>
                </c:pt>
                <c:pt idx="157">
                  <c:v>47.29</c:v>
                </c:pt>
                <c:pt idx="158">
                  <c:v>47.24</c:v>
                </c:pt>
                <c:pt idx="159">
                  <c:v>47.26</c:v>
                </c:pt>
                <c:pt idx="160">
                  <c:v>47.21</c:v>
                </c:pt>
                <c:pt idx="161">
                  <c:v>47</c:v>
                </c:pt>
                <c:pt idx="162">
                  <c:v>46.85</c:v>
                </c:pt>
                <c:pt idx="163">
                  <c:v>46.68</c:v>
                </c:pt>
                <c:pt idx="164">
                  <c:v>46.62</c:v>
                </c:pt>
                <c:pt idx="165">
                  <c:v>46.44</c:v>
                </c:pt>
                <c:pt idx="166">
                  <c:v>46.35</c:v>
                </c:pt>
                <c:pt idx="167">
                  <c:v>46.29</c:v>
                </c:pt>
                <c:pt idx="168">
                  <c:v>46.21</c:v>
                </c:pt>
                <c:pt idx="169">
                  <c:v>46.03</c:v>
                </c:pt>
                <c:pt idx="170">
                  <c:v>45.91</c:v>
                </c:pt>
                <c:pt idx="171">
                  <c:v>45.79</c:v>
                </c:pt>
                <c:pt idx="172">
                  <c:v>45.68</c:v>
                </c:pt>
                <c:pt idx="173">
                  <c:v>45.5</c:v>
                </c:pt>
                <c:pt idx="174">
                  <c:v>45.21</c:v>
                </c:pt>
                <c:pt idx="175">
                  <c:v>45.15</c:v>
                </c:pt>
                <c:pt idx="176">
                  <c:v>45.15</c:v>
                </c:pt>
                <c:pt idx="177">
                  <c:v>45.09</c:v>
                </c:pt>
                <c:pt idx="178">
                  <c:v>44.94</c:v>
                </c:pt>
                <c:pt idx="179">
                  <c:v>44.85</c:v>
                </c:pt>
                <c:pt idx="180">
                  <c:v>44.71</c:v>
                </c:pt>
                <c:pt idx="181">
                  <c:v>44.59</c:v>
                </c:pt>
                <c:pt idx="182">
                  <c:v>44.47</c:v>
                </c:pt>
                <c:pt idx="183">
                  <c:v>44.32</c:v>
                </c:pt>
                <c:pt idx="184">
                  <c:v>44.24</c:v>
                </c:pt>
                <c:pt idx="185">
                  <c:v>44.12</c:v>
                </c:pt>
                <c:pt idx="186">
                  <c:v>44</c:v>
                </c:pt>
                <c:pt idx="187">
                  <c:v>43.85</c:v>
                </c:pt>
                <c:pt idx="188">
                  <c:v>43.74</c:v>
                </c:pt>
                <c:pt idx="189">
                  <c:v>43.62</c:v>
                </c:pt>
                <c:pt idx="190">
                  <c:v>43.5</c:v>
                </c:pt>
                <c:pt idx="191">
                  <c:v>43.38</c:v>
                </c:pt>
                <c:pt idx="192">
                  <c:v>43.24</c:v>
                </c:pt>
                <c:pt idx="193">
                  <c:v>43.15</c:v>
                </c:pt>
                <c:pt idx="194">
                  <c:v>43.03</c:v>
                </c:pt>
                <c:pt idx="195">
                  <c:v>42.91</c:v>
                </c:pt>
                <c:pt idx="196">
                  <c:v>42.71</c:v>
                </c:pt>
                <c:pt idx="197">
                  <c:v>42.5</c:v>
                </c:pt>
                <c:pt idx="198">
                  <c:v>42.38</c:v>
                </c:pt>
                <c:pt idx="199">
                  <c:v>42.26</c:v>
                </c:pt>
                <c:pt idx="200">
                  <c:v>42.09</c:v>
                </c:pt>
                <c:pt idx="201">
                  <c:v>41.91</c:v>
                </c:pt>
                <c:pt idx="202">
                  <c:v>41.71</c:v>
                </c:pt>
                <c:pt idx="203">
                  <c:v>41.47</c:v>
                </c:pt>
                <c:pt idx="204">
                  <c:v>41.24</c:v>
                </c:pt>
                <c:pt idx="205">
                  <c:v>40.94</c:v>
                </c:pt>
                <c:pt idx="206">
                  <c:v>40.65</c:v>
                </c:pt>
                <c:pt idx="207">
                  <c:v>40.26</c:v>
                </c:pt>
                <c:pt idx="208">
                  <c:v>39.909999999999997</c:v>
                </c:pt>
                <c:pt idx="209">
                  <c:v>39.5</c:v>
                </c:pt>
                <c:pt idx="210">
                  <c:v>39.090000000000003</c:v>
                </c:pt>
                <c:pt idx="211">
                  <c:v>38.56</c:v>
                </c:pt>
                <c:pt idx="212">
                  <c:v>38.03</c:v>
                </c:pt>
                <c:pt idx="213">
                  <c:v>37.47</c:v>
                </c:pt>
                <c:pt idx="214">
                  <c:v>36.85</c:v>
                </c:pt>
                <c:pt idx="215">
                  <c:v>36.090000000000003</c:v>
                </c:pt>
                <c:pt idx="216">
                  <c:v>35.24</c:v>
                </c:pt>
                <c:pt idx="217">
                  <c:v>34.380000000000003</c:v>
                </c:pt>
                <c:pt idx="218">
                  <c:v>33.44</c:v>
                </c:pt>
                <c:pt idx="219">
                  <c:v>32.409999999999997</c:v>
                </c:pt>
                <c:pt idx="220">
                  <c:v>31.26</c:v>
                </c:pt>
                <c:pt idx="221">
                  <c:v>30</c:v>
                </c:pt>
                <c:pt idx="222">
                  <c:v>28.59</c:v>
                </c:pt>
                <c:pt idx="223">
                  <c:v>27.09</c:v>
                </c:pt>
                <c:pt idx="224">
                  <c:v>25.44</c:v>
                </c:pt>
                <c:pt idx="225">
                  <c:v>23.71</c:v>
                </c:pt>
                <c:pt idx="226">
                  <c:v>21.85</c:v>
                </c:pt>
                <c:pt idx="227">
                  <c:v>20.09</c:v>
                </c:pt>
                <c:pt idx="228">
                  <c:v>18.38</c:v>
                </c:pt>
                <c:pt idx="229">
                  <c:v>17.12</c:v>
                </c:pt>
                <c:pt idx="230">
                  <c:v>16.21</c:v>
                </c:pt>
                <c:pt idx="231">
                  <c:v>15.91</c:v>
                </c:pt>
                <c:pt idx="232">
                  <c:v>16.18</c:v>
                </c:pt>
                <c:pt idx="233">
                  <c:v>17.03</c:v>
                </c:pt>
                <c:pt idx="234">
                  <c:v>18.21</c:v>
                </c:pt>
                <c:pt idx="235">
                  <c:v>19.62</c:v>
                </c:pt>
                <c:pt idx="236">
                  <c:v>21.15</c:v>
                </c:pt>
                <c:pt idx="237">
                  <c:v>22.76</c:v>
                </c:pt>
                <c:pt idx="238">
                  <c:v>24.32</c:v>
                </c:pt>
                <c:pt idx="239">
                  <c:v>25.74</c:v>
                </c:pt>
                <c:pt idx="240">
                  <c:v>27.09</c:v>
                </c:pt>
                <c:pt idx="241">
                  <c:v>28.32</c:v>
                </c:pt>
                <c:pt idx="242">
                  <c:v>29.38</c:v>
                </c:pt>
                <c:pt idx="243">
                  <c:v>30.29</c:v>
                </c:pt>
                <c:pt idx="244">
                  <c:v>31.15</c:v>
                </c:pt>
                <c:pt idx="245">
                  <c:v>31.74</c:v>
                </c:pt>
                <c:pt idx="246">
                  <c:v>32.26</c:v>
                </c:pt>
                <c:pt idx="247">
                  <c:v>32.82</c:v>
                </c:pt>
                <c:pt idx="248">
                  <c:v>33.26</c:v>
                </c:pt>
                <c:pt idx="249">
                  <c:v>33.65</c:v>
                </c:pt>
                <c:pt idx="250">
                  <c:v>33.880000000000003</c:v>
                </c:pt>
                <c:pt idx="251">
                  <c:v>34.06</c:v>
                </c:pt>
                <c:pt idx="252">
                  <c:v>34.090000000000003</c:v>
                </c:pt>
                <c:pt idx="253">
                  <c:v>33.94</c:v>
                </c:pt>
                <c:pt idx="254">
                  <c:v>33.56</c:v>
                </c:pt>
                <c:pt idx="255">
                  <c:v>32.909999999999997</c:v>
                </c:pt>
                <c:pt idx="256">
                  <c:v>32</c:v>
                </c:pt>
                <c:pt idx="257">
                  <c:v>30.85</c:v>
                </c:pt>
                <c:pt idx="258">
                  <c:v>29.32</c:v>
                </c:pt>
                <c:pt idx="259">
                  <c:v>27.5</c:v>
                </c:pt>
                <c:pt idx="260">
                  <c:v>25.38</c:v>
                </c:pt>
                <c:pt idx="261">
                  <c:v>23.03</c:v>
                </c:pt>
                <c:pt idx="262">
                  <c:v>20.56</c:v>
                </c:pt>
                <c:pt idx="263">
                  <c:v>18.21</c:v>
                </c:pt>
                <c:pt idx="264">
                  <c:v>16.38</c:v>
                </c:pt>
                <c:pt idx="265">
                  <c:v>15.18</c:v>
                </c:pt>
                <c:pt idx="266">
                  <c:v>14.85</c:v>
                </c:pt>
                <c:pt idx="267">
                  <c:v>15.29</c:v>
                </c:pt>
                <c:pt idx="268">
                  <c:v>16.47</c:v>
                </c:pt>
                <c:pt idx="269">
                  <c:v>18.09</c:v>
                </c:pt>
                <c:pt idx="270">
                  <c:v>19.850000000000001</c:v>
                </c:pt>
                <c:pt idx="271">
                  <c:v>21.62</c:v>
                </c:pt>
                <c:pt idx="272">
                  <c:v>23.24</c:v>
                </c:pt>
                <c:pt idx="273">
                  <c:v>24.79</c:v>
                </c:pt>
                <c:pt idx="274">
                  <c:v>26.18</c:v>
                </c:pt>
                <c:pt idx="275">
                  <c:v>27.41</c:v>
                </c:pt>
                <c:pt idx="276">
                  <c:v>28.56</c:v>
                </c:pt>
                <c:pt idx="277">
                  <c:v>29.65</c:v>
                </c:pt>
                <c:pt idx="278">
                  <c:v>30.65</c:v>
                </c:pt>
                <c:pt idx="279">
                  <c:v>31.5</c:v>
                </c:pt>
                <c:pt idx="280">
                  <c:v>32.18</c:v>
                </c:pt>
                <c:pt idx="281">
                  <c:v>32.85</c:v>
                </c:pt>
                <c:pt idx="282">
                  <c:v>33.5</c:v>
                </c:pt>
                <c:pt idx="283">
                  <c:v>34.090000000000003</c:v>
                </c:pt>
                <c:pt idx="284">
                  <c:v>34.619999999999997</c:v>
                </c:pt>
                <c:pt idx="285">
                  <c:v>34.94</c:v>
                </c:pt>
                <c:pt idx="286">
                  <c:v>35.24</c:v>
                </c:pt>
                <c:pt idx="287">
                  <c:v>35.5</c:v>
                </c:pt>
                <c:pt idx="288">
                  <c:v>35.74</c:v>
                </c:pt>
                <c:pt idx="289">
                  <c:v>35.909999999999997</c:v>
                </c:pt>
                <c:pt idx="290">
                  <c:v>36.06</c:v>
                </c:pt>
                <c:pt idx="291">
                  <c:v>36.18</c:v>
                </c:pt>
                <c:pt idx="292">
                  <c:v>36.24</c:v>
                </c:pt>
                <c:pt idx="293">
                  <c:v>36.090000000000003</c:v>
                </c:pt>
                <c:pt idx="294">
                  <c:v>35.76</c:v>
                </c:pt>
                <c:pt idx="295">
                  <c:v>35.380000000000003</c:v>
                </c:pt>
                <c:pt idx="296">
                  <c:v>34.880000000000003</c:v>
                </c:pt>
                <c:pt idx="297">
                  <c:v>34.21</c:v>
                </c:pt>
                <c:pt idx="298">
                  <c:v>33.380000000000003</c:v>
                </c:pt>
                <c:pt idx="299">
                  <c:v>32.24</c:v>
                </c:pt>
                <c:pt idx="300">
                  <c:v>30.91</c:v>
                </c:pt>
                <c:pt idx="301">
                  <c:v>29.62</c:v>
                </c:pt>
                <c:pt idx="302">
                  <c:v>28.29</c:v>
                </c:pt>
                <c:pt idx="303">
                  <c:v>26.85</c:v>
                </c:pt>
                <c:pt idx="304">
                  <c:v>25.41</c:v>
                </c:pt>
                <c:pt idx="305">
                  <c:v>24.21</c:v>
                </c:pt>
                <c:pt idx="306">
                  <c:v>23.5</c:v>
                </c:pt>
                <c:pt idx="307">
                  <c:v>23.26</c:v>
                </c:pt>
                <c:pt idx="308">
                  <c:v>23.18</c:v>
                </c:pt>
                <c:pt idx="309">
                  <c:v>22.82</c:v>
                </c:pt>
                <c:pt idx="310">
                  <c:v>22.41</c:v>
                </c:pt>
                <c:pt idx="311">
                  <c:v>22.15</c:v>
                </c:pt>
                <c:pt idx="312">
                  <c:v>22.53</c:v>
                </c:pt>
                <c:pt idx="313">
                  <c:v>23.5</c:v>
                </c:pt>
                <c:pt idx="314">
                  <c:v>25</c:v>
                </c:pt>
                <c:pt idx="315">
                  <c:v>26.71</c:v>
                </c:pt>
                <c:pt idx="316">
                  <c:v>28.5</c:v>
                </c:pt>
                <c:pt idx="317">
                  <c:v>30.06</c:v>
                </c:pt>
                <c:pt idx="318">
                  <c:v>31.44</c:v>
                </c:pt>
                <c:pt idx="319">
                  <c:v>32.590000000000003</c:v>
                </c:pt>
                <c:pt idx="320">
                  <c:v>33.53</c:v>
                </c:pt>
                <c:pt idx="321">
                  <c:v>34.380000000000003</c:v>
                </c:pt>
                <c:pt idx="322">
                  <c:v>35.18</c:v>
                </c:pt>
                <c:pt idx="323">
                  <c:v>35.94</c:v>
                </c:pt>
                <c:pt idx="324">
                  <c:v>36.590000000000003</c:v>
                </c:pt>
                <c:pt idx="325">
                  <c:v>37.15</c:v>
                </c:pt>
                <c:pt idx="326">
                  <c:v>37.619999999999997</c:v>
                </c:pt>
                <c:pt idx="327">
                  <c:v>37.97</c:v>
                </c:pt>
                <c:pt idx="328">
                  <c:v>38.380000000000003</c:v>
                </c:pt>
                <c:pt idx="329">
                  <c:v>38.71</c:v>
                </c:pt>
                <c:pt idx="330">
                  <c:v>38.97</c:v>
                </c:pt>
                <c:pt idx="331">
                  <c:v>39.15</c:v>
                </c:pt>
                <c:pt idx="332">
                  <c:v>39.380000000000003</c:v>
                </c:pt>
                <c:pt idx="333">
                  <c:v>39.56</c:v>
                </c:pt>
                <c:pt idx="334">
                  <c:v>39.68</c:v>
                </c:pt>
                <c:pt idx="335">
                  <c:v>39.79</c:v>
                </c:pt>
                <c:pt idx="336">
                  <c:v>39.880000000000003</c:v>
                </c:pt>
                <c:pt idx="337">
                  <c:v>39.94</c:v>
                </c:pt>
                <c:pt idx="338">
                  <c:v>39.97</c:v>
                </c:pt>
                <c:pt idx="339">
                  <c:v>40.03</c:v>
                </c:pt>
                <c:pt idx="340">
                  <c:v>40.119999999999997</c:v>
                </c:pt>
                <c:pt idx="341">
                  <c:v>40.119999999999997</c:v>
                </c:pt>
                <c:pt idx="342">
                  <c:v>40.090000000000003</c:v>
                </c:pt>
                <c:pt idx="343">
                  <c:v>40.06</c:v>
                </c:pt>
                <c:pt idx="344">
                  <c:v>40</c:v>
                </c:pt>
                <c:pt idx="345">
                  <c:v>39.94</c:v>
                </c:pt>
                <c:pt idx="346">
                  <c:v>39.76</c:v>
                </c:pt>
                <c:pt idx="347">
                  <c:v>39.71</c:v>
                </c:pt>
                <c:pt idx="348">
                  <c:v>39.82</c:v>
                </c:pt>
                <c:pt idx="349">
                  <c:v>40.03</c:v>
                </c:pt>
                <c:pt idx="350">
                  <c:v>40.090000000000003</c:v>
                </c:pt>
                <c:pt idx="351">
                  <c:v>40.119999999999997</c:v>
                </c:pt>
                <c:pt idx="352">
                  <c:v>40.15</c:v>
                </c:pt>
                <c:pt idx="353">
                  <c:v>40.21</c:v>
                </c:pt>
                <c:pt idx="354">
                  <c:v>40.15</c:v>
                </c:pt>
                <c:pt idx="355">
                  <c:v>40.090000000000003</c:v>
                </c:pt>
                <c:pt idx="356">
                  <c:v>39.909999999999997</c:v>
                </c:pt>
                <c:pt idx="357">
                  <c:v>39.76</c:v>
                </c:pt>
                <c:pt idx="358">
                  <c:v>39.65</c:v>
                </c:pt>
                <c:pt idx="359">
                  <c:v>39.53</c:v>
                </c:pt>
                <c:pt idx="360">
                  <c:v>39.44</c:v>
                </c:pt>
                <c:pt idx="361">
                  <c:v>39.409999999999997</c:v>
                </c:pt>
                <c:pt idx="362">
                  <c:v>39.32</c:v>
                </c:pt>
                <c:pt idx="363">
                  <c:v>39.21</c:v>
                </c:pt>
                <c:pt idx="364">
                  <c:v>39.06</c:v>
                </c:pt>
                <c:pt idx="365">
                  <c:v>38.94</c:v>
                </c:pt>
                <c:pt idx="366">
                  <c:v>38.74</c:v>
                </c:pt>
                <c:pt idx="367">
                  <c:v>38.53</c:v>
                </c:pt>
                <c:pt idx="368">
                  <c:v>38.32</c:v>
                </c:pt>
                <c:pt idx="369">
                  <c:v>38.119999999999997</c:v>
                </c:pt>
                <c:pt idx="370">
                  <c:v>37.909999999999997</c:v>
                </c:pt>
                <c:pt idx="371">
                  <c:v>37.68</c:v>
                </c:pt>
                <c:pt idx="372">
                  <c:v>37.409999999999997</c:v>
                </c:pt>
                <c:pt idx="373">
                  <c:v>37.21</c:v>
                </c:pt>
                <c:pt idx="374">
                  <c:v>36.94</c:v>
                </c:pt>
                <c:pt idx="375">
                  <c:v>36.590000000000003</c:v>
                </c:pt>
                <c:pt idx="376">
                  <c:v>36.15</c:v>
                </c:pt>
                <c:pt idx="377">
                  <c:v>35.65</c:v>
                </c:pt>
                <c:pt idx="378">
                  <c:v>35.119999999999997</c:v>
                </c:pt>
                <c:pt idx="379">
                  <c:v>34.44</c:v>
                </c:pt>
                <c:pt idx="380">
                  <c:v>33.71</c:v>
                </c:pt>
                <c:pt idx="381">
                  <c:v>33.24</c:v>
                </c:pt>
                <c:pt idx="382">
                  <c:v>33.03</c:v>
                </c:pt>
                <c:pt idx="383">
                  <c:v>32.97</c:v>
                </c:pt>
                <c:pt idx="384">
                  <c:v>32.82</c:v>
                </c:pt>
                <c:pt idx="385">
                  <c:v>32.380000000000003</c:v>
                </c:pt>
                <c:pt idx="386">
                  <c:v>31.74</c:v>
                </c:pt>
                <c:pt idx="387">
                  <c:v>30.91</c:v>
                </c:pt>
                <c:pt idx="388">
                  <c:v>30</c:v>
                </c:pt>
                <c:pt idx="389">
                  <c:v>29.15</c:v>
                </c:pt>
                <c:pt idx="390">
                  <c:v>28.38</c:v>
                </c:pt>
                <c:pt idx="391">
                  <c:v>27.56</c:v>
                </c:pt>
                <c:pt idx="392">
                  <c:v>26.74</c:v>
                </c:pt>
                <c:pt idx="393">
                  <c:v>26.29</c:v>
                </c:pt>
                <c:pt idx="394">
                  <c:v>26.18</c:v>
                </c:pt>
                <c:pt idx="395">
                  <c:v>26.29</c:v>
                </c:pt>
                <c:pt idx="396">
                  <c:v>26.44</c:v>
                </c:pt>
                <c:pt idx="397">
                  <c:v>26.56</c:v>
                </c:pt>
                <c:pt idx="398">
                  <c:v>26.53</c:v>
                </c:pt>
                <c:pt idx="399">
                  <c:v>26.38</c:v>
                </c:pt>
                <c:pt idx="400">
                  <c:v>26.21</c:v>
                </c:pt>
                <c:pt idx="401">
                  <c:v>26.5</c:v>
                </c:pt>
                <c:pt idx="402">
                  <c:v>27.15</c:v>
                </c:pt>
                <c:pt idx="403">
                  <c:v>27.65</c:v>
                </c:pt>
                <c:pt idx="404">
                  <c:v>27.38</c:v>
                </c:pt>
                <c:pt idx="405">
                  <c:v>26.26</c:v>
                </c:pt>
                <c:pt idx="406">
                  <c:v>25.32</c:v>
                </c:pt>
                <c:pt idx="407">
                  <c:v>25.53</c:v>
                </c:pt>
                <c:pt idx="408">
                  <c:v>26.65</c:v>
                </c:pt>
                <c:pt idx="409">
                  <c:v>27.71</c:v>
                </c:pt>
                <c:pt idx="410">
                  <c:v>28.32</c:v>
                </c:pt>
                <c:pt idx="411">
                  <c:v>28.32</c:v>
                </c:pt>
                <c:pt idx="412">
                  <c:v>28.59</c:v>
                </c:pt>
                <c:pt idx="413">
                  <c:v>29.59</c:v>
                </c:pt>
                <c:pt idx="414">
                  <c:v>30.97</c:v>
                </c:pt>
                <c:pt idx="415">
                  <c:v>32.03</c:v>
                </c:pt>
                <c:pt idx="416">
                  <c:v>32.53</c:v>
                </c:pt>
                <c:pt idx="417">
                  <c:v>32.82</c:v>
                </c:pt>
                <c:pt idx="418">
                  <c:v>32.79</c:v>
                </c:pt>
                <c:pt idx="419">
                  <c:v>32.74</c:v>
                </c:pt>
                <c:pt idx="420">
                  <c:v>32.44</c:v>
                </c:pt>
                <c:pt idx="421">
                  <c:v>32</c:v>
                </c:pt>
                <c:pt idx="422">
                  <c:v>31.44</c:v>
                </c:pt>
                <c:pt idx="423">
                  <c:v>31.09</c:v>
                </c:pt>
                <c:pt idx="424">
                  <c:v>31.06</c:v>
                </c:pt>
                <c:pt idx="425">
                  <c:v>31.29</c:v>
                </c:pt>
                <c:pt idx="426">
                  <c:v>31.68</c:v>
                </c:pt>
                <c:pt idx="427">
                  <c:v>32.090000000000003</c:v>
                </c:pt>
                <c:pt idx="428">
                  <c:v>32.44</c:v>
                </c:pt>
                <c:pt idx="429">
                  <c:v>32.74</c:v>
                </c:pt>
                <c:pt idx="430">
                  <c:v>32.94</c:v>
                </c:pt>
                <c:pt idx="431">
                  <c:v>33.119999999999997</c:v>
                </c:pt>
                <c:pt idx="432">
                  <c:v>33.409999999999997</c:v>
                </c:pt>
                <c:pt idx="433">
                  <c:v>33.71</c:v>
                </c:pt>
                <c:pt idx="434">
                  <c:v>34.090000000000003</c:v>
                </c:pt>
                <c:pt idx="435">
                  <c:v>34.5</c:v>
                </c:pt>
                <c:pt idx="436">
                  <c:v>35</c:v>
                </c:pt>
                <c:pt idx="437">
                  <c:v>35.35</c:v>
                </c:pt>
                <c:pt idx="438">
                  <c:v>35.65</c:v>
                </c:pt>
                <c:pt idx="439">
                  <c:v>35.94</c:v>
                </c:pt>
                <c:pt idx="440">
                  <c:v>36.15</c:v>
                </c:pt>
                <c:pt idx="441">
                  <c:v>36.32</c:v>
                </c:pt>
                <c:pt idx="442">
                  <c:v>36.44</c:v>
                </c:pt>
                <c:pt idx="443">
                  <c:v>36.47</c:v>
                </c:pt>
                <c:pt idx="444">
                  <c:v>36.44</c:v>
                </c:pt>
                <c:pt idx="445">
                  <c:v>36.29</c:v>
                </c:pt>
                <c:pt idx="446">
                  <c:v>36.06</c:v>
                </c:pt>
                <c:pt idx="447">
                  <c:v>35.71</c:v>
                </c:pt>
                <c:pt idx="448">
                  <c:v>35.35</c:v>
                </c:pt>
                <c:pt idx="449">
                  <c:v>35.15</c:v>
                </c:pt>
                <c:pt idx="450">
                  <c:v>35.21</c:v>
                </c:pt>
                <c:pt idx="451">
                  <c:v>35.53</c:v>
                </c:pt>
                <c:pt idx="452">
                  <c:v>35.909999999999997</c:v>
                </c:pt>
                <c:pt idx="453">
                  <c:v>36.26</c:v>
                </c:pt>
                <c:pt idx="454">
                  <c:v>36.5</c:v>
                </c:pt>
                <c:pt idx="455">
                  <c:v>36.56</c:v>
                </c:pt>
                <c:pt idx="456">
                  <c:v>36.53</c:v>
                </c:pt>
                <c:pt idx="457">
                  <c:v>36.409999999999997</c:v>
                </c:pt>
                <c:pt idx="458">
                  <c:v>36.18</c:v>
                </c:pt>
                <c:pt idx="459">
                  <c:v>35.79</c:v>
                </c:pt>
                <c:pt idx="460">
                  <c:v>35.53</c:v>
                </c:pt>
                <c:pt idx="461">
                  <c:v>35.29</c:v>
                </c:pt>
                <c:pt idx="462">
                  <c:v>35.15</c:v>
                </c:pt>
                <c:pt idx="463">
                  <c:v>34.909999999999997</c:v>
                </c:pt>
                <c:pt idx="464">
                  <c:v>34.65</c:v>
                </c:pt>
                <c:pt idx="465">
                  <c:v>34.26</c:v>
                </c:pt>
                <c:pt idx="466">
                  <c:v>33.909999999999997</c:v>
                </c:pt>
                <c:pt idx="467">
                  <c:v>33.47</c:v>
                </c:pt>
                <c:pt idx="468">
                  <c:v>33</c:v>
                </c:pt>
                <c:pt idx="469">
                  <c:v>32.619999999999997</c:v>
                </c:pt>
                <c:pt idx="470">
                  <c:v>32.29</c:v>
                </c:pt>
                <c:pt idx="471">
                  <c:v>32.15</c:v>
                </c:pt>
                <c:pt idx="472">
                  <c:v>32.06</c:v>
                </c:pt>
                <c:pt idx="473">
                  <c:v>32.090000000000003</c:v>
                </c:pt>
                <c:pt idx="474">
                  <c:v>32.15</c:v>
                </c:pt>
                <c:pt idx="475">
                  <c:v>32.24</c:v>
                </c:pt>
                <c:pt idx="476">
                  <c:v>32.32</c:v>
                </c:pt>
                <c:pt idx="477">
                  <c:v>32.409999999999997</c:v>
                </c:pt>
                <c:pt idx="478">
                  <c:v>32.5</c:v>
                </c:pt>
                <c:pt idx="479">
                  <c:v>32.619999999999997</c:v>
                </c:pt>
                <c:pt idx="480">
                  <c:v>32.79</c:v>
                </c:pt>
                <c:pt idx="481">
                  <c:v>32.97</c:v>
                </c:pt>
                <c:pt idx="482">
                  <c:v>33.18</c:v>
                </c:pt>
                <c:pt idx="483">
                  <c:v>33.32</c:v>
                </c:pt>
                <c:pt idx="484">
                  <c:v>33.35</c:v>
                </c:pt>
                <c:pt idx="485">
                  <c:v>33.380000000000003</c:v>
                </c:pt>
                <c:pt idx="486">
                  <c:v>33.35</c:v>
                </c:pt>
                <c:pt idx="487">
                  <c:v>33.21</c:v>
                </c:pt>
                <c:pt idx="488">
                  <c:v>33</c:v>
                </c:pt>
                <c:pt idx="489">
                  <c:v>32.74</c:v>
                </c:pt>
                <c:pt idx="490">
                  <c:v>32.409999999999997</c:v>
                </c:pt>
                <c:pt idx="491">
                  <c:v>32.119999999999997</c:v>
                </c:pt>
                <c:pt idx="492">
                  <c:v>31.62</c:v>
                </c:pt>
                <c:pt idx="493">
                  <c:v>31.06</c:v>
                </c:pt>
                <c:pt idx="494">
                  <c:v>30.47</c:v>
                </c:pt>
                <c:pt idx="495">
                  <c:v>29.88</c:v>
                </c:pt>
                <c:pt idx="496">
                  <c:v>29.29</c:v>
                </c:pt>
                <c:pt idx="497">
                  <c:v>28.76</c:v>
                </c:pt>
                <c:pt idx="498">
                  <c:v>28.29</c:v>
                </c:pt>
                <c:pt idx="499">
                  <c:v>27.94</c:v>
                </c:pt>
                <c:pt idx="500">
                  <c:v>27.74</c:v>
                </c:pt>
                <c:pt idx="501">
                  <c:v>27.79</c:v>
                </c:pt>
                <c:pt idx="502">
                  <c:v>27.85</c:v>
                </c:pt>
                <c:pt idx="503">
                  <c:v>27.76</c:v>
                </c:pt>
                <c:pt idx="504">
                  <c:v>27.44</c:v>
                </c:pt>
                <c:pt idx="505">
                  <c:v>26.94</c:v>
                </c:pt>
                <c:pt idx="506">
                  <c:v>26.26</c:v>
                </c:pt>
                <c:pt idx="507">
                  <c:v>25.56</c:v>
                </c:pt>
                <c:pt idx="508">
                  <c:v>24.85</c:v>
                </c:pt>
                <c:pt idx="509">
                  <c:v>24.15</c:v>
                </c:pt>
                <c:pt idx="510">
                  <c:v>23.56</c:v>
                </c:pt>
                <c:pt idx="511">
                  <c:v>23.15</c:v>
                </c:pt>
                <c:pt idx="512">
                  <c:v>22.85</c:v>
                </c:pt>
                <c:pt idx="513">
                  <c:v>22.65</c:v>
                </c:pt>
                <c:pt idx="514">
                  <c:v>22.41</c:v>
                </c:pt>
                <c:pt idx="515">
                  <c:v>22.18</c:v>
                </c:pt>
                <c:pt idx="516">
                  <c:v>21.88</c:v>
                </c:pt>
                <c:pt idx="517">
                  <c:v>21.5</c:v>
                </c:pt>
                <c:pt idx="518">
                  <c:v>20.94</c:v>
                </c:pt>
                <c:pt idx="519">
                  <c:v>20.350000000000001</c:v>
                </c:pt>
                <c:pt idx="520">
                  <c:v>19.79</c:v>
                </c:pt>
                <c:pt idx="521">
                  <c:v>19.350000000000001</c:v>
                </c:pt>
                <c:pt idx="522">
                  <c:v>19.09</c:v>
                </c:pt>
                <c:pt idx="523">
                  <c:v>18.940000000000001</c:v>
                </c:pt>
                <c:pt idx="524">
                  <c:v>19.03</c:v>
                </c:pt>
                <c:pt idx="525">
                  <c:v>19.18</c:v>
                </c:pt>
                <c:pt idx="526">
                  <c:v>19.440000000000001</c:v>
                </c:pt>
                <c:pt idx="527">
                  <c:v>19.649999999999999</c:v>
                </c:pt>
                <c:pt idx="528">
                  <c:v>19.940000000000001</c:v>
                </c:pt>
                <c:pt idx="529">
                  <c:v>20.21</c:v>
                </c:pt>
                <c:pt idx="530">
                  <c:v>20.56</c:v>
                </c:pt>
                <c:pt idx="531">
                  <c:v>20.85</c:v>
                </c:pt>
                <c:pt idx="532">
                  <c:v>21.15</c:v>
                </c:pt>
                <c:pt idx="533">
                  <c:v>21.56</c:v>
                </c:pt>
                <c:pt idx="534">
                  <c:v>21.97</c:v>
                </c:pt>
                <c:pt idx="535">
                  <c:v>22.38</c:v>
                </c:pt>
                <c:pt idx="536">
                  <c:v>22.85</c:v>
                </c:pt>
                <c:pt idx="537">
                  <c:v>23.35</c:v>
                </c:pt>
                <c:pt idx="538">
                  <c:v>23.82</c:v>
                </c:pt>
                <c:pt idx="539">
                  <c:v>24.26</c:v>
                </c:pt>
                <c:pt idx="540">
                  <c:v>24.68</c:v>
                </c:pt>
                <c:pt idx="541">
                  <c:v>25.09</c:v>
                </c:pt>
                <c:pt idx="542">
                  <c:v>25.53</c:v>
                </c:pt>
                <c:pt idx="543">
                  <c:v>26.06</c:v>
                </c:pt>
                <c:pt idx="544">
                  <c:v>26.71</c:v>
                </c:pt>
                <c:pt idx="545">
                  <c:v>27.32</c:v>
                </c:pt>
                <c:pt idx="546">
                  <c:v>28</c:v>
                </c:pt>
                <c:pt idx="547">
                  <c:v>28.56</c:v>
                </c:pt>
                <c:pt idx="548">
                  <c:v>29.06</c:v>
                </c:pt>
                <c:pt idx="549">
                  <c:v>29.41</c:v>
                </c:pt>
                <c:pt idx="550">
                  <c:v>29.62</c:v>
                </c:pt>
                <c:pt idx="551">
                  <c:v>29.71</c:v>
                </c:pt>
                <c:pt idx="552">
                  <c:v>29.79</c:v>
                </c:pt>
                <c:pt idx="553">
                  <c:v>29.91</c:v>
                </c:pt>
                <c:pt idx="554">
                  <c:v>30.24</c:v>
                </c:pt>
                <c:pt idx="555">
                  <c:v>30.65</c:v>
                </c:pt>
                <c:pt idx="556">
                  <c:v>31.24</c:v>
                </c:pt>
                <c:pt idx="557">
                  <c:v>31.79</c:v>
                </c:pt>
                <c:pt idx="558">
                  <c:v>32.35</c:v>
                </c:pt>
                <c:pt idx="559">
                  <c:v>32.85</c:v>
                </c:pt>
                <c:pt idx="560">
                  <c:v>33.32</c:v>
                </c:pt>
                <c:pt idx="561">
                  <c:v>33.76</c:v>
                </c:pt>
                <c:pt idx="562">
                  <c:v>34.24</c:v>
                </c:pt>
                <c:pt idx="563">
                  <c:v>34.71</c:v>
                </c:pt>
                <c:pt idx="564">
                  <c:v>35.15</c:v>
                </c:pt>
                <c:pt idx="565">
                  <c:v>35.47</c:v>
                </c:pt>
                <c:pt idx="566">
                  <c:v>35.68</c:v>
                </c:pt>
                <c:pt idx="567">
                  <c:v>35.82</c:v>
                </c:pt>
                <c:pt idx="568">
                  <c:v>35.97</c:v>
                </c:pt>
                <c:pt idx="569">
                  <c:v>36.18</c:v>
                </c:pt>
                <c:pt idx="570">
                  <c:v>36.29</c:v>
                </c:pt>
                <c:pt idx="571">
                  <c:v>36.18</c:v>
                </c:pt>
                <c:pt idx="572">
                  <c:v>35.94</c:v>
                </c:pt>
                <c:pt idx="573">
                  <c:v>35.71</c:v>
                </c:pt>
                <c:pt idx="574">
                  <c:v>35.380000000000003</c:v>
                </c:pt>
                <c:pt idx="575">
                  <c:v>35.06</c:v>
                </c:pt>
                <c:pt idx="576">
                  <c:v>34.82</c:v>
                </c:pt>
                <c:pt idx="577">
                  <c:v>34.79</c:v>
                </c:pt>
                <c:pt idx="578">
                  <c:v>34.97</c:v>
                </c:pt>
                <c:pt idx="579">
                  <c:v>35.26</c:v>
                </c:pt>
                <c:pt idx="580">
                  <c:v>35.590000000000003</c:v>
                </c:pt>
                <c:pt idx="581">
                  <c:v>35.79</c:v>
                </c:pt>
                <c:pt idx="582">
                  <c:v>35.909999999999997</c:v>
                </c:pt>
                <c:pt idx="583">
                  <c:v>35.909999999999997</c:v>
                </c:pt>
                <c:pt idx="584">
                  <c:v>35.79</c:v>
                </c:pt>
                <c:pt idx="585">
                  <c:v>35.44</c:v>
                </c:pt>
                <c:pt idx="586">
                  <c:v>34.880000000000003</c:v>
                </c:pt>
                <c:pt idx="587">
                  <c:v>34.15</c:v>
                </c:pt>
                <c:pt idx="588">
                  <c:v>33.35</c:v>
                </c:pt>
                <c:pt idx="589">
                  <c:v>32.68</c:v>
                </c:pt>
                <c:pt idx="590">
                  <c:v>32.090000000000003</c:v>
                </c:pt>
                <c:pt idx="591">
                  <c:v>31.65</c:v>
                </c:pt>
                <c:pt idx="592">
                  <c:v>31.5</c:v>
                </c:pt>
                <c:pt idx="593">
                  <c:v>31.79</c:v>
                </c:pt>
                <c:pt idx="594">
                  <c:v>32.380000000000003</c:v>
                </c:pt>
                <c:pt idx="595">
                  <c:v>33.15</c:v>
                </c:pt>
                <c:pt idx="596">
                  <c:v>33.74</c:v>
                </c:pt>
                <c:pt idx="597">
                  <c:v>34.18</c:v>
                </c:pt>
                <c:pt idx="598">
                  <c:v>34.32</c:v>
                </c:pt>
                <c:pt idx="599">
                  <c:v>34.44</c:v>
                </c:pt>
                <c:pt idx="600">
                  <c:v>34.409999999999997</c:v>
                </c:pt>
                <c:pt idx="601">
                  <c:v>34.29</c:v>
                </c:pt>
                <c:pt idx="602">
                  <c:v>34.26</c:v>
                </c:pt>
                <c:pt idx="603">
                  <c:v>34.47</c:v>
                </c:pt>
                <c:pt idx="604">
                  <c:v>34.85</c:v>
                </c:pt>
                <c:pt idx="605">
                  <c:v>35.26</c:v>
                </c:pt>
                <c:pt idx="606">
                  <c:v>35.909999999999997</c:v>
                </c:pt>
                <c:pt idx="607">
                  <c:v>36.76</c:v>
                </c:pt>
                <c:pt idx="608">
                  <c:v>37.74</c:v>
                </c:pt>
                <c:pt idx="609">
                  <c:v>38.590000000000003</c:v>
                </c:pt>
                <c:pt idx="610">
                  <c:v>39.29</c:v>
                </c:pt>
                <c:pt idx="611">
                  <c:v>39.880000000000003</c:v>
                </c:pt>
                <c:pt idx="612">
                  <c:v>40.29</c:v>
                </c:pt>
                <c:pt idx="613">
                  <c:v>40.71</c:v>
                </c:pt>
                <c:pt idx="614">
                  <c:v>40.94</c:v>
                </c:pt>
                <c:pt idx="615">
                  <c:v>41.29</c:v>
                </c:pt>
                <c:pt idx="616">
                  <c:v>41.59</c:v>
                </c:pt>
                <c:pt idx="617">
                  <c:v>41.85</c:v>
                </c:pt>
                <c:pt idx="618">
                  <c:v>42.12</c:v>
                </c:pt>
                <c:pt idx="619">
                  <c:v>42.32</c:v>
                </c:pt>
                <c:pt idx="620">
                  <c:v>42.59</c:v>
                </c:pt>
                <c:pt idx="621">
                  <c:v>42.79</c:v>
                </c:pt>
                <c:pt idx="622">
                  <c:v>42.91</c:v>
                </c:pt>
                <c:pt idx="623">
                  <c:v>42.97</c:v>
                </c:pt>
                <c:pt idx="624">
                  <c:v>43</c:v>
                </c:pt>
                <c:pt idx="625">
                  <c:v>43.15</c:v>
                </c:pt>
                <c:pt idx="626">
                  <c:v>43.35</c:v>
                </c:pt>
                <c:pt idx="627">
                  <c:v>43.59</c:v>
                </c:pt>
                <c:pt idx="628">
                  <c:v>43.82</c:v>
                </c:pt>
                <c:pt idx="629">
                  <c:v>44.06</c:v>
                </c:pt>
                <c:pt idx="630">
                  <c:v>44.26</c:v>
                </c:pt>
                <c:pt idx="631">
                  <c:v>44.41</c:v>
                </c:pt>
                <c:pt idx="632">
                  <c:v>44.53</c:v>
                </c:pt>
                <c:pt idx="633">
                  <c:v>44.62</c:v>
                </c:pt>
                <c:pt idx="634">
                  <c:v>44.74</c:v>
                </c:pt>
                <c:pt idx="635">
                  <c:v>44.82</c:v>
                </c:pt>
                <c:pt idx="636">
                  <c:v>44.97</c:v>
                </c:pt>
                <c:pt idx="637">
                  <c:v>45.03</c:v>
                </c:pt>
                <c:pt idx="638">
                  <c:v>45.06</c:v>
                </c:pt>
                <c:pt idx="639">
                  <c:v>45.06</c:v>
                </c:pt>
                <c:pt idx="640">
                  <c:v>45.15</c:v>
                </c:pt>
                <c:pt idx="641">
                  <c:v>45.38</c:v>
                </c:pt>
                <c:pt idx="642">
                  <c:v>45.56</c:v>
                </c:pt>
                <c:pt idx="643">
                  <c:v>45.74</c:v>
                </c:pt>
                <c:pt idx="644">
                  <c:v>45.79</c:v>
                </c:pt>
                <c:pt idx="645">
                  <c:v>45.85</c:v>
                </c:pt>
                <c:pt idx="646">
                  <c:v>45.88</c:v>
                </c:pt>
                <c:pt idx="647">
                  <c:v>45.91</c:v>
                </c:pt>
                <c:pt idx="648">
                  <c:v>46.03</c:v>
                </c:pt>
                <c:pt idx="649">
                  <c:v>46.12</c:v>
                </c:pt>
                <c:pt idx="650">
                  <c:v>46.26</c:v>
                </c:pt>
                <c:pt idx="651">
                  <c:v>46.38</c:v>
                </c:pt>
                <c:pt idx="652">
                  <c:v>46.44</c:v>
                </c:pt>
                <c:pt idx="653">
                  <c:v>46.47</c:v>
                </c:pt>
                <c:pt idx="654">
                  <c:v>46.53</c:v>
                </c:pt>
                <c:pt idx="655">
                  <c:v>46.59</c:v>
                </c:pt>
                <c:pt idx="656">
                  <c:v>46.65</c:v>
                </c:pt>
                <c:pt idx="657">
                  <c:v>46.68</c:v>
                </c:pt>
                <c:pt idx="658">
                  <c:v>46.74</c:v>
                </c:pt>
                <c:pt idx="659">
                  <c:v>46.85</c:v>
                </c:pt>
                <c:pt idx="660">
                  <c:v>46.94</c:v>
                </c:pt>
                <c:pt idx="661">
                  <c:v>47.06</c:v>
                </c:pt>
                <c:pt idx="662">
                  <c:v>47.24</c:v>
                </c:pt>
                <c:pt idx="663">
                  <c:v>47.41</c:v>
                </c:pt>
                <c:pt idx="664">
                  <c:v>47.59</c:v>
                </c:pt>
                <c:pt idx="665">
                  <c:v>47.65</c:v>
                </c:pt>
                <c:pt idx="666">
                  <c:v>47.65</c:v>
                </c:pt>
                <c:pt idx="667">
                  <c:v>47.65</c:v>
                </c:pt>
                <c:pt idx="668">
                  <c:v>47.62</c:v>
                </c:pt>
                <c:pt idx="669">
                  <c:v>47.56</c:v>
                </c:pt>
                <c:pt idx="670">
                  <c:v>47.53</c:v>
                </c:pt>
                <c:pt idx="671">
                  <c:v>47.59</c:v>
                </c:pt>
                <c:pt idx="672">
                  <c:v>47.62</c:v>
                </c:pt>
                <c:pt idx="673">
                  <c:v>47.68</c:v>
                </c:pt>
                <c:pt idx="674">
                  <c:v>47.71</c:v>
                </c:pt>
                <c:pt idx="675">
                  <c:v>47.71</c:v>
                </c:pt>
                <c:pt idx="676">
                  <c:v>47.74</c:v>
                </c:pt>
                <c:pt idx="677">
                  <c:v>47.76</c:v>
                </c:pt>
                <c:pt idx="678">
                  <c:v>47.82</c:v>
                </c:pt>
                <c:pt idx="679">
                  <c:v>47.82</c:v>
                </c:pt>
                <c:pt idx="680">
                  <c:v>47.88</c:v>
                </c:pt>
                <c:pt idx="681">
                  <c:v>47.88</c:v>
                </c:pt>
                <c:pt idx="682">
                  <c:v>47.88</c:v>
                </c:pt>
                <c:pt idx="683">
                  <c:v>47.82</c:v>
                </c:pt>
                <c:pt idx="684">
                  <c:v>47.71</c:v>
                </c:pt>
                <c:pt idx="685">
                  <c:v>47.65</c:v>
                </c:pt>
                <c:pt idx="686">
                  <c:v>47.68</c:v>
                </c:pt>
                <c:pt idx="687">
                  <c:v>47.74</c:v>
                </c:pt>
                <c:pt idx="688">
                  <c:v>47.79</c:v>
                </c:pt>
                <c:pt idx="689">
                  <c:v>47.82</c:v>
                </c:pt>
                <c:pt idx="690">
                  <c:v>47.85</c:v>
                </c:pt>
                <c:pt idx="691">
                  <c:v>47.91</c:v>
                </c:pt>
                <c:pt idx="692">
                  <c:v>47.94</c:v>
                </c:pt>
                <c:pt idx="693">
                  <c:v>47.94</c:v>
                </c:pt>
                <c:pt idx="694">
                  <c:v>47.94</c:v>
                </c:pt>
                <c:pt idx="695">
                  <c:v>47.91</c:v>
                </c:pt>
                <c:pt idx="696">
                  <c:v>47.85</c:v>
                </c:pt>
                <c:pt idx="697">
                  <c:v>47.79</c:v>
                </c:pt>
                <c:pt idx="698">
                  <c:v>47.74</c:v>
                </c:pt>
                <c:pt idx="699">
                  <c:v>47.65</c:v>
                </c:pt>
                <c:pt idx="700">
                  <c:v>47.59</c:v>
                </c:pt>
                <c:pt idx="701">
                  <c:v>47.65</c:v>
                </c:pt>
                <c:pt idx="702">
                  <c:v>47.71</c:v>
                </c:pt>
                <c:pt idx="703">
                  <c:v>47.82</c:v>
                </c:pt>
                <c:pt idx="704">
                  <c:v>47.97</c:v>
                </c:pt>
                <c:pt idx="705">
                  <c:v>48.09</c:v>
                </c:pt>
                <c:pt idx="706">
                  <c:v>48.09</c:v>
                </c:pt>
                <c:pt idx="707">
                  <c:v>48.03</c:v>
                </c:pt>
                <c:pt idx="708">
                  <c:v>47.91</c:v>
                </c:pt>
                <c:pt idx="709">
                  <c:v>47.76</c:v>
                </c:pt>
                <c:pt idx="710">
                  <c:v>47.65</c:v>
                </c:pt>
                <c:pt idx="711">
                  <c:v>47.59</c:v>
                </c:pt>
                <c:pt idx="712">
                  <c:v>47.62</c:v>
                </c:pt>
                <c:pt idx="713">
                  <c:v>47.74</c:v>
                </c:pt>
                <c:pt idx="714">
                  <c:v>47.91</c:v>
                </c:pt>
                <c:pt idx="715">
                  <c:v>48.06</c:v>
                </c:pt>
                <c:pt idx="716">
                  <c:v>48.15</c:v>
                </c:pt>
                <c:pt idx="717">
                  <c:v>48.21</c:v>
                </c:pt>
                <c:pt idx="718">
                  <c:v>48.29</c:v>
                </c:pt>
                <c:pt idx="719">
                  <c:v>48.24</c:v>
                </c:pt>
                <c:pt idx="720">
                  <c:v>48.24</c:v>
                </c:pt>
                <c:pt idx="721">
                  <c:v>48.24</c:v>
                </c:pt>
                <c:pt idx="722">
                  <c:v>48.26</c:v>
                </c:pt>
                <c:pt idx="723">
                  <c:v>48.29</c:v>
                </c:pt>
                <c:pt idx="724">
                  <c:v>48.32</c:v>
                </c:pt>
                <c:pt idx="725">
                  <c:v>48.38</c:v>
                </c:pt>
                <c:pt idx="726">
                  <c:v>48.44</c:v>
                </c:pt>
                <c:pt idx="727">
                  <c:v>48.53</c:v>
                </c:pt>
                <c:pt idx="728">
                  <c:v>48.62</c:v>
                </c:pt>
                <c:pt idx="729">
                  <c:v>48.65</c:v>
                </c:pt>
                <c:pt idx="730">
                  <c:v>48.71</c:v>
                </c:pt>
                <c:pt idx="731">
                  <c:v>48.71</c:v>
                </c:pt>
                <c:pt idx="732">
                  <c:v>48.68</c:v>
                </c:pt>
                <c:pt idx="733">
                  <c:v>48.65</c:v>
                </c:pt>
                <c:pt idx="734">
                  <c:v>48.65</c:v>
                </c:pt>
                <c:pt idx="735">
                  <c:v>48.65</c:v>
                </c:pt>
                <c:pt idx="736">
                  <c:v>48.65</c:v>
                </c:pt>
                <c:pt idx="737">
                  <c:v>48.59</c:v>
                </c:pt>
                <c:pt idx="738">
                  <c:v>48.59</c:v>
                </c:pt>
                <c:pt idx="739">
                  <c:v>48.59</c:v>
                </c:pt>
                <c:pt idx="740">
                  <c:v>48.65</c:v>
                </c:pt>
                <c:pt idx="741">
                  <c:v>48.59</c:v>
                </c:pt>
                <c:pt idx="742">
                  <c:v>48.59</c:v>
                </c:pt>
                <c:pt idx="743">
                  <c:v>48.53</c:v>
                </c:pt>
                <c:pt idx="744">
                  <c:v>48.53</c:v>
                </c:pt>
                <c:pt idx="745">
                  <c:v>48.53</c:v>
                </c:pt>
                <c:pt idx="746">
                  <c:v>48.53</c:v>
                </c:pt>
                <c:pt idx="747">
                  <c:v>48.53</c:v>
                </c:pt>
                <c:pt idx="748">
                  <c:v>48.53</c:v>
                </c:pt>
                <c:pt idx="749">
                  <c:v>48.56</c:v>
                </c:pt>
                <c:pt idx="750">
                  <c:v>48.62</c:v>
                </c:pt>
                <c:pt idx="751">
                  <c:v>48.74</c:v>
                </c:pt>
                <c:pt idx="752">
                  <c:v>48.88</c:v>
                </c:pt>
                <c:pt idx="753">
                  <c:v>49</c:v>
                </c:pt>
                <c:pt idx="754">
                  <c:v>49.09</c:v>
                </c:pt>
                <c:pt idx="755">
                  <c:v>49.12</c:v>
                </c:pt>
                <c:pt idx="756">
                  <c:v>49.15</c:v>
                </c:pt>
                <c:pt idx="757">
                  <c:v>49.21</c:v>
                </c:pt>
                <c:pt idx="758">
                  <c:v>49.29</c:v>
                </c:pt>
                <c:pt idx="759">
                  <c:v>49.41</c:v>
                </c:pt>
                <c:pt idx="760">
                  <c:v>49.53</c:v>
                </c:pt>
                <c:pt idx="761">
                  <c:v>49.62</c:v>
                </c:pt>
                <c:pt idx="762">
                  <c:v>49.74</c:v>
                </c:pt>
                <c:pt idx="763">
                  <c:v>49.76</c:v>
                </c:pt>
                <c:pt idx="764">
                  <c:v>49.82</c:v>
                </c:pt>
                <c:pt idx="765">
                  <c:v>49.88</c:v>
                </c:pt>
                <c:pt idx="766">
                  <c:v>49.85</c:v>
                </c:pt>
                <c:pt idx="767">
                  <c:v>49.82</c:v>
                </c:pt>
                <c:pt idx="768">
                  <c:v>49.82</c:v>
                </c:pt>
                <c:pt idx="769">
                  <c:v>49.76</c:v>
                </c:pt>
                <c:pt idx="770">
                  <c:v>49.74</c:v>
                </c:pt>
                <c:pt idx="771">
                  <c:v>49.65</c:v>
                </c:pt>
                <c:pt idx="772">
                  <c:v>49.56</c:v>
                </c:pt>
                <c:pt idx="773">
                  <c:v>49.53</c:v>
                </c:pt>
                <c:pt idx="774">
                  <c:v>49.59</c:v>
                </c:pt>
                <c:pt idx="775">
                  <c:v>49.65</c:v>
                </c:pt>
                <c:pt idx="776">
                  <c:v>49.65</c:v>
                </c:pt>
                <c:pt idx="777">
                  <c:v>49.71</c:v>
                </c:pt>
                <c:pt idx="778">
                  <c:v>49.68</c:v>
                </c:pt>
                <c:pt idx="779">
                  <c:v>49.65</c:v>
                </c:pt>
                <c:pt idx="780">
                  <c:v>49.65</c:v>
                </c:pt>
                <c:pt idx="781">
                  <c:v>49.68</c:v>
                </c:pt>
                <c:pt idx="782">
                  <c:v>49.68</c:v>
                </c:pt>
                <c:pt idx="783">
                  <c:v>49.65</c:v>
                </c:pt>
                <c:pt idx="784">
                  <c:v>49.59</c:v>
                </c:pt>
                <c:pt idx="785">
                  <c:v>49.59</c:v>
                </c:pt>
                <c:pt idx="786">
                  <c:v>49.59</c:v>
                </c:pt>
                <c:pt idx="787">
                  <c:v>49.68</c:v>
                </c:pt>
                <c:pt idx="788">
                  <c:v>49.79</c:v>
                </c:pt>
                <c:pt idx="789">
                  <c:v>49.88</c:v>
                </c:pt>
                <c:pt idx="790">
                  <c:v>49.97</c:v>
                </c:pt>
                <c:pt idx="791">
                  <c:v>50</c:v>
                </c:pt>
                <c:pt idx="792">
                  <c:v>50</c:v>
                </c:pt>
                <c:pt idx="793">
                  <c:v>49.91</c:v>
                </c:pt>
                <c:pt idx="794">
                  <c:v>49.88</c:v>
                </c:pt>
                <c:pt idx="795">
                  <c:v>49.91</c:v>
                </c:pt>
                <c:pt idx="796">
                  <c:v>49.97</c:v>
                </c:pt>
                <c:pt idx="797">
                  <c:v>50.03</c:v>
                </c:pt>
                <c:pt idx="798">
                  <c:v>50.09</c:v>
                </c:pt>
                <c:pt idx="799">
                  <c:v>50.12</c:v>
                </c:pt>
                <c:pt idx="800">
                  <c:v>50.06</c:v>
                </c:pt>
                <c:pt idx="801">
                  <c:v>49.91</c:v>
                </c:pt>
                <c:pt idx="802">
                  <c:v>49.71</c:v>
                </c:pt>
                <c:pt idx="803">
                  <c:v>49.56</c:v>
                </c:pt>
                <c:pt idx="804">
                  <c:v>49.59</c:v>
                </c:pt>
                <c:pt idx="805">
                  <c:v>49.71</c:v>
                </c:pt>
                <c:pt idx="806">
                  <c:v>49.82</c:v>
                </c:pt>
                <c:pt idx="807">
                  <c:v>49.97</c:v>
                </c:pt>
                <c:pt idx="808">
                  <c:v>50.06</c:v>
                </c:pt>
                <c:pt idx="809">
                  <c:v>50.12</c:v>
                </c:pt>
                <c:pt idx="810">
                  <c:v>50.18</c:v>
                </c:pt>
                <c:pt idx="811">
                  <c:v>50.21</c:v>
                </c:pt>
                <c:pt idx="812">
                  <c:v>50.24</c:v>
                </c:pt>
                <c:pt idx="813">
                  <c:v>50.29</c:v>
                </c:pt>
                <c:pt idx="814">
                  <c:v>50.29</c:v>
                </c:pt>
                <c:pt idx="815">
                  <c:v>50.35</c:v>
                </c:pt>
                <c:pt idx="816">
                  <c:v>50.41</c:v>
                </c:pt>
                <c:pt idx="817">
                  <c:v>50.41</c:v>
                </c:pt>
                <c:pt idx="818">
                  <c:v>50.41</c:v>
                </c:pt>
                <c:pt idx="819">
                  <c:v>50.47</c:v>
                </c:pt>
                <c:pt idx="820">
                  <c:v>50.47</c:v>
                </c:pt>
                <c:pt idx="821">
                  <c:v>50.47</c:v>
                </c:pt>
                <c:pt idx="822">
                  <c:v>50.47</c:v>
                </c:pt>
                <c:pt idx="823">
                  <c:v>50.47</c:v>
                </c:pt>
                <c:pt idx="824">
                  <c:v>50.47</c:v>
                </c:pt>
                <c:pt idx="825">
                  <c:v>50.47</c:v>
                </c:pt>
                <c:pt idx="826">
                  <c:v>50.47</c:v>
                </c:pt>
                <c:pt idx="827">
                  <c:v>50.47</c:v>
                </c:pt>
                <c:pt idx="828">
                  <c:v>50.47</c:v>
                </c:pt>
                <c:pt idx="829">
                  <c:v>50.47</c:v>
                </c:pt>
                <c:pt idx="830">
                  <c:v>50.41</c:v>
                </c:pt>
                <c:pt idx="831">
                  <c:v>50.41</c:v>
                </c:pt>
                <c:pt idx="832">
                  <c:v>50.41</c:v>
                </c:pt>
                <c:pt idx="833">
                  <c:v>50.41</c:v>
                </c:pt>
                <c:pt idx="834">
                  <c:v>50.41</c:v>
                </c:pt>
                <c:pt idx="835">
                  <c:v>50.35</c:v>
                </c:pt>
                <c:pt idx="836">
                  <c:v>50.29</c:v>
                </c:pt>
                <c:pt idx="837">
                  <c:v>50.29</c:v>
                </c:pt>
                <c:pt idx="838">
                  <c:v>50.24</c:v>
                </c:pt>
                <c:pt idx="839">
                  <c:v>50.18</c:v>
                </c:pt>
                <c:pt idx="840">
                  <c:v>50.09</c:v>
                </c:pt>
                <c:pt idx="841">
                  <c:v>50</c:v>
                </c:pt>
                <c:pt idx="842">
                  <c:v>49.88</c:v>
                </c:pt>
                <c:pt idx="843">
                  <c:v>49.71</c:v>
                </c:pt>
                <c:pt idx="844">
                  <c:v>49.56</c:v>
                </c:pt>
                <c:pt idx="845">
                  <c:v>49.47</c:v>
                </c:pt>
                <c:pt idx="846">
                  <c:v>49.41</c:v>
                </c:pt>
                <c:pt idx="847">
                  <c:v>49.41</c:v>
                </c:pt>
                <c:pt idx="848">
                  <c:v>49.44</c:v>
                </c:pt>
                <c:pt idx="849">
                  <c:v>49.59</c:v>
                </c:pt>
                <c:pt idx="850">
                  <c:v>49.71</c:v>
                </c:pt>
                <c:pt idx="851">
                  <c:v>49.82</c:v>
                </c:pt>
                <c:pt idx="852">
                  <c:v>50</c:v>
                </c:pt>
                <c:pt idx="853">
                  <c:v>50.18</c:v>
                </c:pt>
                <c:pt idx="854">
                  <c:v>50.24</c:v>
                </c:pt>
                <c:pt idx="855">
                  <c:v>50.29</c:v>
                </c:pt>
                <c:pt idx="856">
                  <c:v>50.38</c:v>
                </c:pt>
                <c:pt idx="857">
                  <c:v>50.47</c:v>
                </c:pt>
                <c:pt idx="858">
                  <c:v>50.47</c:v>
                </c:pt>
                <c:pt idx="859">
                  <c:v>50.47</c:v>
                </c:pt>
                <c:pt idx="860">
                  <c:v>50.47</c:v>
                </c:pt>
                <c:pt idx="861">
                  <c:v>50.41</c:v>
                </c:pt>
                <c:pt idx="862">
                  <c:v>50.29</c:v>
                </c:pt>
                <c:pt idx="863">
                  <c:v>50.24</c:v>
                </c:pt>
                <c:pt idx="864">
                  <c:v>50.12</c:v>
                </c:pt>
                <c:pt idx="865">
                  <c:v>50</c:v>
                </c:pt>
                <c:pt idx="866">
                  <c:v>49.88</c:v>
                </c:pt>
                <c:pt idx="867">
                  <c:v>49.88</c:v>
                </c:pt>
                <c:pt idx="868">
                  <c:v>49.94</c:v>
                </c:pt>
                <c:pt idx="869">
                  <c:v>50.03</c:v>
                </c:pt>
                <c:pt idx="870">
                  <c:v>50.18</c:v>
                </c:pt>
                <c:pt idx="871">
                  <c:v>50.24</c:v>
                </c:pt>
                <c:pt idx="872">
                  <c:v>50.41</c:v>
                </c:pt>
                <c:pt idx="873">
                  <c:v>50.56</c:v>
                </c:pt>
                <c:pt idx="874">
                  <c:v>50.65</c:v>
                </c:pt>
                <c:pt idx="875">
                  <c:v>50.71</c:v>
                </c:pt>
                <c:pt idx="876">
                  <c:v>50.76</c:v>
                </c:pt>
                <c:pt idx="877">
                  <c:v>50.85</c:v>
                </c:pt>
                <c:pt idx="878">
                  <c:v>50.88</c:v>
                </c:pt>
                <c:pt idx="879">
                  <c:v>50.88</c:v>
                </c:pt>
                <c:pt idx="880">
                  <c:v>50.88</c:v>
                </c:pt>
                <c:pt idx="881">
                  <c:v>50.88</c:v>
                </c:pt>
                <c:pt idx="882">
                  <c:v>50.88</c:v>
                </c:pt>
                <c:pt idx="883">
                  <c:v>50.82</c:v>
                </c:pt>
                <c:pt idx="884">
                  <c:v>50.76</c:v>
                </c:pt>
                <c:pt idx="885">
                  <c:v>50.65</c:v>
                </c:pt>
                <c:pt idx="886">
                  <c:v>50.41</c:v>
                </c:pt>
                <c:pt idx="887">
                  <c:v>50.24</c:v>
                </c:pt>
                <c:pt idx="888">
                  <c:v>50.12</c:v>
                </c:pt>
                <c:pt idx="889">
                  <c:v>49.97</c:v>
                </c:pt>
                <c:pt idx="890">
                  <c:v>49.88</c:v>
                </c:pt>
                <c:pt idx="891">
                  <c:v>49.88</c:v>
                </c:pt>
                <c:pt idx="892">
                  <c:v>49.88</c:v>
                </c:pt>
                <c:pt idx="893">
                  <c:v>50.06</c:v>
                </c:pt>
                <c:pt idx="894">
                  <c:v>50.24</c:v>
                </c:pt>
                <c:pt idx="895">
                  <c:v>50.41</c:v>
                </c:pt>
                <c:pt idx="896">
                  <c:v>50.53</c:v>
                </c:pt>
                <c:pt idx="897">
                  <c:v>50.68</c:v>
                </c:pt>
                <c:pt idx="898">
                  <c:v>50.82</c:v>
                </c:pt>
                <c:pt idx="899">
                  <c:v>50.88</c:v>
                </c:pt>
                <c:pt idx="900">
                  <c:v>50.94</c:v>
                </c:pt>
                <c:pt idx="901">
                  <c:v>50.94</c:v>
                </c:pt>
                <c:pt idx="902">
                  <c:v>51.03</c:v>
                </c:pt>
                <c:pt idx="903">
                  <c:v>51.06</c:v>
                </c:pt>
                <c:pt idx="904">
                  <c:v>51.12</c:v>
                </c:pt>
                <c:pt idx="905">
                  <c:v>51.12</c:v>
                </c:pt>
                <c:pt idx="906">
                  <c:v>51.12</c:v>
                </c:pt>
                <c:pt idx="907">
                  <c:v>51.12</c:v>
                </c:pt>
                <c:pt idx="908">
                  <c:v>51.12</c:v>
                </c:pt>
                <c:pt idx="909">
                  <c:v>51.12</c:v>
                </c:pt>
                <c:pt idx="910">
                  <c:v>51.06</c:v>
                </c:pt>
                <c:pt idx="911">
                  <c:v>51.12</c:v>
                </c:pt>
                <c:pt idx="912">
                  <c:v>51.18</c:v>
                </c:pt>
                <c:pt idx="913">
                  <c:v>51.18</c:v>
                </c:pt>
                <c:pt idx="914">
                  <c:v>51.18</c:v>
                </c:pt>
                <c:pt idx="915">
                  <c:v>51.18</c:v>
                </c:pt>
                <c:pt idx="916">
                  <c:v>51.24</c:v>
                </c:pt>
                <c:pt idx="917">
                  <c:v>51.18</c:v>
                </c:pt>
                <c:pt idx="918">
                  <c:v>51.18</c:v>
                </c:pt>
                <c:pt idx="919">
                  <c:v>51.18</c:v>
                </c:pt>
                <c:pt idx="920">
                  <c:v>51.18</c:v>
                </c:pt>
                <c:pt idx="921">
                  <c:v>51.18</c:v>
                </c:pt>
                <c:pt idx="922">
                  <c:v>51.15</c:v>
                </c:pt>
                <c:pt idx="923">
                  <c:v>51.12</c:v>
                </c:pt>
                <c:pt idx="924">
                  <c:v>51.06</c:v>
                </c:pt>
                <c:pt idx="925">
                  <c:v>51.06</c:v>
                </c:pt>
                <c:pt idx="926">
                  <c:v>50.97</c:v>
                </c:pt>
                <c:pt idx="927">
                  <c:v>50.94</c:v>
                </c:pt>
                <c:pt idx="928">
                  <c:v>50.88</c:v>
                </c:pt>
                <c:pt idx="929">
                  <c:v>50.88</c:v>
                </c:pt>
                <c:pt idx="930">
                  <c:v>50.88</c:v>
                </c:pt>
                <c:pt idx="931">
                  <c:v>50.88</c:v>
                </c:pt>
                <c:pt idx="932">
                  <c:v>50.94</c:v>
                </c:pt>
                <c:pt idx="933">
                  <c:v>50.94</c:v>
                </c:pt>
                <c:pt idx="934">
                  <c:v>50.91</c:v>
                </c:pt>
                <c:pt idx="935">
                  <c:v>50.88</c:v>
                </c:pt>
                <c:pt idx="936">
                  <c:v>50.88</c:v>
                </c:pt>
                <c:pt idx="937">
                  <c:v>50.88</c:v>
                </c:pt>
                <c:pt idx="938">
                  <c:v>50.85</c:v>
                </c:pt>
                <c:pt idx="939">
                  <c:v>50.76</c:v>
                </c:pt>
                <c:pt idx="940">
                  <c:v>50.65</c:v>
                </c:pt>
                <c:pt idx="941">
                  <c:v>50.53</c:v>
                </c:pt>
                <c:pt idx="942">
                  <c:v>50.47</c:v>
                </c:pt>
                <c:pt idx="943">
                  <c:v>50.32</c:v>
                </c:pt>
                <c:pt idx="944">
                  <c:v>50.24</c:v>
                </c:pt>
                <c:pt idx="945">
                  <c:v>50.18</c:v>
                </c:pt>
                <c:pt idx="946">
                  <c:v>50.12</c:v>
                </c:pt>
                <c:pt idx="947">
                  <c:v>50.15</c:v>
                </c:pt>
                <c:pt idx="948">
                  <c:v>50.18</c:v>
                </c:pt>
                <c:pt idx="949">
                  <c:v>50.18</c:v>
                </c:pt>
                <c:pt idx="950">
                  <c:v>50.18</c:v>
                </c:pt>
                <c:pt idx="951">
                  <c:v>50.24</c:v>
                </c:pt>
                <c:pt idx="952">
                  <c:v>50.24</c:v>
                </c:pt>
                <c:pt idx="953">
                  <c:v>50.24</c:v>
                </c:pt>
                <c:pt idx="954">
                  <c:v>50.18</c:v>
                </c:pt>
                <c:pt idx="955">
                  <c:v>50.18</c:v>
                </c:pt>
                <c:pt idx="956">
                  <c:v>50.18</c:v>
                </c:pt>
                <c:pt idx="957">
                  <c:v>50.12</c:v>
                </c:pt>
                <c:pt idx="958">
                  <c:v>50.12</c:v>
                </c:pt>
                <c:pt idx="959">
                  <c:v>50.15</c:v>
                </c:pt>
                <c:pt idx="960">
                  <c:v>50.18</c:v>
                </c:pt>
                <c:pt idx="961">
                  <c:v>50.18</c:v>
                </c:pt>
                <c:pt idx="962">
                  <c:v>50.12</c:v>
                </c:pt>
                <c:pt idx="963">
                  <c:v>50.18</c:v>
                </c:pt>
                <c:pt idx="964">
                  <c:v>50.18</c:v>
                </c:pt>
                <c:pt idx="965">
                  <c:v>50.24</c:v>
                </c:pt>
                <c:pt idx="966">
                  <c:v>50.24</c:v>
                </c:pt>
                <c:pt idx="967">
                  <c:v>50.32</c:v>
                </c:pt>
                <c:pt idx="968">
                  <c:v>50.41</c:v>
                </c:pt>
                <c:pt idx="969">
                  <c:v>50.41</c:v>
                </c:pt>
                <c:pt idx="970">
                  <c:v>50.41</c:v>
                </c:pt>
                <c:pt idx="971">
                  <c:v>50.44</c:v>
                </c:pt>
                <c:pt idx="972">
                  <c:v>50.47</c:v>
                </c:pt>
                <c:pt idx="973">
                  <c:v>50.53</c:v>
                </c:pt>
                <c:pt idx="974">
                  <c:v>50.53</c:v>
                </c:pt>
                <c:pt idx="975">
                  <c:v>50.59</c:v>
                </c:pt>
                <c:pt idx="976">
                  <c:v>50.59</c:v>
                </c:pt>
                <c:pt idx="977">
                  <c:v>50.53</c:v>
                </c:pt>
                <c:pt idx="978">
                  <c:v>50.53</c:v>
                </c:pt>
                <c:pt idx="979">
                  <c:v>50.5</c:v>
                </c:pt>
                <c:pt idx="980">
                  <c:v>50.47</c:v>
                </c:pt>
                <c:pt idx="981">
                  <c:v>50.41</c:v>
                </c:pt>
                <c:pt idx="982">
                  <c:v>50.41</c:v>
                </c:pt>
                <c:pt idx="983">
                  <c:v>50.35</c:v>
                </c:pt>
                <c:pt idx="984">
                  <c:v>50.32</c:v>
                </c:pt>
                <c:pt idx="985">
                  <c:v>50.24</c:v>
                </c:pt>
                <c:pt idx="986">
                  <c:v>50.18</c:v>
                </c:pt>
                <c:pt idx="987">
                  <c:v>50.12</c:v>
                </c:pt>
                <c:pt idx="988">
                  <c:v>50.03</c:v>
                </c:pt>
                <c:pt idx="989">
                  <c:v>50.06</c:v>
                </c:pt>
                <c:pt idx="990">
                  <c:v>50.12</c:v>
                </c:pt>
                <c:pt idx="991">
                  <c:v>50.18</c:v>
                </c:pt>
                <c:pt idx="992">
                  <c:v>50.21</c:v>
                </c:pt>
                <c:pt idx="993">
                  <c:v>50.24</c:v>
                </c:pt>
                <c:pt idx="994">
                  <c:v>50.24</c:v>
                </c:pt>
                <c:pt idx="995">
                  <c:v>50.24</c:v>
                </c:pt>
                <c:pt idx="996">
                  <c:v>50.15</c:v>
                </c:pt>
                <c:pt idx="997">
                  <c:v>50.12</c:v>
                </c:pt>
                <c:pt idx="998">
                  <c:v>50.06</c:v>
                </c:pt>
                <c:pt idx="999">
                  <c:v>50.06</c:v>
                </c:pt>
                <c:pt idx="1000">
                  <c:v>49.97</c:v>
                </c:pt>
                <c:pt idx="1001">
                  <c:v>49.88</c:v>
                </c:pt>
                <c:pt idx="1002">
                  <c:v>49.82</c:v>
                </c:pt>
                <c:pt idx="1003">
                  <c:v>49.82</c:v>
                </c:pt>
                <c:pt idx="1004">
                  <c:v>49.65</c:v>
                </c:pt>
                <c:pt idx="1005">
                  <c:v>49.47</c:v>
                </c:pt>
                <c:pt idx="1006">
                  <c:v>49.47</c:v>
                </c:pt>
                <c:pt idx="1007">
                  <c:v>49.53</c:v>
                </c:pt>
                <c:pt idx="1008">
                  <c:v>49.5</c:v>
                </c:pt>
                <c:pt idx="1009">
                  <c:v>49.41</c:v>
                </c:pt>
                <c:pt idx="1010">
                  <c:v>49.47</c:v>
                </c:pt>
                <c:pt idx="1011">
                  <c:v>49.47</c:v>
                </c:pt>
                <c:pt idx="1012">
                  <c:v>49.41</c:v>
                </c:pt>
                <c:pt idx="1013">
                  <c:v>49.35</c:v>
                </c:pt>
                <c:pt idx="1014">
                  <c:v>49.35</c:v>
                </c:pt>
                <c:pt idx="1015">
                  <c:v>49.41</c:v>
                </c:pt>
                <c:pt idx="1016">
                  <c:v>49.32</c:v>
                </c:pt>
                <c:pt idx="1017">
                  <c:v>49.24</c:v>
                </c:pt>
                <c:pt idx="1018">
                  <c:v>49.18</c:v>
                </c:pt>
                <c:pt idx="1019">
                  <c:v>49.18</c:v>
                </c:pt>
                <c:pt idx="1020">
                  <c:v>49.18</c:v>
                </c:pt>
                <c:pt idx="1021">
                  <c:v>49.18</c:v>
                </c:pt>
                <c:pt idx="1022">
                  <c:v>49.18</c:v>
                </c:pt>
                <c:pt idx="1023">
                  <c:v>49.18</c:v>
                </c:pt>
                <c:pt idx="1024">
                  <c:v>49.12</c:v>
                </c:pt>
                <c:pt idx="1025">
                  <c:v>49.09</c:v>
                </c:pt>
                <c:pt idx="1026">
                  <c:v>49</c:v>
                </c:pt>
                <c:pt idx="1027">
                  <c:v>49</c:v>
                </c:pt>
                <c:pt idx="1028">
                  <c:v>48.94</c:v>
                </c:pt>
                <c:pt idx="1029">
                  <c:v>48.88</c:v>
                </c:pt>
                <c:pt idx="1030">
                  <c:v>48.76</c:v>
                </c:pt>
                <c:pt idx="1031">
                  <c:v>48.65</c:v>
                </c:pt>
                <c:pt idx="1032">
                  <c:v>48.47</c:v>
                </c:pt>
                <c:pt idx="1033">
                  <c:v>48.5</c:v>
                </c:pt>
                <c:pt idx="1034">
                  <c:v>48.59</c:v>
                </c:pt>
                <c:pt idx="1035">
                  <c:v>48.53</c:v>
                </c:pt>
                <c:pt idx="1036">
                  <c:v>48.41</c:v>
                </c:pt>
                <c:pt idx="1037">
                  <c:v>48.41</c:v>
                </c:pt>
                <c:pt idx="1038">
                  <c:v>48.35</c:v>
                </c:pt>
                <c:pt idx="1039">
                  <c:v>48.12</c:v>
                </c:pt>
                <c:pt idx="1040">
                  <c:v>47.94</c:v>
                </c:pt>
                <c:pt idx="1041">
                  <c:v>47.79</c:v>
                </c:pt>
                <c:pt idx="1042">
                  <c:v>47.71</c:v>
                </c:pt>
                <c:pt idx="1043">
                  <c:v>47.53</c:v>
                </c:pt>
                <c:pt idx="1044">
                  <c:v>47.29</c:v>
                </c:pt>
                <c:pt idx="1045">
                  <c:v>47.03</c:v>
                </c:pt>
                <c:pt idx="1046">
                  <c:v>46.94</c:v>
                </c:pt>
                <c:pt idx="1047">
                  <c:v>46.88</c:v>
                </c:pt>
                <c:pt idx="1048">
                  <c:v>46.71</c:v>
                </c:pt>
                <c:pt idx="1049">
                  <c:v>46.59</c:v>
                </c:pt>
                <c:pt idx="1050">
                  <c:v>46.59</c:v>
                </c:pt>
                <c:pt idx="1051">
                  <c:v>46.53</c:v>
                </c:pt>
                <c:pt idx="1052">
                  <c:v>46.41</c:v>
                </c:pt>
                <c:pt idx="1053">
                  <c:v>46.18</c:v>
                </c:pt>
                <c:pt idx="1054">
                  <c:v>46.06</c:v>
                </c:pt>
                <c:pt idx="1055">
                  <c:v>45.88</c:v>
                </c:pt>
                <c:pt idx="1056">
                  <c:v>45.65</c:v>
                </c:pt>
                <c:pt idx="1057">
                  <c:v>45.26</c:v>
                </c:pt>
                <c:pt idx="1058">
                  <c:v>44.94</c:v>
                </c:pt>
                <c:pt idx="1059">
                  <c:v>44.76</c:v>
                </c:pt>
                <c:pt idx="1060">
                  <c:v>44.71</c:v>
                </c:pt>
                <c:pt idx="1061">
                  <c:v>44.68</c:v>
                </c:pt>
                <c:pt idx="1062">
                  <c:v>44.59</c:v>
                </c:pt>
                <c:pt idx="1063">
                  <c:v>44.47</c:v>
                </c:pt>
                <c:pt idx="1064">
                  <c:v>44.35</c:v>
                </c:pt>
                <c:pt idx="1065">
                  <c:v>44.18</c:v>
                </c:pt>
                <c:pt idx="1066">
                  <c:v>43.94</c:v>
                </c:pt>
                <c:pt idx="1067">
                  <c:v>43.71</c:v>
                </c:pt>
                <c:pt idx="1068">
                  <c:v>43.47</c:v>
                </c:pt>
                <c:pt idx="1069">
                  <c:v>43.29</c:v>
                </c:pt>
                <c:pt idx="1070">
                  <c:v>42.85</c:v>
                </c:pt>
                <c:pt idx="1071">
                  <c:v>42.41</c:v>
                </c:pt>
                <c:pt idx="1072">
                  <c:v>42.18</c:v>
                </c:pt>
                <c:pt idx="1073">
                  <c:v>41.94</c:v>
                </c:pt>
                <c:pt idx="1074">
                  <c:v>41.32</c:v>
                </c:pt>
                <c:pt idx="1075">
                  <c:v>40.47</c:v>
                </c:pt>
                <c:pt idx="1076">
                  <c:v>40</c:v>
                </c:pt>
                <c:pt idx="1077">
                  <c:v>39.65</c:v>
                </c:pt>
                <c:pt idx="1078">
                  <c:v>39.090000000000003</c:v>
                </c:pt>
                <c:pt idx="1079">
                  <c:v>38.47</c:v>
                </c:pt>
                <c:pt idx="1080">
                  <c:v>38.119999999999997</c:v>
                </c:pt>
                <c:pt idx="1081">
                  <c:v>37.71</c:v>
                </c:pt>
                <c:pt idx="1082">
                  <c:v>36.619999999999997</c:v>
                </c:pt>
                <c:pt idx="1083">
                  <c:v>35.29</c:v>
                </c:pt>
                <c:pt idx="1084">
                  <c:v>34.76</c:v>
                </c:pt>
                <c:pt idx="1085">
                  <c:v>34.53</c:v>
                </c:pt>
                <c:pt idx="1086">
                  <c:v>33.76</c:v>
                </c:pt>
                <c:pt idx="1087">
                  <c:v>32.119999999999997</c:v>
                </c:pt>
                <c:pt idx="1088">
                  <c:v>31</c:v>
                </c:pt>
                <c:pt idx="1089">
                  <c:v>30.06</c:v>
                </c:pt>
                <c:pt idx="1090">
                  <c:v>28.65</c:v>
                </c:pt>
                <c:pt idx="1091">
                  <c:v>26.88</c:v>
                </c:pt>
                <c:pt idx="1092">
                  <c:v>25.71</c:v>
                </c:pt>
                <c:pt idx="1093">
                  <c:v>24.71</c:v>
                </c:pt>
                <c:pt idx="1094">
                  <c:v>22.88</c:v>
                </c:pt>
                <c:pt idx="1095">
                  <c:v>20.59</c:v>
                </c:pt>
                <c:pt idx="1096">
                  <c:v>19.18</c:v>
                </c:pt>
                <c:pt idx="1097">
                  <c:v>18.47</c:v>
                </c:pt>
                <c:pt idx="1098">
                  <c:v>18.239999999999998</c:v>
                </c:pt>
                <c:pt idx="1099">
                  <c:v>18.41</c:v>
                </c:pt>
                <c:pt idx="1100">
                  <c:v>18.88</c:v>
                </c:pt>
                <c:pt idx="1101">
                  <c:v>19.88</c:v>
                </c:pt>
                <c:pt idx="1102">
                  <c:v>21.85</c:v>
                </c:pt>
                <c:pt idx="1103">
                  <c:v>23.88</c:v>
                </c:pt>
                <c:pt idx="1104">
                  <c:v>25.18</c:v>
                </c:pt>
                <c:pt idx="1105">
                  <c:v>26.59</c:v>
                </c:pt>
                <c:pt idx="1106">
                  <c:v>28</c:v>
                </c:pt>
                <c:pt idx="1107">
                  <c:v>29.74</c:v>
                </c:pt>
                <c:pt idx="1108">
                  <c:v>30.88</c:v>
                </c:pt>
                <c:pt idx="1109">
                  <c:v>31.41</c:v>
                </c:pt>
                <c:pt idx="1110">
                  <c:v>31.82</c:v>
                </c:pt>
                <c:pt idx="1111">
                  <c:v>32</c:v>
                </c:pt>
                <c:pt idx="1112">
                  <c:v>31.76</c:v>
                </c:pt>
                <c:pt idx="1113">
                  <c:v>31.47</c:v>
                </c:pt>
                <c:pt idx="1114">
                  <c:v>31</c:v>
                </c:pt>
                <c:pt idx="1115">
                  <c:v>29.88</c:v>
                </c:pt>
                <c:pt idx="1116">
                  <c:v>28.18</c:v>
                </c:pt>
                <c:pt idx="1117">
                  <c:v>26.76</c:v>
                </c:pt>
                <c:pt idx="1118">
                  <c:v>25.12</c:v>
                </c:pt>
                <c:pt idx="1119">
                  <c:v>22.29</c:v>
                </c:pt>
                <c:pt idx="1120">
                  <c:v>19.18</c:v>
                </c:pt>
                <c:pt idx="1121">
                  <c:v>17</c:v>
                </c:pt>
                <c:pt idx="1122">
                  <c:v>14.88</c:v>
                </c:pt>
                <c:pt idx="1123">
                  <c:v>11.88</c:v>
                </c:pt>
                <c:pt idx="1124">
                  <c:v>9.35</c:v>
                </c:pt>
                <c:pt idx="1125">
                  <c:v>8.35</c:v>
                </c:pt>
                <c:pt idx="1126">
                  <c:v>8.18</c:v>
                </c:pt>
                <c:pt idx="1127">
                  <c:v>9.41</c:v>
                </c:pt>
                <c:pt idx="1128">
                  <c:v>11.94</c:v>
                </c:pt>
                <c:pt idx="1129">
                  <c:v>14.12</c:v>
                </c:pt>
                <c:pt idx="1130">
                  <c:v>16.53</c:v>
                </c:pt>
                <c:pt idx="1131">
                  <c:v>20</c:v>
                </c:pt>
                <c:pt idx="1132">
                  <c:v>23.24</c:v>
                </c:pt>
                <c:pt idx="1133">
                  <c:v>25.18</c:v>
                </c:pt>
                <c:pt idx="1134">
                  <c:v>27.06</c:v>
                </c:pt>
                <c:pt idx="1135">
                  <c:v>29.68</c:v>
                </c:pt>
                <c:pt idx="1136">
                  <c:v>32.18</c:v>
                </c:pt>
                <c:pt idx="1137">
                  <c:v>33.65</c:v>
                </c:pt>
                <c:pt idx="1138">
                  <c:v>34.94</c:v>
                </c:pt>
                <c:pt idx="1139">
                  <c:v>36.47</c:v>
                </c:pt>
                <c:pt idx="1140">
                  <c:v>37.71</c:v>
                </c:pt>
                <c:pt idx="1141">
                  <c:v>38.35</c:v>
                </c:pt>
                <c:pt idx="1142">
                  <c:v>38.880000000000003</c:v>
                </c:pt>
                <c:pt idx="1143">
                  <c:v>39.29</c:v>
                </c:pt>
                <c:pt idx="1144">
                  <c:v>39.29</c:v>
                </c:pt>
                <c:pt idx="1145">
                  <c:v>39.06</c:v>
                </c:pt>
                <c:pt idx="1146">
                  <c:v>38.590000000000003</c:v>
                </c:pt>
                <c:pt idx="1147">
                  <c:v>38.06</c:v>
                </c:pt>
                <c:pt idx="1148">
                  <c:v>37.880000000000003</c:v>
                </c:pt>
                <c:pt idx="1149">
                  <c:v>38.71</c:v>
                </c:pt>
                <c:pt idx="1150">
                  <c:v>39.65</c:v>
                </c:pt>
                <c:pt idx="1151">
                  <c:v>40.590000000000003</c:v>
                </c:pt>
                <c:pt idx="1152">
                  <c:v>41.82</c:v>
                </c:pt>
                <c:pt idx="1153">
                  <c:v>42.71</c:v>
                </c:pt>
                <c:pt idx="1154">
                  <c:v>43.12</c:v>
                </c:pt>
                <c:pt idx="1155">
                  <c:v>43.41</c:v>
                </c:pt>
                <c:pt idx="1156">
                  <c:v>43.76</c:v>
                </c:pt>
                <c:pt idx="1157">
                  <c:v>44</c:v>
                </c:pt>
                <c:pt idx="1158">
                  <c:v>44.18</c:v>
                </c:pt>
                <c:pt idx="1159">
                  <c:v>44.29</c:v>
                </c:pt>
                <c:pt idx="1160">
                  <c:v>44.56</c:v>
                </c:pt>
                <c:pt idx="1161">
                  <c:v>44.76</c:v>
                </c:pt>
                <c:pt idx="1162">
                  <c:v>44.88</c:v>
                </c:pt>
                <c:pt idx="1163">
                  <c:v>45</c:v>
                </c:pt>
                <c:pt idx="1164">
                  <c:v>45.18</c:v>
                </c:pt>
                <c:pt idx="1165">
                  <c:v>45.29</c:v>
                </c:pt>
                <c:pt idx="1166">
                  <c:v>45.29</c:v>
                </c:pt>
                <c:pt idx="1167">
                  <c:v>45.35</c:v>
                </c:pt>
                <c:pt idx="1168">
                  <c:v>45.47</c:v>
                </c:pt>
                <c:pt idx="1169">
                  <c:v>45.41</c:v>
                </c:pt>
                <c:pt idx="1170">
                  <c:v>45.29</c:v>
                </c:pt>
                <c:pt idx="1171">
                  <c:v>45.24</c:v>
                </c:pt>
                <c:pt idx="1172">
                  <c:v>45.29</c:v>
                </c:pt>
                <c:pt idx="1173">
                  <c:v>45.18</c:v>
                </c:pt>
                <c:pt idx="1174">
                  <c:v>44.94</c:v>
                </c:pt>
                <c:pt idx="1175">
                  <c:v>44.88</c:v>
                </c:pt>
                <c:pt idx="1176">
                  <c:v>44.97</c:v>
                </c:pt>
                <c:pt idx="1177">
                  <c:v>44.94</c:v>
                </c:pt>
                <c:pt idx="1178">
                  <c:v>44.71</c:v>
                </c:pt>
                <c:pt idx="1179">
                  <c:v>44.53</c:v>
                </c:pt>
                <c:pt idx="1180">
                  <c:v>44.38</c:v>
                </c:pt>
                <c:pt idx="1181">
                  <c:v>44.18</c:v>
                </c:pt>
                <c:pt idx="1182">
                  <c:v>43.88</c:v>
                </c:pt>
                <c:pt idx="1183">
                  <c:v>43.59</c:v>
                </c:pt>
                <c:pt idx="1184">
                  <c:v>43.06</c:v>
                </c:pt>
                <c:pt idx="1185">
                  <c:v>42.47</c:v>
                </c:pt>
                <c:pt idx="1186">
                  <c:v>41.94</c:v>
                </c:pt>
                <c:pt idx="1187">
                  <c:v>41.35</c:v>
                </c:pt>
                <c:pt idx="1188">
                  <c:v>40.590000000000003</c:v>
                </c:pt>
                <c:pt idx="1189">
                  <c:v>39.35</c:v>
                </c:pt>
                <c:pt idx="1190">
                  <c:v>38.29</c:v>
                </c:pt>
                <c:pt idx="1191">
                  <c:v>37.590000000000003</c:v>
                </c:pt>
                <c:pt idx="1192">
                  <c:v>36.76</c:v>
                </c:pt>
                <c:pt idx="1193">
                  <c:v>35.47</c:v>
                </c:pt>
                <c:pt idx="1194">
                  <c:v>34.29</c:v>
                </c:pt>
                <c:pt idx="1195">
                  <c:v>33.47</c:v>
                </c:pt>
                <c:pt idx="1196">
                  <c:v>32.65</c:v>
                </c:pt>
                <c:pt idx="1197">
                  <c:v>30.74</c:v>
                </c:pt>
                <c:pt idx="1198">
                  <c:v>27.88</c:v>
                </c:pt>
                <c:pt idx="1199">
                  <c:v>25.18</c:v>
                </c:pt>
                <c:pt idx="1200">
                  <c:v>21.88</c:v>
                </c:pt>
                <c:pt idx="1201">
                  <c:v>17.29</c:v>
                </c:pt>
                <c:pt idx="1202">
                  <c:v>15.47</c:v>
                </c:pt>
                <c:pt idx="1203">
                  <c:v>16.47</c:v>
                </c:pt>
                <c:pt idx="1204">
                  <c:v>18.12</c:v>
                </c:pt>
                <c:pt idx="1205">
                  <c:v>20.85</c:v>
                </c:pt>
                <c:pt idx="1206">
                  <c:v>23.94</c:v>
                </c:pt>
                <c:pt idx="1207">
                  <c:v>25.94</c:v>
                </c:pt>
                <c:pt idx="1208">
                  <c:v>27.35</c:v>
                </c:pt>
                <c:pt idx="1209">
                  <c:v>28</c:v>
                </c:pt>
                <c:pt idx="1210">
                  <c:v>28.12</c:v>
                </c:pt>
                <c:pt idx="1211">
                  <c:v>28.29</c:v>
                </c:pt>
                <c:pt idx="1212">
                  <c:v>28.59</c:v>
                </c:pt>
                <c:pt idx="1213">
                  <c:v>29.06</c:v>
                </c:pt>
                <c:pt idx="1214">
                  <c:v>29.65</c:v>
                </c:pt>
                <c:pt idx="1215">
                  <c:v>30</c:v>
                </c:pt>
                <c:pt idx="1216">
                  <c:v>30.24</c:v>
                </c:pt>
                <c:pt idx="1217">
                  <c:v>30.09</c:v>
                </c:pt>
                <c:pt idx="1218">
                  <c:v>29.29</c:v>
                </c:pt>
                <c:pt idx="1219">
                  <c:v>28.47</c:v>
                </c:pt>
                <c:pt idx="1220">
                  <c:v>27.59</c:v>
                </c:pt>
                <c:pt idx="1221">
                  <c:v>26.44</c:v>
                </c:pt>
                <c:pt idx="1222">
                  <c:v>25.65</c:v>
                </c:pt>
                <c:pt idx="1223">
                  <c:v>25.47</c:v>
                </c:pt>
                <c:pt idx="1224">
                  <c:v>25.47</c:v>
                </c:pt>
                <c:pt idx="1225">
                  <c:v>25.88</c:v>
                </c:pt>
                <c:pt idx="1226">
                  <c:v>26.94</c:v>
                </c:pt>
                <c:pt idx="1227">
                  <c:v>28.24</c:v>
                </c:pt>
                <c:pt idx="1228">
                  <c:v>29.71</c:v>
                </c:pt>
                <c:pt idx="1229">
                  <c:v>31.06</c:v>
                </c:pt>
                <c:pt idx="1230">
                  <c:v>32.5</c:v>
                </c:pt>
                <c:pt idx="1231">
                  <c:v>33.47</c:v>
                </c:pt>
                <c:pt idx="1232">
                  <c:v>33.82</c:v>
                </c:pt>
                <c:pt idx="1233">
                  <c:v>33.880000000000003</c:v>
                </c:pt>
                <c:pt idx="1234">
                  <c:v>33.409999999999997</c:v>
                </c:pt>
                <c:pt idx="1235">
                  <c:v>32.65</c:v>
                </c:pt>
                <c:pt idx="1236">
                  <c:v>32.06</c:v>
                </c:pt>
                <c:pt idx="1237">
                  <c:v>31.47</c:v>
                </c:pt>
                <c:pt idx="1238">
                  <c:v>30.76</c:v>
                </c:pt>
                <c:pt idx="1239">
                  <c:v>30</c:v>
                </c:pt>
                <c:pt idx="1240">
                  <c:v>29.47</c:v>
                </c:pt>
                <c:pt idx="1241">
                  <c:v>29.06</c:v>
                </c:pt>
                <c:pt idx="1242">
                  <c:v>29.06</c:v>
                </c:pt>
                <c:pt idx="1243">
                  <c:v>29.53</c:v>
                </c:pt>
                <c:pt idx="1244">
                  <c:v>30.12</c:v>
                </c:pt>
                <c:pt idx="1245">
                  <c:v>30.71</c:v>
                </c:pt>
                <c:pt idx="1246">
                  <c:v>31.71</c:v>
                </c:pt>
                <c:pt idx="1247">
                  <c:v>32.35</c:v>
                </c:pt>
                <c:pt idx="1248">
                  <c:v>32.53</c:v>
                </c:pt>
                <c:pt idx="1249">
                  <c:v>32.53</c:v>
                </c:pt>
                <c:pt idx="1250">
                  <c:v>32.76</c:v>
                </c:pt>
                <c:pt idx="1251">
                  <c:v>33.409999999999997</c:v>
                </c:pt>
                <c:pt idx="1252">
                  <c:v>34.119999999999997</c:v>
                </c:pt>
                <c:pt idx="1253">
                  <c:v>34.94</c:v>
                </c:pt>
                <c:pt idx="1254">
                  <c:v>36.29</c:v>
                </c:pt>
                <c:pt idx="1255">
                  <c:v>37.409999999999997</c:v>
                </c:pt>
                <c:pt idx="1256">
                  <c:v>38</c:v>
                </c:pt>
                <c:pt idx="1257">
                  <c:v>38.409999999999997</c:v>
                </c:pt>
                <c:pt idx="1258">
                  <c:v>38.79</c:v>
                </c:pt>
                <c:pt idx="1259">
                  <c:v>39.29</c:v>
                </c:pt>
                <c:pt idx="1260">
                  <c:v>39.82</c:v>
                </c:pt>
                <c:pt idx="1261">
                  <c:v>40.47</c:v>
                </c:pt>
                <c:pt idx="1262">
                  <c:v>41.5</c:v>
                </c:pt>
                <c:pt idx="1263">
                  <c:v>42.41</c:v>
                </c:pt>
                <c:pt idx="1264">
                  <c:v>42.88</c:v>
                </c:pt>
                <c:pt idx="1265">
                  <c:v>43.29</c:v>
                </c:pt>
                <c:pt idx="1266">
                  <c:v>43.65</c:v>
                </c:pt>
                <c:pt idx="1267">
                  <c:v>43.94</c:v>
                </c:pt>
                <c:pt idx="1268">
                  <c:v>44.06</c:v>
                </c:pt>
                <c:pt idx="1269">
                  <c:v>44.18</c:v>
                </c:pt>
                <c:pt idx="1270">
                  <c:v>44.18</c:v>
                </c:pt>
                <c:pt idx="1271">
                  <c:v>44.09</c:v>
                </c:pt>
                <c:pt idx="1272">
                  <c:v>43.94</c:v>
                </c:pt>
                <c:pt idx="1273">
                  <c:v>43.82</c:v>
                </c:pt>
                <c:pt idx="1274">
                  <c:v>43.65</c:v>
                </c:pt>
                <c:pt idx="1275">
                  <c:v>43.35</c:v>
                </c:pt>
                <c:pt idx="1276">
                  <c:v>43</c:v>
                </c:pt>
                <c:pt idx="1277">
                  <c:v>42.65</c:v>
                </c:pt>
                <c:pt idx="1278">
                  <c:v>42.35</c:v>
                </c:pt>
                <c:pt idx="1279">
                  <c:v>41.88</c:v>
                </c:pt>
                <c:pt idx="1280">
                  <c:v>41.35</c:v>
                </c:pt>
                <c:pt idx="1281">
                  <c:v>40.94</c:v>
                </c:pt>
                <c:pt idx="1282">
                  <c:v>40.35</c:v>
                </c:pt>
                <c:pt idx="1283">
                  <c:v>39.21</c:v>
                </c:pt>
                <c:pt idx="1284">
                  <c:v>37.76</c:v>
                </c:pt>
                <c:pt idx="1285">
                  <c:v>36.71</c:v>
                </c:pt>
                <c:pt idx="1286">
                  <c:v>35.880000000000003</c:v>
                </c:pt>
                <c:pt idx="1287">
                  <c:v>35.56</c:v>
                </c:pt>
                <c:pt idx="1288">
                  <c:v>36.29</c:v>
                </c:pt>
                <c:pt idx="1289">
                  <c:v>37.18</c:v>
                </c:pt>
                <c:pt idx="1290">
                  <c:v>38.06</c:v>
                </c:pt>
                <c:pt idx="1291">
                  <c:v>38.18</c:v>
                </c:pt>
                <c:pt idx="1292">
                  <c:v>37.06</c:v>
                </c:pt>
                <c:pt idx="1293">
                  <c:v>35.82</c:v>
                </c:pt>
                <c:pt idx="1294">
                  <c:v>34.76</c:v>
                </c:pt>
                <c:pt idx="1295">
                  <c:v>34.06</c:v>
                </c:pt>
                <c:pt idx="1296">
                  <c:v>34.65</c:v>
                </c:pt>
                <c:pt idx="1297">
                  <c:v>35.53</c:v>
                </c:pt>
                <c:pt idx="1298">
                  <c:v>36.590000000000003</c:v>
                </c:pt>
                <c:pt idx="1299">
                  <c:v>38.32</c:v>
                </c:pt>
                <c:pt idx="1300">
                  <c:v>40</c:v>
                </c:pt>
                <c:pt idx="1301">
                  <c:v>40.880000000000003</c:v>
                </c:pt>
                <c:pt idx="1302">
                  <c:v>41.65</c:v>
                </c:pt>
                <c:pt idx="1303">
                  <c:v>42.38</c:v>
                </c:pt>
                <c:pt idx="1304">
                  <c:v>42.76</c:v>
                </c:pt>
                <c:pt idx="1305">
                  <c:v>42.88</c:v>
                </c:pt>
                <c:pt idx="1306">
                  <c:v>43.06</c:v>
                </c:pt>
                <c:pt idx="1307">
                  <c:v>43.29</c:v>
                </c:pt>
                <c:pt idx="1308">
                  <c:v>43.41</c:v>
                </c:pt>
                <c:pt idx="1309">
                  <c:v>43.35</c:v>
                </c:pt>
                <c:pt idx="1310">
                  <c:v>43.12</c:v>
                </c:pt>
                <c:pt idx="1311">
                  <c:v>42.76</c:v>
                </c:pt>
                <c:pt idx="1312">
                  <c:v>41.85</c:v>
                </c:pt>
                <c:pt idx="1313">
                  <c:v>40.94</c:v>
                </c:pt>
                <c:pt idx="1314">
                  <c:v>40.590000000000003</c:v>
                </c:pt>
                <c:pt idx="1315">
                  <c:v>40.65</c:v>
                </c:pt>
                <c:pt idx="1316">
                  <c:v>41.53</c:v>
                </c:pt>
                <c:pt idx="1317">
                  <c:v>42.82</c:v>
                </c:pt>
                <c:pt idx="1318">
                  <c:v>43.65</c:v>
                </c:pt>
                <c:pt idx="1319">
                  <c:v>44.24</c:v>
                </c:pt>
                <c:pt idx="1320">
                  <c:v>44.76</c:v>
                </c:pt>
                <c:pt idx="1321">
                  <c:v>44.94</c:v>
                </c:pt>
                <c:pt idx="1322">
                  <c:v>44.88</c:v>
                </c:pt>
                <c:pt idx="1323">
                  <c:v>44.82</c:v>
                </c:pt>
                <c:pt idx="1324">
                  <c:v>44.56</c:v>
                </c:pt>
                <c:pt idx="1325">
                  <c:v>44.18</c:v>
                </c:pt>
                <c:pt idx="1326">
                  <c:v>43.88</c:v>
                </c:pt>
                <c:pt idx="1327">
                  <c:v>43.65</c:v>
                </c:pt>
                <c:pt idx="1328">
                  <c:v>43.38</c:v>
                </c:pt>
                <c:pt idx="1329">
                  <c:v>43.29</c:v>
                </c:pt>
                <c:pt idx="1330">
                  <c:v>43.29</c:v>
                </c:pt>
                <c:pt idx="1331">
                  <c:v>43.35</c:v>
                </c:pt>
                <c:pt idx="1332">
                  <c:v>43.29</c:v>
                </c:pt>
                <c:pt idx="1333">
                  <c:v>43.06</c:v>
                </c:pt>
                <c:pt idx="1334">
                  <c:v>42.88</c:v>
                </c:pt>
                <c:pt idx="1335">
                  <c:v>42.76</c:v>
                </c:pt>
                <c:pt idx="1336">
                  <c:v>42.47</c:v>
                </c:pt>
                <c:pt idx="1337">
                  <c:v>42.12</c:v>
                </c:pt>
                <c:pt idx="1338">
                  <c:v>41.82</c:v>
                </c:pt>
                <c:pt idx="1339">
                  <c:v>41.47</c:v>
                </c:pt>
                <c:pt idx="1340">
                  <c:v>40.74</c:v>
                </c:pt>
                <c:pt idx="1341">
                  <c:v>39.880000000000003</c:v>
                </c:pt>
                <c:pt idx="1342">
                  <c:v>39.29</c:v>
                </c:pt>
                <c:pt idx="1343">
                  <c:v>38.82</c:v>
                </c:pt>
                <c:pt idx="1344">
                  <c:v>38.35</c:v>
                </c:pt>
                <c:pt idx="1345">
                  <c:v>38.18</c:v>
                </c:pt>
                <c:pt idx="1346">
                  <c:v>38.06</c:v>
                </c:pt>
                <c:pt idx="1347">
                  <c:v>37.82</c:v>
                </c:pt>
                <c:pt idx="1348">
                  <c:v>37</c:v>
                </c:pt>
                <c:pt idx="1349">
                  <c:v>35.65</c:v>
                </c:pt>
                <c:pt idx="1350">
                  <c:v>34.409999999999997</c:v>
                </c:pt>
                <c:pt idx="1351">
                  <c:v>32.94</c:v>
                </c:pt>
                <c:pt idx="1352">
                  <c:v>31.41</c:v>
                </c:pt>
                <c:pt idx="1353">
                  <c:v>29.09</c:v>
                </c:pt>
                <c:pt idx="1354">
                  <c:v>26.94</c:v>
                </c:pt>
                <c:pt idx="1355">
                  <c:v>25.59</c:v>
                </c:pt>
                <c:pt idx="1356">
                  <c:v>24.35</c:v>
                </c:pt>
                <c:pt idx="1357">
                  <c:v>23.15</c:v>
                </c:pt>
                <c:pt idx="1358">
                  <c:v>22.71</c:v>
                </c:pt>
                <c:pt idx="1359">
                  <c:v>23.12</c:v>
                </c:pt>
                <c:pt idx="1360">
                  <c:v>23.94</c:v>
                </c:pt>
                <c:pt idx="1361">
                  <c:v>25.88</c:v>
                </c:pt>
                <c:pt idx="1362">
                  <c:v>27.94</c:v>
                </c:pt>
                <c:pt idx="1363">
                  <c:v>29.29</c:v>
                </c:pt>
                <c:pt idx="1364">
                  <c:v>30.29</c:v>
                </c:pt>
                <c:pt idx="1365">
                  <c:v>30.94</c:v>
                </c:pt>
                <c:pt idx="1366">
                  <c:v>30.59</c:v>
                </c:pt>
                <c:pt idx="1367">
                  <c:v>29.59</c:v>
                </c:pt>
                <c:pt idx="1368">
                  <c:v>28.12</c:v>
                </c:pt>
                <c:pt idx="1369">
                  <c:v>26.59</c:v>
                </c:pt>
                <c:pt idx="1370">
                  <c:v>26.71</c:v>
                </c:pt>
                <c:pt idx="1371">
                  <c:v>28.12</c:v>
                </c:pt>
                <c:pt idx="1372">
                  <c:v>30.35</c:v>
                </c:pt>
                <c:pt idx="1373">
                  <c:v>34.119999999999997</c:v>
                </c:pt>
                <c:pt idx="1374">
                  <c:v>37</c:v>
                </c:pt>
                <c:pt idx="1375">
                  <c:v>38.18</c:v>
                </c:pt>
                <c:pt idx="1376">
                  <c:v>38.94</c:v>
                </c:pt>
                <c:pt idx="1377">
                  <c:v>39.53</c:v>
                </c:pt>
                <c:pt idx="1378">
                  <c:v>39.71</c:v>
                </c:pt>
                <c:pt idx="1379">
                  <c:v>39.76</c:v>
                </c:pt>
                <c:pt idx="1380">
                  <c:v>39.71</c:v>
                </c:pt>
                <c:pt idx="1381">
                  <c:v>39.590000000000003</c:v>
                </c:pt>
                <c:pt idx="1382">
                  <c:v>39.29</c:v>
                </c:pt>
                <c:pt idx="1383">
                  <c:v>39.06</c:v>
                </c:pt>
                <c:pt idx="1384">
                  <c:v>38.76</c:v>
                </c:pt>
                <c:pt idx="1385">
                  <c:v>38.26</c:v>
                </c:pt>
                <c:pt idx="1386">
                  <c:v>37.880000000000003</c:v>
                </c:pt>
                <c:pt idx="1387">
                  <c:v>37.65</c:v>
                </c:pt>
                <c:pt idx="1388">
                  <c:v>37.47</c:v>
                </c:pt>
                <c:pt idx="1389">
                  <c:v>37.29</c:v>
                </c:pt>
                <c:pt idx="1390">
                  <c:v>37.119999999999997</c:v>
                </c:pt>
                <c:pt idx="1391">
                  <c:v>36.94</c:v>
                </c:pt>
                <c:pt idx="1392">
                  <c:v>36.71</c:v>
                </c:pt>
                <c:pt idx="1393">
                  <c:v>36.409999999999997</c:v>
                </c:pt>
                <c:pt idx="1394">
                  <c:v>35.94</c:v>
                </c:pt>
                <c:pt idx="1395">
                  <c:v>35.409999999999997</c:v>
                </c:pt>
                <c:pt idx="1396">
                  <c:v>34.94</c:v>
                </c:pt>
                <c:pt idx="1397">
                  <c:v>34.47</c:v>
                </c:pt>
                <c:pt idx="1398">
                  <c:v>33.68</c:v>
                </c:pt>
                <c:pt idx="1399">
                  <c:v>32.82</c:v>
                </c:pt>
                <c:pt idx="1400">
                  <c:v>32.29</c:v>
                </c:pt>
                <c:pt idx="1401">
                  <c:v>31.71</c:v>
                </c:pt>
                <c:pt idx="1402">
                  <c:v>30.76</c:v>
                </c:pt>
                <c:pt idx="1403">
                  <c:v>29.88</c:v>
                </c:pt>
                <c:pt idx="1404">
                  <c:v>29.18</c:v>
                </c:pt>
                <c:pt idx="1405">
                  <c:v>28.41</c:v>
                </c:pt>
                <c:pt idx="1406">
                  <c:v>27.12</c:v>
                </c:pt>
                <c:pt idx="1407">
                  <c:v>25.65</c:v>
                </c:pt>
                <c:pt idx="1408">
                  <c:v>24.53</c:v>
                </c:pt>
                <c:pt idx="1409">
                  <c:v>23.29</c:v>
                </c:pt>
                <c:pt idx="1410">
                  <c:v>21.03</c:v>
                </c:pt>
                <c:pt idx="1411">
                  <c:v>18.53</c:v>
                </c:pt>
                <c:pt idx="1412">
                  <c:v>16.71</c:v>
                </c:pt>
                <c:pt idx="1413">
                  <c:v>14.82</c:v>
                </c:pt>
                <c:pt idx="1414">
                  <c:v>12.21</c:v>
                </c:pt>
                <c:pt idx="1415">
                  <c:v>10.119999999999999</c:v>
                </c:pt>
                <c:pt idx="1416">
                  <c:v>9.18</c:v>
                </c:pt>
                <c:pt idx="1417">
                  <c:v>8.4700000000000006</c:v>
                </c:pt>
                <c:pt idx="1418">
                  <c:v>7.88</c:v>
                </c:pt>
                <c:pt idx="1419">
                  <c:v>7.71</c:v>
                </c:pt>
                <c:pt idx="1420">
                  <c:v>7.88</c:v>
                </c:pt>
                <c:pt idx="1421">
                  <c:v>8.18</c:v>
                </c:pt>
                <c:pt idx="1422">
                  <c:v>8.9700000000000006</c:v>
                </c:pt>
                <c:pt idx="1423">
                  <c:v>10.29</c:v>
                </c:pt>
                <c:pt idx="1424">
                  <c:v>11.59</c:v>
                </c:pt>
                <c:pt idx="1425">
                  <c:v>13</c:v>
                </c:pt>
                <c:pt idx="1426">
                  <c:v>15.29</c:v>
                </c:pt>
                <c:pt idx="1427">
                  <c:v>17.59</c:v>
                </c:pt>
                <c:pt idx="1428">
                  <c:v>18.940000000000001</c:v>
                </c:pt>
                <c:pt idx="1429">
                  <c:v>20.12</c:v>
                </c:pt>
                <c:pt idx="1430">
                  <c:v>21.47</c:v>
                </c:pt>
                <c:pt idx="1431">
                  <c:v>22.65</c:v>
                </c:pt>
                <c:pt idx="1432">
                  <c:v>23.41</c:v>
                </c:pt>
                <c:pt idx="1433">
                  <c:v>24.18</c:v>
                </c:pt>
                <c:pt idx="1434">
                  <c:v>24.94</c:v>
                </c:pt>
                <c:pt idx="1435">
                  <c:v>26.09</c:v>
                </c:pt>
                <c:pt idx="1436">
                  <c:v>27.18</c:v>
                </c:pt>
                <c:pt idx="1437">
                  <c:v>27.82</c:v>
                </c:pt>
                <c:pt idx="1438">
                  <c:v>28.41</c:v>
                </c:pt>
                <c:pt idx="1439">
                  <c:v>29.15</c:v>
                </c:pt>
                <c:pt idx="1440">
                  <c:v>29.65</c:v>
                </c:pt>
                <c:pt idx="1441">
                  <c:v>29.88</c:v>
                </c:pt>
                <c:pt idx="1442">
                  <c:v>30.06</c:v>
                </c:pt>
                <c:pt idx="1443">
                  <c:v>30.24</c:v>
                </c:pt>
                <c:pt idx="1444">
                  <c:v>30.24</c:v>
                </c:pt>
                <c:pt idx="1445">
                  <c:v>30.18</c:v>
                </c:pt>
                <c:pt idx="1446">
                  <c:v>30.06</c:v>
                </c:pt>
                <c:pt idx="1447">
                  <c:v>29.79</c:v>
                </c:pt>
                <c:pt idx="1448">
                  <c:v>29.41</c:v>
                </c:pt>
                <c:pt idx="1449">
                  <c:v>29.12</c:v>
                </c:pt>
                <c:pt idx="1450">
                  <c:v>28.76</c:v>
                </c:pt>
                <c:pt idx="1451">
                  <c:v>28.18</c:v>
                </c:pt>
                <c:pt idx="1452">
                  <c:v>27.41</c:v>
                </c:pt>
                <c:pt idx="1453">
                  <c:v>26.82</c:v>
                </c:pt>
                <c:pt idx="1454">
                  <c:v>26.12</c:v>
                </c:pt>
                <c:pt idx="1455">
                  <c:v>25.09</c:v>
                </c:pt>
                <c:pt idx="1456">
                  <c:v>23.88</c:v>
                </c:pt>
                <c:pt idx="1457">
                  <c:v>23.06</c:v>
                </c:pt>
                <c:pt idx="1458">
                  <c:v>22.18</c:v>
                </c:pt>
                <c:pt idx="1459">
                  <c:v>20.88</c:v>
                </c:pt>
                <c:pt idx="1460">
                  <c:v>19.71</c:v>
                </c:pt>
                <c:pt idx="1461">
                  <c:v>19.059999999999999</c:v>
                </c:pt>
                <c:pt idx="1462">
                  <c:v>18.47</c:v>
                </c:pt>
                <c:pt idx="1463">
                  <c:v>17.850000000000001</c:v>
                </c:pt>
                <c:pt idx="1464">
                  <c:v>17.53</c:v>
                </c:pt>
                <c:pt idx="1465">
                  <c:v>17.350000000000001</c:v>
                </c:pt>
                <c:pt idx="1466">
                  <c:v>17.350000000000001</c:v>
                </c:pt>
                <c:pt idx="1467">
                  <c:v>17.559999999999999</c:v>
                </c:pt>
                <c:pt idx="1468">
                  <c:v>17.71</c:v>
                </c:pt>
                <c:pt idx="1469">
                  <c:v>17.53</c:v>
                </c:pt>
                <c:pt idx="1470">
                  <c:v>17.12</c:v>
                </c:pt>
                <c:pt idx="1471">
                  <c:v>16.09</c:v>
                </c:pt>
                <c:pt idx="1472">
                  <c:v>14.82</c:v>
                </c:pt>
                <c:pt idx="1473">
                  <c:v>14.06</c:v>
                </c:pt>
                <c:pt idx="1474">
                  <c:v>13.35</c:v>
                </c:pt>
                <c:pt idx="1475">
                  <c:v>12.88</c:v>
                </c:pt>
                <c:pt idx="1476">
                  <c:v>12.32</c:v>
                </c:pt>
                <c:pt idx="1477">
                  <c:v>11.88</c:v>
                </c:pt>
                <c:pt idx="1478">
                  <c:v>11.53</c:v>
                </c:pt>
                <c:pt idx="1479">
                  <c:v>11</c:v>
                </c:pt>
                <c:pt idx="1480">
                  <c:v>9.91</c:v>
                </c:pt>
                <c:pt idx="1481">
                  <c:v>8.76</c:v>
                </c:pt>
                <c:pt idx="1482">
                  <c:v>8.1199999999999992</c:v>
                </c:pt>
                <c:pt idx="1483">
                  <c:v>7.59</c:v>
                </c:pt>
                <c:pt idx="1484">
                  <c:v>7.15</c:v>
                </c:pt>
                <c:pt idx="1485">
                  <c:v>7</c:v>
                </c:pt>
                <c:pt idx="1486">
                  <c:v>7.06</c:v>
                </c:pt>
                <c:pt idx="1487">
                  <c:v>7.18</c:v>
                </c:pt>
                <c:pt idx="1488">
                  <c:v>7.21</c:v>
                </c:pt>
                <c:pt idx="1489">
                  <c:v>7.35</c:v>
                </c:pt>
                <c:pt idx="1490">
                  <c:v>7.59</c:v>
                </c:pt>
                <c:pt idx="1491">
                  <c:v>7.88</c:v>
                </c:pt>
                <c:pt idx="1492">
                  <c:v>8.35</c:v>
                </c:pt>
                <c:pt idx="1493">
                  <c:v>9</c:v>
                </c:pt>
                <c:pt idx="1494">
                  <c:v>9.59</c:v>
                </c:pt>
                <c:pt idx="1495">
                  <c:v>10.24</c:v>
                </c:pt>
                <c:pt idx="1496">
                  <c:v>11.21</c:v>
                </c:pt>
                <c:pt idx="1497">
                  <c:v>12.24</c:v>
                </c:pt>
                <c:pt idx="1498">
                  <c:v>13</c:v>
                </c:pt>
                <c:pt idx="1499">
                  <c:v>13.82</c:v>
                </c:pt>
                <c:pt idx="1500">
                  <c:v>14.91</c:v>
                </c:pt>
                <c:pt idx="1501">
                  <c:v>15.88</c:v>
                </c:pt>
                <c:pt idx="1502">
                  <c:v>16.47</c:v>
                </c:pt>
                <c:pt idx="1503">
                  <c:v>16.940000000000001</c:v>
                </c:pt>
                <c:pt idx="1504">
                  <c:v>17.149999999999999</c:v>
                </c:pt>
                <c:pt idx="1505">
                  <c:v>16.82</c:v>
                </c:pt>
                <c:pt idx="1506">
                  <c:v>16.239999999999998</c:v>
                </c:pt>
                <c:pt idx="1507">
                  <c:v>15.47</c:v>
                </c:pt>
                <c:pt idx="1508">
                  <c:v>13.71</c:v>
                </c:pt>
                <c:pt idx="1509">
                  <c:v>11.59</c:v>
                </c:pt>
                <c:pt idx="1510">
                  <c:v>10.18</c:v>
                </c:pt>
                <c:pt idx="1511">
                  <c:v>8.82</c:v>
                </c:pt>
                <c:pt idx="1512">
                  <c:v>7.24</c:v>
                </c:pt>
                <c:pt idx="1513">
                  <c:v>6.18</c:v>
                </c:pt>
                <c:pt idx="1514">
                  <c:v>5.76</c:v>
                </c:pt>
                <c:pt idx="1515">
                  <c:v>5.59</c:v>
                </c:pt>
                <c:pt idx="1516">
                  <c:v>5.59</c:v>
                </c:pt>
                <c:pt idx="1517">
                  <c:v>5.74</c:v>
                </c:pt>
                <c:pt idx="1518">
                  <c:v>6.12</c:v>
                </c:pt>
                <c:pt idx="1519">
                  <c:v>6.59</c:v>
                </c:pt>
                <c:pt idx="1520">
                  <c:v>7.18</c:v>
                </c:pt>
                <c:pt idx="1521">
                  <c:v>8.5</c:v>
                </c:pt>
                <c:pt idx="1522">
                  <c:v>10.119999999999999</c:v>
                </c:pt>
                <c:pt idx="1523">
                  <c:v>11.29</c:v>
                </c:pt>
                <c:pt idx="1524">
                  <c:v>12.41</c:v>
                </c:pt>
                <c:pt idx="1525">
                  <c:v>14.21</c:v>
                </c:pt>
                <c:pt idx="1526">
                  <c:v>15.82</c:v>
                </c:pt>
                <c:pt idx="1527">
                  <c:v>16.71</c:v>
                </c:pt>
                <c:pt idx="1528">
                  <c:v>17.53</c:v>
                </c:pt>
                <c:pt idx="1529">
                  <c:v>18.62</c:v>
                </c:pt>
                <c:pt idx="1530">
                  <c:v>19.59</c:v>
                </c:pt>
                <c:pt idx="1531">
                  <c:v>20.18</c:v>
                </c:pt>
                <c:pt idx="1532">
                  <c:v>20.76</c:v>
                </c:pt>
                <c:pt idx="1533">
                  <c:v>21.74</c:v>
                </c:pt>
                <c:pt idx="1534">
                  <c:v>22.71</c:v>
                </c:pt>
                <c:pt idx="1535">
                  <c:v>23.24</c:v>
                </c:pt>
                <c:pt idx="1536">
                  <c:v>23.76</c:v>
                </c:pt>
                <c:pt idx="1537">
                  <c:v>24.5</c:v>
                </c:pt>
                <c:pt idx="1538">
                  <c:v>25.24</c:v>
                </c:pt>
                <c:pt idx="1539">
                  <c:v>25.71</c:v>
                </c:pt>
                <c:pt idx="1540">
                  <c:v>26.12</c:v>
                </c:pt>
                <c:pt idx="1541">
                  <c:v>26.56</c:v>
                </c:pt>
                <c:pt idx="1542">
                  <c:v>26.82</c:v>
                </c:pt>
                <c:pt idx="1543">
                  <c:v>26.76</c:v>
                </c:pt>
                <c:pt idx="1544">
                  <c:v>26.59</c:v>
                </c:pt>
                <c:pt idx="1545">
                  <c:v>26.32</c:v>
                </c:pt>
                <c:pt idx="1546">
                  <c:v>26.35</c:v>
                </c:pt>
                <c:pt idx="1547">
                  <c:v>26.59</c:v>
                </c:pt>
                <c:pt idx="1548">
                  <c:v>27</c:v>
                </c:pt>
                <c:pt idx="1549">
                  <c:v>27.94</c:v>
                </c:pt>
                <c:pt idx="1550">
                  <c:v>29</c:v>
                </c:pt>
                <c:pt idx="1551">
                  <c:v>29.71</c:v>
                </c:pt>
                <c:pt idx="1552">
                  <c:v>30.47</c:v>
                </c:pt>
                <c:pt idx="1553">
                  <c:v>31.29</c:v>
                </c:pt>
                <c:pt idx="1554">
                  <c:v>31.76</c:v>
                </c:pt>
                <c:pt idx="1555">
                  <c:v>31.71</c:v>
                </c:pt>
                <c:pt idx="1556">
                  <c:v>31.41</c:v>
                </c:pt>
                <c:pt idx="1557">
                  <c:v>31.24</c:v>
                </c:pt>
                <c:pt idx="1558">
                  <c:v>31.5</c:v>
                </c:pt>
                <c:pt idx="1559">
                  <c:v>32.47</c:v>
                </c:pt>
                <c:pt idx="1560">
                  <c:v>33.409999999999997</c:v>
                </c:pt>
                <c:pt idx="1561">
                  <c:v>34.409999999999997</c:v>
                </c:pt>
                <c:pt idx="1562">
                  <c:v>35.29</c:v>
                </c:pt>
                <c:pt idx="1563">
                  <c:v>35.47</c:v>
                </c:pt>
                <c:pt idx="1564">
                  <c:v>35.24</c:v>
                </c:pt>
                <c:pt idx="1565">
                  <c:v>34.880000000000003</c:v>
                </c:pt>
                <c:pt idx="1566">
                  <c:v>34.53</c:v>
                </c:pt>
                <c:pt idx="1567">
                  <c:v>34.65</c:v>
                </c:pt>
                <c:pt idx="1568">
                  <c:v>35</c:v>
                </c:pt>
                <c:pt idx="1569">
                  <c:v>35.35</c:v>
                </c:pt>
                <c:pt idx="1570">
                  <c:v>35.79</c:v>
                </c:pt>
                <c:pt idx="1571">
                  <c:v>35.880000000000003</c:v>
                </c:pt>
                <c:pt idx="1572">
                  <c:v>35.76</c:v>
                </c:pt>
                <c:pt idx="1573">
                  <c:v>35.53</c:v>
                </c:pt>
                <c:pt idx="1574">
                  <c:v>34.82</c:v>
                </c:pt>
                <c:pt idx="1575">
                  <c:v>33.82</c:v>
                </c:pt>
                <c:pt idx="1576">
                  <c:v>33</c:v>
                </c:pt>
                <c:pt idx="1577">
                  <c:v>32.06</c:v>
                </c:pt>
                <c:pt idx="1578">
                  <c:v>30.35</c:v>
                </c:pt>
                <c:pt idx="1579">
                  <c:v>28.29</c:v>
                </c:pt>
                <c:pt idx="1580">
                  <c:v>26.71</c:v>
                </c:pt>
                <c:pt idx="1581">
                  <c:v>24.88</c:v>
                </c:pt>
                <c:pt idx="1582">
                  <c:v>21.65</c:v>
                </c:pt>
                <c:pt idx="1583">
                  <c:v>17.940000000000001</c:v>
                </c:pt>
                <c:pt idx="1584">
                  <c:v>15.29</c:v>
                </c:pt>
                <c:pt idx="1585">
                  <c:v>12.82</c:v>
                </c:pt>
                <c:pt idx="1586">
                  <c:v>9.5</c:v>
                </c:pt>
                <c:pt idx="1587">
                  <c:v>6.94</c:v>
                </c:pt>
                <c:pt idx="1588">
                  <c:v>5.88</c:v>
                </c:pt>
                <c:pt idx="1589">
                  <c:v>5.41</c:v>
                </c:pt>
                <c:pt idx="1590">
                  <c:v>5.85</c:v>
                </c:pt>
                <c:pt idx="1591">
                  <c:v>7.12</c:v>
                </c:pt>
                <c:pt idx="1592">
                  <c:v>8.2899999999999991</c:v>
                </c:pt>
                <c:pt idx="1593">
                  <c:v>9.65</c:v>
                </c:pt>
                <c:pt idx="1594">
                  <c:v>11.71</c:v>
                </c:pt>
                <c:pt idx="1595">
                  <c:v>13.71</c:v>
                </c:pt>
                <c:pt idx="1596">
                  <c:v>15</c:v>
                </c:pt>
                <c:pt idx="1597">
                  <c:v>16.350000000000001</c:v>
                </c:pt>
                <c:pt idx="1598">
                  <c:v>17.71</c:v>
                </c:pt>
                <c:pt idx="1599">
                  <c:v>19.68</c:v>
                </c:pt>
                <c:pt idx="1600">
                  <c:v>21.18</c:v>
                </c:pt>
                <c:pt idx="1601">
                  <c:v>21.65</c:v>
                </c:pt>
                <c:pt idx="1602">
                  <c:v>21.41</c:v>
                </c:pt>
                <c:pt idx="1603">
                  <c:v>19</c:v>
                </c:pt>
                <c:pt idx="1604">
                  <c:v>14.88</c:v>
                </c:pt>
                <c:pt idx="1605">
                  <c:v>11.76</c:v>
                </c:pt>
                <c:pt idx="1606">
                  <c:v>9</c:v>
                </c:pt>
                <c:pt idx="1607">
                  <c:v>7.21</c:v>
                </c:pt>
                <c:pt idx="1608">
                  <c:v>8.24</c:v>
                </c:pt>
                <c:pt idx="1609">
                  <c:v>10.18</c:v>
                </c:pt>
                <c:pt idx="1610">
                  <c:v>12.41</c:v>
                </c:pt>
                <c:pt idx="1611">
                  <c:v>15.74</c:v>
                </c:pt>
                <c:pt idx="1612">
                  <c:v>18.59</c:v>
                </c:pt>
                <c:pt idx="1613">
                  <c:v>20.12</c:v>
                </c:pt>
                <c:pt idx="1614">
                  <c:v>21.47</c:v>
                </c:pt>
                <c:pt idx="1615">
                  <c:v>23.24</c:v>
                </c:pt>
                <c:pt idx="1616">
                  <c:v>24.71</c:v>
                </c:pt>
                <c:pt idx="1617">
                  <c:v>25.53</c:v>
                </c:pt>
                <c:pt idx="1618">
                  <c:v>26.18</c:v>
                </c:pt>
                <c:pt idx="1619">
                  <c:v>27.03</c:v>
                </c:pt>
                <c:pt idx="1620">
                  <c:v>27.82</c:v>
                </c:pt>
                <c:pt idx="1621">
                  <c:v>28.41</c:v>
                </c:pt>
                <c:pt idx="1622">
                  <c:v>28.94</c:v>
                </c:pt>
                <c:pt idx="1623">
                  <c:v>29.71</c:v>
                </c:pt>
                <c:pt idx="1624">
                  <c:v>30.29</c:v>
                </c:pt>
                <c:pt idx="1625">
                  <c:v>30.65</c:v>
                </c:pt>
                <c:pt idx="1626">
                  <c:v>30.94</c:v>
                </c:pt>
                <c:pt idx="1627">
                  <c:v>31.44</c:v>
                </c:pt>
                <c:pt idx="1628">
                  <c:v>31.94</c:v>
                </c:pt>
                <c:pt idx="1629">
                  <c:v>32.29</c:v>
                </c:pt>
                <c:pt idx="1630">
                  <c:v>32.590000000000003</c:v>
                </c:pt>
                <c:pt idx="1631">
                  <c:v>33.03</c:v>
                </c:pt>
                <c:pt idx="1632">
                  <c:v>33.409999999999997</c:v>
                </c:pt>
                <c:pt idx="1633">
                  <c:v>33.71</c:v>
                </c:pt>
                <c:pt idx="1634">
                  <c:v>33.94</c:v>
                </c:pt>
                <c:pt idx="1635">
                  <c:v>34.35</c:v>
                </c:pt>
                <c:pt idx="1636">
                  <c:v>34.71</c:v>
                </c:pt>
                <c:pt idx="1637">
                  <c:v>34.94</c:v>
                </c:pt>
                <c:pt idx="1638">
                  <c:v>35.119999999999997</c:v>
                </c:pt>
                <c:pt idx="1639">
                  <c:v>35.35</c:v>
                </c:pt>
                <c:pt idx="1640">
                  <c:v>35.65</c:v>
                </c:pt>
                <c:pt idx="1641">
                  <c:v>35.94</c:v>
                </c:pt>
                <c:pt idx="1642">
                  <c:v>36.119999999999997</c:v>
                </c:pt>
                <c:pt idx="1643">
                  <c:v>36.29</c:v>
                </c:pt>
                <c:pt idx="1644">
                  <c:v>36.56</c:v>
                </c:pt>
                <c:pt idx="1645">
                  <c:v>36.76</c:v>
                </c:pt>
                <c:pt idx="1646">
                  <c:v>36.880000000000003</c:v>
                </c:pt>
                <c:pt idx="1647">
                  <c:v>37</c:v>
                </c:pt>
                <c:pt idx="1648">
                  <c:v>37.21</c:v>
                </c:pt>
                <c:pt idx="1649">
                  <c:v>37.409999999999997</c:v>
                </c:pt>
                <c:pt idx="1650">
                  <c:v>37.53</c:v>
                </c:pt>
                <c:pt idx="1651">
                  <c:v>37.71</c:v>
                </c:pt>
                <c:pt idx="1652">
                  <c:v>37.97</c:v>
                </c:pt>
                <c:pt idx="1653">
                  <c:v>38.18</c:v>
                </c:pt>
                <c:pt idx="1654">
                  <c:v>38.35</c:v>
                </c:pt>
                <c:pt idx="1655">
                  <c:v>38.47</c:v>
                </c:pt>
                <c:pt idx="1656">
                  <c:v>38.71</c:v>
                </c:pt>
                <c:pt idx="1657">
                  <c:v>38.880000000000003</c:v>
                </c:pt>
                <c:pt idx="1658">
                  <c:v>39</c:v>
                </c:pt>
                <c:pt idx="1659">
                  <c:v>39.119999999999997</c:v>
                </c:pt>
                <c:pt idx="1660">
                  <c:v>39.26</c:v>
                </c:pt>
                <c:pt idx="1661">
                  <c:v>39.409999999999997</c:v>
                </c:pt>
                <c:pt idx="1662">
                  <c:v>39.47</c:v>
                </c:pt>
                <c:pt idx="1663">
                  <c:v>39.590000000000003</c:v>
                </c:pt>
                <c:pt idx="1664">
                  <c:v>39.71</c:v>
                </c:pt>
                <c:pt idx="1665">
                  <c:v>39.82</c:v>
                </c:pt>
                <c:pt idx="1666">
                  <c:v>39.94</c:v>
                </c:pt>
                <c:pt idx="1667">
                  <c:v>40</c:v>
                </c:pt>
                <c:pt idx="1668">
                  <c:v>40.18</c:v>
                </c:pt>
                <c:pt idx="1669">
                  <c:v>40.35</c:v>
                </c:pt>
                <c:pt idx="1670">
                  <c:v>40.47</c:v>
                </c:pt>
                <c:pt idx="1671">
                  <c:v>40.53</c:v>
                </c:pt>
                <c:pt idx="1672">
                  <c:v>40.71</c:v>
                </c:pt>
                <c:pt idx="1673">
                  <c:v>40.880000000000003</c:v>
                </c:pt>
                <c:pt idx="1674">
                  <c:v>41</c:v>
                </c:pt>
                <c:pt idx="1675">
                  <c:v>41.18</c:v>
                </c:pt>
                <c:pt idx="1676">
                  <c:v>41.29</c:v>
                </c:pt>
                <c:pt idx="1677">
                  <c:v>41.53</c:v>
                </c:pt>
                <c:pt idx="1678">
                  <c:v>41.59</c:v>
                </c:pt>
                <c:pt idx="1679">
                  <c:v>41.71</c:v>
                </c:pt>
                <c:pt idx="1680">
                  <c:v>41.82</c:v>
                </c:pt>
                <c:pt idx="1681">
                  <c:v>41.97</c:v>
                </c:pt>
                <c:pt idx="1682">
                  <c:v>42.12</c:v>
                </c:pt>
                <c:pt idx="1683">
                  <c:v>42.12</c:v>
                </c:pt>
                <c:pt idx="1684">
                  <c:v>42.06</c:v>
                </c:pt>
                <c:pt idx="1685">
                  <c:v>41.85</c:v>
                </c:pt>
                <c:pt idx="1686">
                  <c:v>41.59</c:v>
                </c:pt>
                <c:pt idx="1687">
                  <c:v>41.47</c:v>
                </c:pt>
                <c:pt idx="1688">
                  <c:v>41.41</c:v>
                </c:pt>
                <c:pt idx="1689">
                  <c:v>41.65</c:v>
                </c:pt>
                <c:pt idx="1690">
                  <c:v>42.06</c:v>
                </c:pt>
                <c:pt idx="1691">
                  <c:v>42.35</c:v>
                </c:pt>
                <c:pt idx="1692">
                  <c:v>42.71</c:v>
                </c:pt>
                <c:pt idx="1693">
                  <c:v>43.06</c:v>
                </c:pt>
                <c:pt idx="1694">
                  <c:v>43.41</c:v>
                </c:pt>
                <c:pt idx="1695">
                  <c:v>43.59</c:v>
                </c:pt>
                <c:pt idx="1696">
                  <c:v>43.76</c:v>
                </c:pt>
                <c:pt idx="1697">
                  <c:v>44.03</c:v>
                </c:pt>
                <c:pt idx="1698">
                  <c:v>44.24</c:v>
                </c:pt>
                <c:pt idx="1699">
                  <c:v>44.35</c:v>
                </c:pt>
                <c:pt idx="1700">
                  <c:v>44.53</c:v>
                </c:pt>
                <c:pt idx="1701">
                  <c:v>44.71</c:v>
                </c:pt>
                <c:pt idx="1702">
                  <c:v>44.88</c:v>
                </c:pt>
                <c:pt idx="1703">
                  <c:v>45</c:v>
                </c:pt>
                <c:pt idx="1704">
                  <c:v>45.12</c:v>
                </c:pt>
                <c:pt idx="1705">
                  <c:v>45.24</c:v>
                </c:pt>
                <c:pt idx="1706">
                  <c:v>45.41</c:v>
                </c:pt>
                <c:pt idx="1707">
                  <c:v>45.47</c:v>
                </c:pt>
                <c:pt idx="1708">
                  <c:v>45.59</c:v>
                </c:pt>
                <c:pt idx="1709">
                  <c:v>45.76</c:v>
                </c:pt>
                <c:pt idx="1710">
                  <c:v>45.94</c:v>
                </c:pt>
                <c:pt idx="1711">
                  <c:v>46.06</c:v>
                </c:pt>
                <c:pt idx="1712">
                  <c:v>46.12</c:v>
                </c:pt>
                <c:pt idx="1713">
                  <c:v>46.21</c:v>
                </c:pt>
                <c:pt idx="1714">
                  <c:v>46.24</c:v>
                </c:pt>
                <c:pt idx="1715">
                  <c:v>46.24</c:v>
                </c:pt>
                <c:pt idx="1716">
                  <c:v>46.24</c:v>
                </c:pt>
                <c:pt idx="1717">
                  <c:v>46.09</c:v>
                </c:pt>
                <c:pt idx="1718">
                  <c:v>45.76</c:v>
                </c:pt>
                <c:pt idx="1719">
                  <c:v>45.41</c:v>
                </c:pt>
                <c:pt idx="1720">
                  <c:v>44.71</c:v>
                </c:pt>
                <c:pt idx="1721">
                  <c:v>43.76</c:v>
                </c:pt>
                <c:pt idx="1722">
                  <c:v>41.44</c:v>
                </c:pt>
                <c:pt idx="1723">
                  <c:v>37.94</c:v>
                </c:pt>
                <c:pt idx="1724">
                  <c:v>35.06</c:v>
                </c:pt>
                <c:pt idx="1725">
                  <c:v>32.119999999999997</c:v>
                </c:pt>
                <c:pt idx="1726">
                  <c:v>28.41</c:v>
                </c:pt>
                <c:pt idx="1727">
                  <c:v>26.53</c:v>
                </c:pt>
                <c:pt idx="1728">
                  <c:v>26.65</c:v>
                </c:pt>
                <c:pt idx="1729">
                  <c:v>27.47</c:v>
                </c:pt>
                <c:pt idx="1730">
                  <c:v>29.44</c:v>
                </c:pt>
                <c:pt idx="1731">
                  <c:v>31</c:v>
                </c:pt>
                <c:pt idx="1732">
                  <c:v>31.41</c:v>
                </c:pt>
                <c:pt idx="1733">
                  <c:v>31.59</c:v>
                </c:pt>
                <c:pt idx="1734">
                  <c:v>31.85</c:v>
                </c:pt>
                <c:pt idx="1735">
                  <c:v>32.590000000000003</c:v>
                </c:pt>
                <c:pt idx="1736">
                  <c:v>33.409999999999997</c:v>
                </c:pt>
                <c:pt idx="1737">
                  <c:v>34.24</c:v>
                </c:pt>
                <c:pt idx="1738">
                  <c:v>34.79</c:v>
                </c:pt>
                <c:pt idx="1739">
                  <c:v>34.24</c:v>
                </c:pt>
                <c:pt idx="1740">
                  <c:v>33.119999999999997</c:v>
                </c:pt>
                <c:pt idx="1741">
                  <c:v>31.88</c:v>
                </c:pt>
                <c:pt idx="1742">
                  <c:v>30.59</c:v>
                </c:pt>
                <c:pt idx="1743">
                  <c:v>30.06</c:v>
                </c:pt>
                <c:pt idx="1744">
                  <c:v>30.06</c:v>
                </c:pt>
                <c:pt idx="1745">
                  <c:v>30.12</c:v>
                </c:pt>
                <c:pt idx="1746">
                  <c:v>30.06</c:v>
                </c:pt>
                <c:pt idx="1747">
                  <c:v>30.41</c:v>
                </c:pt>
                <c:pt idx="1748">
                  <c:v>31.24</c:v>
                </c:pt>
                <c:pt idx="1749">
                  <c:v>32.53</c:v>
                </c:pt>
                <c:pt idx="1750">
                  <c:v>34.880000000000003</c:v>
                </c:pt>
                <c:pt idx="1751">
                  <c:v>37.24</c:v>
                </c:pt>
                <c:pt idx="1752">
                  <c:v>38.53</c:v>
                </c:pt>
                <c:pt idx="1753">
                  <c:v>39.53</c:v>
                </c:pt>
                <c:pt idx="1754">
                  <c:v>40.53</c:v>
                </c:pt>
                <c:pt idx="1755">
                  <c:v>41</c:v>
                </c:pt>
                <c:pt idx="1756">
                  <c:v>41.06</c:v>
                </c:pt>
                <c:pt idx="1757">
                  <c:v>40.94</c:v>
                </c:pt>
                <c:pt idx="1758">
                  <c:v>40.71</c:v>
                </c:pt>
                <c:pt idx="1759">
                  <c:v>40.65</c:v>
                </c:pt>
                <c:pt idx="1760">
                  <c:v>40.94</c:v>
                </c:pt>
                <c:pt idx="1761">
                  <c:v>41.35</c:v>
                </c:pt>
                <c:pt idx="1762">
                  <c:v>41.88</c:v>
                </c:pt>
                <c:pt idx="1763">
                  <c:v>42.76</c:v>
                </c:pt>
                <c:pt idx="1764">
                  <c:v>43.59</c:v>
                </c:pt>
                <c:pt idx="1765">
                  <c:v>44.06</c:v>
                </c:pt>
                <c:pt idx="1766">
                  <c:v>44.41</c:v>
                </c:pt>
                <c:pt idx="1767">
                  <c:v>44.91</c:v>
                </c:pt>
                <c:pt idx="1768">
                  <c:v>45.29</c:v>
                </c:pt>
                <c:pt idx="1769">
                  <c:v>45.41</c:v>
                </c:pt>
                <c:pt idx="1770">
                  <c:v>45.41</c:v>
                </c:pt>
                <c:pt idx="1771">
                  <c:v>45.32</c:v>
                </c:pt>
                <c:pt idx="1772">
                  <c:v>45.18</c:v>
                </c:pt>
                <c:pt idx="1773">
                  <c:v>45.12</c:v>
                </c:pt>
                <c:pt idx="1774">
                  <c:v>45.12</c:v>
                </c:pt>
                <c:pt idx="1775">
                  <c:v>45.35</c:v>
                </c:pt>
                <c:pt idx="1776">
                  <c:v>45.65</c:v>
                </c:pt>
                <c:pt idx="1777">
                  <c:v>45.76</c:v>
                </c:pt>
                <c:pt idx="1778">
                  <c:v>45.76</c:v>
                </c:pt>
                <c:pt idx="1779">
                  <c:v>45.53</c:v>
                </c:pt>
                <c:pt idx="1780">
                  <c:v>45.12</c:v>
                </c:pt>
                <c:pt idx="1781">
                  <c:v>44.82</c:v>
                </c:pt>
                <c:pt idx="1782">
                  <c:v>44.71</c:v>
                </c:pt>
                <c:pt idx="1783">
                  <c:v>44.85</c:v>
                </c:pt>
                <c:pt idx="1784">
                  <c:v>45.47</c:v>
                </c:pt>
                <c:pt idx="1785">
                  <c:v>46</c:v>
                </c:pt>
                <c:pt idx="1786">
                  <c:v>46.53</c:v>
                </c:pt>
                <c:pt idx="1787">
                  <c:v>47.29</c:v>
                </c:pt>
                <c:pt idx="1788">
                  <c:v>47.88</c:v>
                </c:pt>
                <c:pt idx="1789">
                  <c:v>48.18</c:v>
                </c:pt>
                <c:pt idx="1790">
                  <c:v>48.47</c:v>
                </c:pt>
                <c:pt idx="1791">
                  <c:v>48.76</c:v>
                </c:pt>
                <c:pt idx="1792">
                  <c:v>49.06</c:v>
                </c:pt>
                <c:pt idx="1793">
                  <c:v>49.18</c:v>
                </c:pt>
                <c:pt idx="1794">
                  <c:v>49.24</c:v>
                </c:pt>
                <c:pt idx="1795">
                  <c:v>49.41</c:v>
                </c:pt>
                <c:pt idx="1796">
                  <c:v>49.53</c:v>
                </c:pt>
                <c:pt idx="1797">
                  <c:v>49.65</c:v>
                </c:pt>
                <c:pt idx="1798">
                  <c:v>49.76</c:v>
                </c:pt>
                <c:pt idx="1799">
                  <c:v>49.85</c:v>
                </c:pt>
                <c:pt idx="1800">
                  <c:v>49.88</c:v>
                </c:pt>
                <c:pt idx="1801">
                  <c:v>49.94</c:v>
                </c:pt>
                <c:pt idx="1802">
                  <c:v>49.94</c:v>
                </c:pt>
                <c:pt idx="1803">
                  <c:v>50</c:v>
                </c:pt>
                <c:pt idx="1804">
                  <c:v>49.97</c:v>
                </c:pt>
                <c:pt idx="1805">
                  <c:v>49.88</c:v>
                </c:pt>
                <c:pt idx="1806">
                  <c:v>49.76</c:v>
                </c:pt>
                <c:pt idx="1807">
                  <c:v>49.59</c:v>
                </c:pt>
                <c:pt idx="1808">
                  <c:v>49.35</c:v>
                </c:pt>
                <c:pt idx="1809">
                  <c:v>49</c:v>
                </c:pt>
                <c:pt idx="1810">
                  <c:v>48.71</c:v>
                </c:pt>
                <c:pt idx="1811">
                  <c:v>48.41</c:v>
                </c:pt>
                <c:pt idx="1812">
                  <c:v>47.79</c:v>
                </c:pt>
                <c:pt idx="1813">
                  <c:v>47.29</c:v>
                </c:pt>
                <c:pt idx="1814">
                  <c:v>47.12</c:v>
                </c:pt>
                <c:pt idx="1815">
                  <c:v>47.12</c:v>
                </c:pt>
                <c:pt idx="1816">
                  <c:v>47.44</c:v>
                </c:pt>
                <c:pt idx="1817">
                  <c:v>47.94</c:v>
                </c:pt>
                <c:pt idx="1818">
                  <c:v>48.29</c:v>
                </c:pt>
                <c:pt idx="1819">
                  <c:v>48.59</c:v>
                </c:pt>
                <c:pt idx="1820">
                  <c:v>48.88</c:v>
                </c:pt>
                <c:pt idx="1821">
                  <c:v>49</c:v>
                </c:pt>
                <c:pt idx="1822">
                  <c:v>49.06</c:v>
                </c:pt>
                <c:pt idx="1823">
                  <c:v>49</c:v>
                </c:pt>
                <c:pt idx="1824">
                  <c:v>48.94</c:v>
                </c:pt>
                <c:pt idx="1825">
                  <c:v>48.82</c:v>
                </c:pt>
                <c:pt idx="1826">
                  <c:v>48.65</c:v>
                </c:pt>
                <c:pt idx="1827">
                  <c:v>48.47</c:v>
                </c:pt>
                <c:pt idx="1828">
                  <c:v>48.12</c:v>
                </c:pt>
                <c:pt idx="1829">
                  <c:v>47.76</c:v>
                </c:pt>
                <c:pt idx="1830">
                  <c:v>47.53</c:v>
                </c:pt>
                <c:pt idx="1831">
                  <c:v>47.29</c:v>
                </c:pt>
                <c:pt idx="1832">
                  <c:v>46.82</c:v>
                </c:pt>
                <c:pt idx="1833">
                  <c:v>46.18</c:v>
                </c:pt>
                <c:pt idx="1834">
                  <c:v>45.65</c:v>
                </c:pt>
                <c:pt idx="1835">
                  <c:v>45</c:v>
                </c:pt>
                <c:pt idx="1836">
                  <c:v>43.74</c:v>
                </c:pt>
                <c:pt idx="1837">
                  <c:v>42.24</c:v>
                </c:pt>
                <c:pt idx="1838">
                  <c:v>41.18</c:v>
                </c:pt>
                <c:pt idx="1839">
                  <c:v>40.18</c:v>
                </c:pt>
                <c:pt idx="1840">
                  <c:v>38.68</c:v>
                </c:pt>
                <c:pt idx="1841">
                  <c:v>37.119999999999997</c:v>
                </c:pt>
                <c:pt idx="1842">
                  <c:v>36</c:v>
                </c:pt>
                <c:pt idx="1843">
                  <c:v>34.65</c:v>
                </c:pt>
                <c:pt idx="1844">
                  <c:v>33.06</c:v>
                </c:pt>
                <c:pt idx="1845">
                  <c:v>30.03</c:v>
                </c:pt>
                <c:pt idx="1846">
                  <c:v>26.18</c:v>
                </c:pt>
                <c:pt idx="1847">
                  <c:v>23.12</c:v>
                </c:pt>
                <c:pt idx="1848">
                  <c:v>19.82</c:v>
                </c:pt>
                <c:pt idx="1849">
                  <c:v>14.62</c:v>
                </c:pt>
                <c:pt idx="1850">
                  <c:v>10</c:v>
                </c:pt>
                <c:pt idx="1851">
                  <c:v>7.88</c:v>
                </c:pt>
                <c:pt idx="1852">
                  <c:v>6.88</c:v>
                </c:pt>
                <c:pt idx="1853">
                  <c:v>7.47</c:v>
                </c:pt>
                <c:pt idx="1854">
                  <c:v>9.8800000000000008</c:v>
                </c:pt>
                <c:pt idx="1855">
                  <c:v>12.35</c:v>
                </c:pt>
                <c:pt idx="1856">
                  <c:v>15.18</c:v>
                </c:pt>
                <c:pt idx="1857">
                  <c:v>19.12</c:v>
                </c:pt>
                <c:pt idx="1858">
                  <c:v>22.47</c:v>
                </c:pt>
                <c:pt idx="1859">
                  <c:v>24.53</c:v>
                </c:pt>
                <c:pt idx="1860">
                  <c:v>26.53</c:v>
                </c:pt>
                <c:pt idx="1861">
                  <c:v>29.38</c:v>
                </c:pt>
                <c:pt idx="1862">
                  <c:v>32</c:v>
                </c:pt>
                <c:pt idx="1863">
                  <c:v>33.53</c:v>
                </c:pt>
                <c:pt idx="1864">
                  <c:v>34.82</c:v>
                </c:pt>
                <c:pt idx="1865">
                  <c:v>36.5</c:v>
                </c:pt>
                <c:pt idx="1866">
                  <c:v>37.880000000000003</c:v>
                </c:pt>
                <c:pt idx="1867">
                  <c:v>38.65</c:v>
                </c:pt>
                <c:pt idx="1868">
                  <c:v>39.409999999999997</c:v>
                </c:pt>
                <c:pt idx="1869">
                  <c:v>40.32</c:v>
                </c:pt>
                <c:pt idx="1870">
                  <c:v>41.06</c:v>
                </c:pt>
                <c:pt idx="1871">
                  <c:v>41.53</c:v>
                </c:pt>
                <c:pt idx="1872">
                  <c:v>41.94</c:v>
                </c:pt>
                <c:pt idx="1873">
                  <c:v>42.56</c:v>
                </c:pt>
                <c:pt idx="1874">
                  <c:v>43.18</c:v>
                </c:pt>
                <c:pt idx="1875">
                  <c:v>43.53</c:v>
                </c:pt>
                <c:pt idx="1876">
                  <c:v>43.82</c:v>
                </c:pt>
                <c:pt idx="1877">
                  <c:v>44.15</c:v>
                </c:pt>
                <c:pt idx="1878">
                  <c:v>44.41</c:v>
                </c:pt>
                <c:pt idx="1879">
                  <c:v>44.65</c:v>
                </c:pt>
                <c:pt idx="1880">
                  <c:v>44.82</c:v>
                </c:pt>
                <c:pt idx="1881">
                  <c:v>45.06</c:v>
                </c:pt>
                <c:pt idx="1882">
                  <c:v>45.29</c:v>
                </c:pt>
                <c:pt idx="1883">
                  <c:v>45.41</c:v>
                </c:pt>
                <c:pt idx="1884">
                  <c:v>45.59</c:v>
                </c:pt>
                <c:pt idx="1885">
                  <c:v>45.65</c:v>
                </c:pt>
                <c:pt idx="1886">
                  <c:v>45.82</c:v>
                </c:pt>
                <c:pt idx="1887">
                  <c:v>46</c:v>
                </c:pt>
                <c:pt idx="1888">
                  <c:v>46.06</c:v>
                </c:pt>
                <c:pt idx="1889">
                  <c:v>46.12</c:v>
                </c:pt>
                <c:pt idx="1890">
                  <c:v>46.21</c:v>
                </c:pt>
                <c:pt idx="1891">
                  <c:v>46.35</c:v>
                </c:pt>
                <c:pt idx="1892">
                  <c:v>46.41</c:v>
                </c:pt>
                <c:pt idx="1893">
                  <c:v>46.41</c:v>
                </c:pt>
                <c:pt idx="1894">
                  <c:v>46.44</c:v>
                </c:pt>
                <c:pt idx="1895">
                  <c:v>46.24</c:v>
                </c:pt>
                <c:pt idx="1896">
                  <c:v>45.94</c:v>
                </c:pt>
                <c:pt idx="1897">
                  <c:v>45.47</c:v>
                </c:pt>
                <c:pt idx="1898">
                  <c:v>44.88</c:v>
                </c:pt>
                <c:pt idx="1899">
                  <c:v>44.82</c:v>
                </c:pt>
                <c:pt idx="1900">
                  <c:v>45.06</c:v>
                </c:pt>
                <c:pt idx="1901">
                  <c:v>45.41</c:v>
                </c:pt>
                <c:pt idx="1902">
                  <c:v>45.91</c:v>
                </c:pt>
                <c:pt idx="1903">
                  <c:v>46.18</c:v>
                </c:pt>
                <c:pt idx="1904">
                  <c:v>46.24</c:v>
                </c:pt>
                <c:pt idx="1905">
                  <c:v>46.18</c:v>
                </c:pt>
                <c:pt idx="1906">
                  <c:v>46.18</c:v>
                </c:pt>
                <c:pt idx="1907">
                  <c:v>46.06</c:v>
                </c:pt>
                <c:pt idx="1908">
                  <c:v>45.94</c:v>
                </c:pt>
                <c:pt idx="1909">
                  <c:v>45.82</c:v>
                </c:pt>
                <c:pt idx="1910">
                  <c:v>45.71</c:v>
                </c:pt>
                <c:pt idx="1911">
                  <c:v>45.53</c:v>
                </c:pt>
                <c:pt idx="1912">
                  <c:v>45.41</c:v>
                </c:pt>
                <c:pt idx="1913">
                  <c:v>45.24</c:v>
                </c:pt>
                <c:pt idx="1914">
                  <c:v>45.06</c:v>
                </c:pt>
                <c:pt idx="1915">
                  <c:v>44.82</c:v>
                </c:pt>
                <c:pt idx="1916">
                  <c:v>44.65</c:v>
                </c:pt>
                <c:pt idx="1917">
                  <c:v>44.53</c:v>
                </c:pt>
                <c:pt idx="1918">
                  <c:v>44.24</c:v>
                </c:pt>
                <c:pt idx="1919">
                  <c:v>43.94</c:v>
                </c:pt>
                <c:pt idx="1920">
                  <c:v>43.71</c:v>
                </c:pt>
                <c:pt idx="1921">
                  <c:v>43.47</c:v>
                </c:pt>
                <c:pt idx="1922">
                  <c:v>43.12</c:v>
                </c:pt>
                <c:pt idx="1923">
                  <c:v>42.71</c:v>
                </c:pt>
                <c:pt idx="1924">
                  <c:v>42.35</c:v>
                </c:pt>
                <c:pt idx="1925">
                  <c:v>42.06</c:v>
                </c:pt>
                <c:pt idx="1926">
                  <c:v>41.65</c:v>
                </c:pt>
                <c:pt idx="1927">
                  <c:v>41.03</c:v>
                </c:pt>
                <c:pt idx="1928">
                  <c:v>40.35</c:v>
                </c:pt>
                <c:pt idx="1929">
                  <c:v>39.82</c:v>
                </c:pt>
                <c:pt idx="1930">
                  <c:v>39.18</c:v>
                </c:pt>
                <c:pt idx="1931">
                  <c:v>38.06</c:v>
                </c:pt>
                <c:pt idx="1932">
                  <c:v>36.71</c:v>
                </c:pt>
                <c:pt idx="1933">
                  <c:v>35.65</c:v>
                </c:pt>
                <c:pt idx="1934">
                  <c:v>34.53</c:v>
                </c:pt>
                <c:pt idx="1935">
                  <c:v>32.65</c:v>
                </c:pt>
                <c:pt idx="1936">
                  <c:v>30.71</c:v>
                </c:pt>
                <c:pt idx="1937">
                  <c:v>29.47</c:v>
                </c:pt>
                <c:pt idx="1938">
                  <c:v>28.29</c:v>
                </c:pt>
                <c:pt idx="1939">
                  <c:v>26.47</c:v>
                </c:pt>
                <c:pt idx="1940">
                  <c:v>24.65</c:v>
                </c:pt>
                <c:pt idx="1941">
                  <c:v>23.35</c:v>
                </c:pt>
                <c:pt idx="1942">
                  <c:v>22</c:v>
                </c:pt>
                <c:pt idx="1943">
                  <c:v>19.82</c:v>
                </c:pt>
                <c:pt idx="1944">
                  <c:v>17.82</c:v>
                </c:pt>
                <c:pt idx="1945">
                  <c:v>16.53</c:v>
                </c:pt>
                <c:pt idx="1946">
                  <c:v>15.24</c:v>
                </c:pt>
                <c:pt idx="1947">
                  <c:v>13.41</c:v>
                </c:pt>
                <c:pt idx="1948">
                  <c:v>11.82</c:v>
                </c:pt>
                <c:pt idx="1949">
                  <c:v>11</c:v>
                </c:pt>
                <c:pt idx="1950">
                  <c:v>10.41</c:v>
                </c:pt>
                <c:pt idx="1951">
                  <c:v>10.09</c:v>
                </c:pt>
                <c:pt idx="1952">
                  <c:v>10.06</c:v>
                </c:pt>
                <c:pt idx="1953">
                  <c:v>10.24</c:v>
                </c:pt>
                <c:pt idx="1954">
                  <c:v>10.59</c:v>
                </c:pt>
                <c:pt idx="1955">
                  <c:v>11.53</c:v>
                </c:pt>
                <c:pt idx="1956">
                  <c:v>12.65</c:v>
                </c:pt>
                <c:pt idx="1957">
                  <c:v>13.29</c:v>
                </c:pt>
                <c:pt idx="1958">
                  <c:v>13.76</c:v>
                </c:pt>
                <c:pt idx="1959">
                  <c:v>14.21</c:v>
                </c:pt>
                <c:pt idx="1960">
                  <c:v>14.76</c:v>
                </c:pt>
                <c:pt idx="1961">
                  <c:v>15.41</c:v>
                </c:pt>
                <c:pt idx="1962">
                  <c:v>16.350000000000001</c:v>
                </c:pt>
                <c:pt idx="1963">
                  <c:v>18.32</c:v>
                </c:pt>
                <c:pt idx="1964">
                  <c:v>20.65</c:v>
                </c:pt>
                <c:pt idx="1965">
                  <c:v>22.24</c:v>
                </c:pt>
                <c:pt idx="1966">
                  <c:v>23.71</c:v>
                </c:pt>
                <c:pt idx="1967">
                  <c:v>25.12</c:v>
                </c:pt>
                <c:pt idx="1968">
                  <c:v>26.91</c:v>
                </c:pt>
                <c:pt idx="1969">
                  <c:v>28.47</c:v>
                </c:pt>
                <c:pt idx="1970">
                  <c:v>29.29</c:v>
                </c:pt>
                <c:pt idx="1971">
                  <c:v>29.94</c:v>
                </c:pt>
                <c:pt idx="1972">
                  <c:v>30.71</c:v>
                </c:pt>
                <c:pt idx="1973">
                  <c:v>31.12</c:v>
                </c:pt>
                <c:pt idx="1974">
                  <c:v>31.18</c:v>
                </c:pt>
                <c:pt idx="1975">
                  <c:v>31.12</c:v>
                </c:pt>
                <c:pt idx="1976">
                  <c:v>30.82</c:v>
                </c:pt>
                <c:pt idx="1977">
                  <c:v>30.53</c:v>
                </c:pt>
                <c:pt idx="1978">
                  <c:v>30.41</c:v>
                </c:pt>
                <c:pt idx="1979">
                  <c:v>30.47</c:v>
                </c:pt>
                <c:pt idx="1980">
                  <c:v>30.91</c:v>
                </c:pt>
                <c:pt idx="1981">
                  <c:v>31.59</c:v>
                </c:pt>
                <c:pt idx="1982">
                  <c:v>32.18</c:v>
                </c:pt>
                <c:pt idx="1983">
                  <c:v>32.76</c:v>
                </c:pt>
                <c:pt idx="1984">
                  <c:v>33.56</c:v>
                </c:pt>
                <c:pt idx="1985">
                  <c:v>34.29</c:v>
                </c:pt>
                <c:pt idx="1986">
                  <c:v>34.65</c:v>
                </c:pt>
                <c:pt idx="1987">
                  <c:v>35</c:v>
                </c:pt>
                <c:pt idx="1988">
                  <c:v>35.409999999999997</c:v>
                </c:pt>
                <c:pt idx="1989">
                  <c:v>35.71</c:v>
                </c:pt>
                <c:pt idx="1990">
                  <c:v>35.880000000000003</c:v>
                </c:pt>
                <c:pt idx="1991">
                  <c:v>36.06</c:v>
                </c:pt>
                <c:pt idx="1992">
                  <c:v>36.24</c:v>
                </c:pt>
                <c:pt idx="1993">
                  <c:v>36.47</c:v>
                </c:pt>
                <c:pt idx="1994">
                  <c:v>36.65</c:v>
                </c:pt>
                <c:pt idx="1995">
                  <c:v>36.880000000000003</c:v>
                </c:pt>
                <c:pt idx="1996">
                  <c:v>37.5</c:v>
                </c:pt>
                <c:pt idx="1997">
                  <c:v>38.18</c:v>
                </c:pt>
                <c:pt idx="1998">
                  <c:v>38.47</c:v>
                </c:pt>
                <c:pt idx="1999">
                  <c:v>38.65</c:v>
                </c:pt>
                <c:pt idx="2000">
                  <c:v>38.909999999999997</c:v>
                </c:pt>
                <c:pt idx="2001">
                  <c:v>39.18</c:v>
                </c:pt>
                <c:pt idx="2002">
                  <c:v>39.409999999999997</c:v>
                </c:pt>
                <c:pt idx="2003">
                  <c:v>39.65</c:v>
                </c:pt>
                <c:pt idx="2004">
                  <c:v>39.880000000000003</c:v>
                </c:pt>
                <c:pt idx="2005">
                  <c:v>40</c:v>
                </c:pt>
                <c:pt idx="2006">
                  <c:v>40.06</c:v>
                </c:pt>
                <c:pt idx="2007">
                  <c:v>40.119999999999997</c:v>
                </c:pt>
                <c:pt idx="2008">
                  <c:v>40.119999999999997</c:v>
                </c:pt>
                <c:pt idx="2009">
                  <c:v>40.18</c:v>
                </c:pt>
                <c:pt idx="2010">
                  <c:v>40.18</c:v>
                </c:pt>
                <c:pt idx="2011">
                  <c:v>40.24</c:v>
                </c:pt>
                <c:pt idx="2012">
                  <c:v>40.29</c:v>
                </c:pt>
                <c:pt idx="2013">
                  <c:v>40.24</c:v>
                </c:pt>
                <c:pt idx="2014">
                  <c:v>40.409999999999997</c:v>
                </c:pt>
                <c:pt idx="2015">
                  <c:v>40.82</c:v>
                </c:pt>
                <c:pt idx="2016">
                  <c:v>41.18</c:v>
                </c:pt>
                <c:pt idx="2017">
                  <c:v>41.32</c:v>
                </c:pt>
                <c:pt idx="2018">
                  <c:v>41.06</c:v>
                </c:pt>
                <c:pt idx="2019">
                  <c:v>40.71</c:v>
                </c:pt>
                <c:pt idx="2020">
                  <c:v>40.35</c:v>
                </c:pt>
                <c:pt idx="2021">
                  <c:v>40.15</c:v>
                </c:pt>
                <c:pt idx="2022">
                  <c:v>40.18</c:v>
                </c:pt>
                <c:pt idx="2023">
                  <c:v>40.18</c:v>
                </c:pt>
                <c:pt idx="2024">
                  <c:v>40.18</c:v>
                </c:pt>
                <c:pt idx="2025">
                  <c:v>40.119999999999997</c:v>
                </c:pt>
                <c:pt idx="2026">
                  <c:v>40.119999999999997</c:v>
                </c:pt>
                <c:pt idx="2027">
                  <c:v>40.06</c:v>
                </c:pt>
                <c:pt idx="2028">
                  <c:v>40.06</c:v>
                </c:pt>
                <c:pt idx="2029">
                  <c:v>40.090000000000003</c:v>
                </c:pt>
                <c:pt idx="2030">
                  <c:v>40.119999999999997</c:v>
                </c:pt>
                <c:pt idx="2031">
                  <c:v>40.24</c:v>
                </c:pt>
                <c:pt idx="2032">
                  <c:v>40.35</c:v>
                </c:pt>
                <c:pt idx="2033">
                  <c:v>40.44</c:v>
                </c:pt>
                <c:pt idx="2034">
                  <c:v>40.47</c:v>
                </c:pt>
                <c:pt idx="2035">
                  <c:v>40.47</c:v>
                </c:pt>
                <c:pt idx="2036">
                  <c:v>40.47</c:v>
                </c:pt>
                <c:pt idx="2037">
                  <c:v>40.56</c:v>
                </c:pt>
                <c:pt idx="2038">
                  <c:v>40.71</c:v>
                </c:pt>
                <c:pt idx="2039">
                  <c:v>40.94</c:v>
                </c:pt>
                <c:pt idx="2040">
                  <c:v>41.18</c:v>
                </c:pt>
                <c:pt idx="2041">
                  <c:v>41.5</c:v>
                </c:pt>
                <c:pt idx="2042">
                  <c:v>41.71</c:v>
                </c:pt>
                <c:pt idx="2043">
                  <c:v>41.88</c:v>
                </c:pt>
                <c:pt idx="2044">
                  <c:v>42.06</c:v>
                </c:pt>
                <c:pt idx="2045">
                  <c:v>42.32</c:v>
                </c:pt>
                <c:pt idx="2046">
                  <c:v>42.53</c:v>
                </c:pt>
                <c:pt idx="2047">
                  <c:v>42.65</c:v>
                </c:pt>
                <c:pt idx="2048">
                  <c:v>42.76</c:v>
                </c:pt>
                <c:pt idx="2049">
                  <c:v>42.94</c:v>
                </c:pt>
              </c:numCache>
            </c:numRef>
          </c:yVal>
          <c:smooth val="0"/>
          <c:extLst>
            <c:ext xmlns:c16="http://schemas.microsoft.com/office/drawing/2014/chart" uri="{C3380CC4-5D6E-409C-BE32-E72D297353CC}">
              <c16:uniqueId val="{00000000-A448-42DC-97AD-C1E43DFA2253}"/>
            </c:ext>
          </c:extLst>
        </c:ser>
        <c:dLbls>
          <c:showLegendKey val="0"/>
          <c:showVal val="0"/>
          <c:showCatName val="0"/>
          <c:showSerName val="0"/>
          <c:showPercent val="0"/>
          <c:showBubbleSize val="0"/>
        </c:dLbls>
        <c:axId val="1828887024"/>
        <c:axId val="1828888272"/>
      </c:scatterChart>
      <c:valAx>
        <c:axId val="1828887024"/>
        <c:scaling>
          <c:orientation val="maxMin"/>
          <c:max val="4000"/>
          <c:min val="450"/>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en-US"/>
                  <a:t>Wavenumber(cm-1)</a:t>
                </a:r>
              </a:p>
            </c:rich>
          </c:tx>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n-US"/>
            </a:p>
          </c:txPr>
        </c:title>
        <c:numFmt formatCode="General" sourceLinked="1"/>
        <c:majorTickMark val="none"/>
        <c:minorTickMark val="none"/>
        <c:tickLblPos val="low"/>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1828888272"/>
        <c:crosses val="autoZero"/>
        <c:crossBetween val="midCat"/>
      </c:valAx>
      <c:valAx>
        <c:axId val="1828888272"/>
        <c:scaling>
          <c:orientation val="minMax"/>
        </c:scaling>
        <c:delete val="0"/>
        <c:axPos val="r"/>
        <c:title>
          <c:tx>
            <c:rich>
              <a:bodyPr rot="-54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en-GB">
                    <a:solidFill>
                      <a:sysClr val="windowText" lastClr="000000"/>
                    </a:solidFill>
                  </a:rPr>
                  <a:t>Transmittance (%)</a:t>
                </a:r>
              </a:p>
            </c:rich>
          </c:tx>
          <c:layout>
            <c:manualLayout>
              <c:xMode val="edge"/>
              <c:yMode val="edge"/>
              <c:x val="0"/>
              <c:y val="0.30614212016601372"/>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n-US"/>
            </a:p>
          </c:txPr>
        </c:title>
        <c:numFmt formatCode="General" sourceLinked="1"/>
        <c:majorTickMark val="none"/>
        <c:minorTickMark val="none"/>
        <c:tickLblPos val="high"/>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1828887024"/>
        <c:crosses val="autoZero"/>
        <c:crossBetween val="midCat"/>
      </c:valAx>
      <c:spPr>
        <a:solidFill>
          <a:schemeClr val="lt1"/>
        </a:solidFill>
        <a:ln w="12700" cap="flat" cmpd="sng" algn="ctr">
          <a:solidFill>
            <a:schemeClr val="dk1"/>
          </a:solidFill>
          <a:prstDash val="solid"/>
          <a:miter lim="800000"/>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defRPr>
      </a:pPr>
      <a:endParaRPr lang="en-US"/>
    </a:p>
  </c:txPr>
  <c:externalData r:id="rId3">
    <c:autoUpdate val="0"/>
  </c:externalData>
  <c:userShapes r:id="rId4"/>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spc="0" baseline="0">
                <a:solidFill>
                  <a:sysClr val="windowText" lastClr="000000"/>
                </a:solidFill>
                <a:latin typeface="+mn-lt"/>
                <a:ea typeface="+mn-ea"/>
                <a:cs typeface="+mn-cs"/>
              </a:defRPr>
            </a:pPr>
            <a:r>
              <a:rPr lang="en-US" sz="1000"/>
              <a:t>Transmittance  (%)</a:t>
            </a:r>
          </a:p>
        </c:rich>
      </c:tx>
      <c:layout>
        <c:manualLayout>
          <c:xMode val="edge"/>
          <c:yMode val="edge"/>
          <c:x val="4.987893392130632E-3"/>
          <c:y val="0.27417503500398971"/>
        </c:manualLayout>
      </c:layout>
      <c:overlay val="0"/>
      <c:spPr>
        <a:noFill/>
        <a:ln>
          <a:noFill/>
        </a:ln>
        <a:effectLst/>
      </c:spPr>
      <c:txPr>
        <a:bodyPr rot="-5400000" spcFirstLastPara="1" vertOverflow="ellipsis" wrap="square" anchor="ctr" anchorCtr="1"/>
        <a:lstStyle/>
        <a:p>
          <a:pPr>
            <a:defRPr sz="1000" b="0" i="0" u="none" strike="noStrike" kern="1200" spc="0" baseline="0">
              <a:solidFill>
                <a:sysClr val="windowText" lastClr="000000"/>
              </a:solidFill>
              <a:latin typeface="+mn-lt"/>
              <a:ea typeface="+mn-ea"/>
              <a:cs typeface="+mn-cs"/>
            </a:defRPr>
          </a:pPr>
          <a:endParaRPr lang="en-US"/>
        </a:p>
      </c:txPr>
    </c:title>
    <c:autoTitleDeleted val="0"/>
    <c:plotArea>
      <c:layout>
        <c:manualLayout>
          <c:layoutTarget val="inner"/>
          <c:xMode val="edge"/>
          <c:yMode val="edge"/>
          <c:x val="9.4610489682148885E-2"/>
          <c:y val="0.14398157209316331"/>
          <c:w val="0.86504073543103732"/>
          <c:h val="0.7149988708390419"/>
        </c:manualLayout>
      </c:layout>
      <c:scatterChart>
        <c:scatterStyle val="lineMarker"/>
        <c:varyColors val="0"/>
        <c:ser>
          <c:idx val="0"/>
          <c:order val="0"/>
          <c:spPr>
            <a:ln w="19050" cap="rnd">
              <a:solidFill>
                <a:schemeClr val="accent1"/>
              </a:solidFill>
              <a:round/>
            </a:ln>
            <a:effectLst/>
          </c:spPr>
          <c:marker>
            <c:symbol val="none"/>
          </c:marker>
          <c:xVal>
            <c:numRef>
              <c:f>Sheet1!$A$1:$A$2032</c:f>
              <c:numCache>
                <c:formatCode>General</c:formatCode>
                <c:ptCount val="2032"/>
                <c:pt idx="0">
                  <c:v>4400</c:v>
                </c:pt>
                <c:pt idx="1">
                  <c:v>4398</c:v>
                </c:pt>
                <c:pt idx="2">
                  <c:v>4396</c:v>
                </c:pt>
                <c:pt idx="3">
                  <c:v>4394</c:v>
                </c:pt>
                <c:pt idx="4">
                  <c:v>4392</c:v>
                </c:pt>
                <c:pt idx="5">
                  <c:v>4390</c:v>
                </c:pt>
                <c:pt idx="6">
                  <c:v>4388</c:v>
                </c:pt>
                <c:pt idx="7">
                  <c:v>4386</c:v>
                </c:pt>
                <c:pt idx="8">
                  <c:v>4384</c:v>
                </c:pt>
                <c:pt idx="9">
                  <c:v>4382</c:v>
                </c:pt>
                <c:pt idx="10">
                  <c:v>4380</c:v>
                </c:pt>
                <c:pt idx="11">
                  <c:v>4378</c:v>
                </c:pt>
                <c:pt idx="12">
                  <c:v>4376</c:v>
                </c:pt>
                <c:pt idx="13">
                  <c:v>4374</c:v>
                </c:pt>
                <c:pt idx="14">
                  <c:v>4372</c:v>
                </c:pt>
                <c:pt idx="15">
                  <c:v>4370</c:v>
                </c:pt>
                <c:pt idx="16">
                  <c:v>4368</c:v>
                </c:pt>
                <c:pt idx="17">
                  <c:v>4366</c:v>
                </c:pt>
                <c:pt idx="18">
                  <c:v>4364</c:v>
                </c:pt>
                <c:pt idx="19">
                  <c:v>4362</c:v>
                </c:pt>
                <c:pt idx="20">
                  <c:v>4360</c:v>
                </c:pt>
                <c:pt idx="21">
                  <c:v>4358</c:v>
                </c:pt>
                <c:pt idx="22">
                  <c:v>4356</c:v>
                </c:pt>
                <c:pt idx="23">
                  <c:v>4354</c:v>
                </c:pt>
                <c:pt idx="24">
                  <c:v>4352</c:v>
                </c:pt>
                <c:pt idx="25">
                  <c:v>4350</c:v>
                </c:pt>
                <c:pt idx="26">
                  <c:v>4348</c:v>
                </c:pt>
                <c:pt idx="27">
                  <c:v>4346</c:v>
                </c:pt>
                <c:pt idx="28">
                  <c:v>4344</c:v>
                </c:pt>
                <c:pt idx="29">
                  <c:v>4342</c:v>
                </c:pt>
                <c:pt idx="30">
                  <c:v>4340</c:v>
                </c:pt>
                <c:pt idx="31">
                  <c:v>4338</c:v>
                </c:pt>
                <c:pt idx="32">
                  <c:v>4336</c:v>
                </c:pt>
                <c:pt idx="33">
                  <c:v>4334</c:v>
                </c:pt>
                <c:pt idx="34">
                  <c:v>4332</c:v>
                </c:pt>
                <c:pt idx="35">
                  <c:v>4330</c:v>
                </c:pt>
                <c:pt idx="36">
                  <c:v>4328</c:v>
                </c:pt>
                <c:pt idx="37">
                  <c:v>4326</c:v>
                </c:pt>
                <c:pt idx="38">
                  <c:v>4324</c:v>
                </c:pt>
                <c:pt idx="39">
                  <c:v>4322</c:v>
                </c:pt>
                <c:pt idx="40">
                  <c:v>4320</c:v>
                </c:pt>
                <c:pt idx="41">
                  <c:v>4318</c:v>
                </c:pt>
                <c:pt idx="42">
                  <c:v>4316</c:v>
                </c:pt>
                <c:pt idx="43">
                  <c:v>4314</c:v>
                </c:pt>
                <c:pt idx="44">
                  <c:v>4312</c:v>
                </c:pt>
                <c:pt idx="45">
                  <c:v>4310</c:v>
                </c:pt>
                <c:pt idx="46">
                  <c:v>4308</c:v>
                </c:pt>
                <c:pt idx="47">
                  <c:v>4306</c:v>
                </c:pt>
                <c:pt idx="48">
                  <c:v>4304</c:v>
                </c:pt>
                <c:pt idx="49">
                  <c:v>4302</c:v>
                </c:pt>
                <c:pt idx="50">
                  <c:v>4300</c:v>
                </c:pt>
                <c:pt idx="51">
                  <c:v>4298</c:v>
                </c:pt>
                <c:pt idx="52">
                  <c:v>4296</c:v>
                </c:pt>
                <c:pt idx="53">
                  <c:v>4294</c:v>
                </c:pt>
                <c:pt idx="54">
                  <c:v>4292</c:v>
                </c:pt>
                <c:pt idx="55">
                  <c:v>4290</c:v>
                </c:pt>
                <c:pt idx="56">
                  <c:v>4288</c:v>
                </c:pt>
                <c:pt idx="57">
                  <c:v>4286</c:v>
                </c:pt>
                <c:pt idx="58">
                  <c:v>4284</c:v>
                </c:pt>
                <c:pt idx="59">
                  <c:v>4282</c:v>
                </c:pt>
                <c:pt idx="60">
                  <c:v>4280</c:v>
                </c:pt>
                <c:pt idx="61">
                  <c:v>4278</c:v>
                </c:pt>
                <c:pt idx="62">
                  <c:v>4276</c:v>
                </c:pt>
                <c:pt idx="63">
                  <c:v>4274</c:v>
                </c:pt>
                <c:pt idx="64">
                  <c:v>4272</c:v>
                </c:pt>
                <c:pt idx="65">
                  <c:v>4270</c:v>
                </c:pt>
                <c:pt idx="66">
                  <c:v>4268</c:v>
                </c:pt>
                <c:pt idx="67">
                  <c:v>4266</c:v>
                </c:pt>
                <c:pt idx="68">
                  <c:v>4264</c:v>
                </c:pt>
                <c:pt idx="69">
                  <c:v>4262</c:v>
                </c:pt>
                <c:pt idx="70">
                  <c:v>4260</c:v>
                </c:pt>
                <c:pt idx="71">
                  <c:v>4258</c:v>
                </c:pt>
                <c:pt idx="72">
                  <c:v>4256</c:v>
                </c:pt>
                <c:pt idx="73">
                  <c:v>4254</c:v>
                </c:pt>
                <c:pt idx="74">
                  <c:v>4252</c:v>
                </c:pt>
                <c:pt idx="75">
                  <c:v>4250</c:v>
                </c:pt>
                <c:pt idx="76">
                  <c:v>4248</c:v>
                </c:pt>
                <c:pt idx="77">
                  <c:v>4246</c:v>
                </c:pt>
                <c:pt idx="78">
                  <c:v>4244</c:v>
                </c:pt>
                <c:pt idx="79">
                  <c:v>4242</c:v>
                </c:pt>
                <c:pt idx="80">
                  <c:v>4240</c:v>
                </c:pt>
                <c:pt idx="81">
                  <c:v>4238</c:v>
                </c:pt>
                <c:pt idx="82">
                  <c:v>4236</c:v>
                </c:pt>
                <c:pt idx="83">
                  <c:v>4234</c:v>
                </c:pt>
                <c:pt idx="84">
                  <c:v>4232</c:v>
                </c:pt>
                <c:pt idx="85">
                  <c:v>4230</c:v>
                </c:pt>
                <c:pt idx="86">
                  <c:v>4228</c:v>
                </c:pt>
                <c:pt idx="87">
                  <c:v>4226</c:v>
                </c:pt>
                <c:pt idx="88">
                  <c:v>4224</c:v>
                </c:pt>
                <c:pt idx="89">
                  <c:v>4222</c:v>
                </c:pt>
                <c:pt idx="90">
                  <c:v>4220</c:v>
                </c:pt>
                <c:pt idx="91">
                  <c:v>4218</c:v>
                </c:pt>
                <c:pt idx="92">
                  <c:v>4216</c:v>
                </c:pt>
                <c:pt idx="93">
                  <c:v>4214</c:v>
                </c:pt>
                <c:pt idx="94">
                  <c:v>4212</c:v>
                </c:pt>
                <c:pt idx="95">
                  <c:v>4210</c:v>
                </c:pt>
                <c:pt idx="96">
                  <c:v>4208</c:v>
                </c:pt>
                <c:pt idx="97">
                  <c:v>4206</c:v>
                </c:pt>
                <c:pt idx="98">
                  <c:v>4204</c:v>
                </c:pt>
                <c:pt idx="99">
                  <c:v>4202</c:v>
                </c:pt>
                <c:pt idx="100">
                  <c:v>4200</c:v>
                </c:pt>
                <c:pt idx="101">
                  <c:v>4198</c:v>
                </c:pt>
                <c:pt idx="102">
                  <c:v>4196</c:v>
                </c:pt>
                <c:pt idx="103">
                  <c:v>4194</c:v>
                </c:pt>
                <c:pt idx="104">
                  <c:v>4192</c:v>
                </c:pt>
                <c:pt idx="105">
                  <c:v>4190</c:v>
                </c:pt>
                <c:pt idx="106">
                  <c:v>4188</c:v>
                </c:pt>
                <c:pt idx="107">
                  <c:v>4186</c:v>
                </c:pt>
                <c:pt idx="108">
                  <c:v>4184</c:v>
                </c:pt>
                <c:pt idx="109">
                  <c:v>4182</c:v>
                </c:pt>
                <c:pt idx="110">
                  <c:v>4180</c:v>
                </c:pt>
                <c:pt idx="111">
                  <c:v>4178</c:v>
                </c:pt>
                <c:pt idx="112">
                  <c:v>4176</c:v>
                </c:pt>
                <c:pt idx="113">
                  <c:v>4174</c:v>
                </c:pt>
                <c:pt idx="114">
                  <c:v>4172</c:v>
                </c:pt>
                <c:pt idx="115">
                  <c:v>4170</c:v>
                </c:pt>
                <c:pt idx="116">
                  <c:v>4168</c:v>
                </c:pt>
                <c:pt idx="117">
                  <c:v>4166</c:v>
                </c:pt>
                <c:pt idx="118">
                  <c:v>4164</c:v>
                </c:pt>
                <c:pt idx="119">
                  <c:v>4162</c:v>
                </c:pt>
                <c:pt idx="120">
                  <c:v>4160</c:v>
                </c:pt>
                <c:pt idx="121">
                  <c:v>4158</c:v>
                </c:pt>
                <c:pt idx="122">
                  <c:v>4156</c:v>
                </c:pt>
                <c:pt idx="123">
                  <c:v>4154</c:v>
                </c:pt>
                <c:pt idx="124">
                  <c:v>4152</c:v>
                </c:pt>
                <c:pt idx="125">
                  <c:v>4150</c:v>
                </c:pt>
                <c:pt idx="126">
                  <c:v>4148</c:v>
                </c:pt>
                <c:pt idx="127">
                  <c:v>4146</c:v>
                </c:pt>
                <c:pt idx="128">
                  <c:v>4144</c:v>
                </c:pt>
                <c:pt idx="129">
                  <c:v>4142</c:v>
                </c:pt>
                <c:pt idx="130">
                  <c:v>4140</c:v>
                </c:pt>
                <c:pt idx="131">
                  <c:v>4138</c:v>
                </c:pt>
                <c:pt idx="132">
                  <c:v>4136</c:v>
                </c:pt>
                <c:pt idx="133">
                  <c:v>4134</c:v>
                </c:pt>
                <c:pt idx="134">
                  <c:v>4132</c:v>
                </c:pt>
                <c:pt idx="135">
                  <c:v>4130</c:v>
                </c:pt>
                <c:pt idx="136">
                  <c:v>4128</c:v>
                </c:pt>
                <c:pt idx="137">
                  <c:v>4126</c:v>
                </c:pt>
                <c:pt idx="138">
                  <c:v>4124</c:v>
                </c:pt>
                <c:pt idx="139">
                  <c:v>4122</c:v>
                </c:pt>
                <c:pt idx="140">
                  <c:v>4120</c:v>
                </c:pt>
                <c:pt idx="141">
                  <c:v>4118</c:v>
                </c:pt>
                <c:pt idx="142">
                  <c:v>4116</c:v>
                </c:pt>
                <c:pt idx="143">
                  <c:v>4114</c:v>
                </c:pt>
                <c:pt idx="144">
                  <c:v>4112</c:v>
                </c:pt>
                <c:pt idx="145">
                  <c:v>4110</c:v>
                </c:pt>
                <c:pt idx="146">
                  <c:v>4108</c:v>
                </c:pt>
                <c:pt idx="147">
                  <c:v>4106</c:v>
                </c:pt>
                <c:pt idx="148">
                  <c:v>4104</c:v>
                </c:pt>
                <c:pt idx="149">
                  <c:v>4102</c:v>
                </c:pt>
                <c:pt idx="150">
                  <c:v>4100</c:v>
                </c:pt>
                <c:pt idx="151">
                  <c:v>4098</c:v>
                </c:pt>
                <c:pt idx="152">
                  <c:v>4096</c:v>
                </c:pt>
                <c:pt idx="153">
                  <c:v>4094</c:v>
                </c:pt>
                <c:pt idx="154">
                  <c:v>4092</c:v>
                </c:pt>
                <c:pt idx="155">
                  <c:v>4090</c:v>
                </c:pt>
                <c:pt idx="156">
                  <c:v>4088</c:v>
                </c:pt>
                <c:pt idx="157">
                  <c:v>4086</c:v>
                </c:pt>
                <c:pt idx="158">
                  <c:v>4084</c:v>
                </c:pt>
                <c:pt idx="159">
                  <c:v>4082</c:v>
                </c:pt>
                <c:pt idx="160">
                  <c:v>4080</c:v>
                </c:pt>
                <c:pt idx="161">
                  <c:v>4078</c:v>
                </c:pt>
                <c:pt idx="162">
                  <c:v>4076</c:v>
                </c:pt>
                <c:pt idx="163">
                  <c:v>4074</c:v>
                </c:pt>
                <c:pt idx="164">
                  <c:v>4072</c:v>
                </c:pt>
                <c:pt idx="165">
                  <c:v>4070</c:v>
                </c:pt>
                <c:pt idx="166">
                  <c:v>4068</c:v>
                </c:pt>
                <c:pt idx="167">
                  <c:v>4066</c:v>
                </c:pt>
                <c:pt idx="168">
                  <c:v>4064</c:v>
                </c:pt>
                <c:pt idx="169">
                  <c:v>4062</c:v>
                </c:pt>
                <c:pt idx="170">
                  <c:v>4060</c:v>
                </c:pt>
                <c:pt idx="171">
                  <c:v>4058</c:v>
                </c:pt>
                <c:pt idx="172">
                  <c:v>4056</c:v>
                </c:pt>
                <c:pt idx="173">
                  <c:v>4054</c:v>
                </c:pt>
                <c:pt idx="174">
                  <c:v>4052</c:v>
                </c:pt>
                <c:pt idx="175">
                  <c:v>4050</c:v>
                </c:pt>
                <c:pt idx="176">
                  <c:v>4048</c:v>
                </c:pt>
                <c:pt idx="177">
                  <c:v>4046</c:v>
                </c:pt>
                <c:pt idx="178">
                  <c:v>4044</c:v>
                </c:pt>
                <c:pt idx="179">
                  <c:v>4042</c:v>
                </c:pt>
                <c:pt idx="180">
                  <c:v>4040</c:v>
                </c:pt>
                <c:pt idx="181">
                  <c:v>4038</c:v>
                </c:pt>
                <c:pt idx="182">
                  <c:v>4036</c:v>
                </c:pt>
                <c:pt idx="183">
                  <c:v>4034</c:v>
                </c:pt>
                <c:pt idx="184">
                  <c:v>4032</c:v>
                </c:pt>
                <c:pt idx="185">
                  <c:v>4030</c:v>
                </c:pt>
                <c:pt idx="186">
                  <c:v>4028</c:v>
                </c:pt>
                <c:pt idx="187">
                  <c:v>4026</c:v>
                </c:pt>
                <c:pt idx="188">
                  <c:v>4024</c:v>
                </c:pt>
                <c:pt idx="189">
                  <c:v>4022</c:v>
                </c:pt>
                <c:pt idx="190">
                  <c:v>4020</c:v>
                </c:pt>
                <c:pt idx="191">
                  <c:v>4018</c:v>
                </c:pt>
                <c:pt idx="192">
                  <c:v>4016</c:v>
                </c:pt>
                <c:pt idx="193">
                  <c:v>4014</c:v>
                </c:pt>
                <c:pt idx="194">
                  <c:v>4012</c:v>
                </c:pt>
                <c:pt idx="195">
                  <c:v>4010</c:v>
                </c:pt>
                <c:pt idx="196">
                  <c:v>4008</c:v>
                </c:pt>
                <c:pt idx="197">
                  <c:v>4006</c:v>
                </c:pt>
                <c:pt idx="198">
                  <c:v>4004</c:v>
                </c:pt>
                <c:pt idx="199">
                  <c:v>4002</c:v>
                </c:pt>
                <c:pt idx="200">
                  <c:v>4000</c:v>
                </c:pt>
                <c:pt idx="201">
                  <c:v>3998</c:v>
                </c:pt>
                <c:pt idx="202">
                  <c:v>3996</c:v>
                </c:pt>
                <c:pt idx="203">
                  <c:v>3994</c:v>
                </c:pt>
                <c:pt idx="204">
                  <c:v>3992</c:v>
                </c:pt>
                <c:pt idx="205">
                  <c:v>3990</c:v>
                </c:pt>
                <c:pt idx="206">
                  <c:v>3988</c:v>
                </c:pt>
                <c:pt idx="207">
                  <c:v>3986</c:v>
                </c:pt>
                <c:pt idx="208">
                  <c:v>3984</c:v>
                </c:pt>
                <c:pt idx="209">
                  <c:v>3982</c:v>
                </c:pt>
                <c:pt idx="210">
                  <c:v>3980</c:v>
                </c:pt>
                <c:pt idx="211">
                  <c:v>3978</c:v>
                </c:pt>
                <c:pt idx="212">
                  <c:v>3976</c:v>
                </c:pt>
                <c:pt idx="213">
                  <c:v>3974</c:v>
                </c:pt>
                <c:pt idx="214">
                  <c:v>3972</c:v>
                </c:pt>
                <c:pt idx="215">
                  <c:v>3970</c:v>
                </c:pt>
                <c:pt idx="216">
                  <c:v>3968</c:v>
                </c:pt>
                <c:pt idx="217">
                  <c:v>3966</c:v>
                </c:pt>
                <c:pt idx="218">
                  <c:v>3964</c:v>
                </c:pt>
                <c:pt idx="219">
                  <c:v>3962</c:v>
                </c:pt>
                <c:pt idx="220">
                  <c:v>3960</c:v>
                </c:pt>
                <c:pt idx="221">
                  <c:v>3958</c:v>
                </c:pt>
                <c:pt idx="222">
                  <c:v>3956</c:v>
                </c:pt>
                <c:pt idx="223">
                  <c:v>3954</c:v>
                </c:pt>
                <c:pt idx="224">
                  <c:v>3952</c:v>
                </c:pt>
                <c:pt idx="225">
                  <c:v>3950</c:v>
                </c:pt>
                <c:pt idx="226">
                  <c:v>3948</c:v>
                </c:pt>
                <c:pt idx="227">
                  <c:v>3946</c:v>
                </c:pt>
                <c:pt idx="228">
                  <c:v>3944</c:v>
                </c:pt>
                <c:pt idx="229">
                  <c:v>3942</c:v>
                </c:pt>
                <c:pt idx="230">
                  <c:v>3940</c:v>
                </c:pt>
                <c:pt idx="231">
                  <c:v>3938</c:v>
                </c:pt>
                <c:pt idx="232">
                  <c:v>3936</c:v>
                </c:pt>
                <c:pt idx="233">
                  <c:v>3934</c:v>
                </c:pt>
                <c:pt idx="234">
                  <c:v>3932</c:v>
                </c:pt>
                <c:pt idx="235">
                  <c:v>3930</c:v>
                </c:pt>
                <c:pt idx="236">
                  <c:v>3928</c:v>
                </c:pt>
                <c:pt idx="237">
                  <c:v>3926</c:v>
                </c:pt>
                <c:pt idx="238">
                  <c:v>3924</c:v>
                </c:pt>
                <c:pt idx="239">
                  <c:v>3922</c:v>
                </c:pt>
                <c:pt idx="240">
                  <c:v>3920</c:v>
                </c:pt>
                <c:pt idx="241">
                  <c:v>3918</c:v>
                </c:pt>
                <c:pt idx="242">
                  <c:v>3916</c:v>
                </c:pt>
                <c:pt idx="243">
                  <c:v>3914</c:v>
                </c:pt>
                <c:pt idx="244">
                  <c:v>3912</c:v>
                </c:pt>
                <c:pt idx="245">
                  <c:v>3910</c:v>
                </c:pt>
                <c:pt idx="246">
                  <c:v>3908</c:v>
                </c:pt>
                <c:pt idx="247">
                  <c:v>3906</c:v>
                </c:pt>
                <c:pt idx="248">
                  <c:v>3904</c:v>
                </c:pt>
                <c:pt idx="249">
                  <c:v>3902</c:v>
                </c:pt>
                <c:pt idx="250">
                  <c:v>3900</c:v>
                </c:pt>
                <c:pt idx="251">
                  <c:v>3898</c:v>
                </c:pt>
                <c:pt idx="252">
                  <c:v>3896</c:v>
                </c:pt>
                <c:pt idx="253">
                  <c:v>3894</c:v>
                </c:pt>
                <c:pt idx="254">
                  <c:v>3892</c:v>
                </c:pt>
                <c:pt idx="255">
                  <c:v>3890</c:v>
                </c:pt>
                <c:pt idx="256">
                  <c:v>3888</c:v>
                </c:pt>
                <c:pt idx="257">
                  <c:v>3886</c:v>
                </c:pt>
                <c:pt idx="258">
                  <c:v>3884</c:v>
                </c:pt>
                <c:pt idx="259">
                  <c:v>3882</c:v>
                </c:pt>
                <c:pt idx="260">
                  <c:v>3880</c:v>
                </c:pt>
                <c:pt idx="261">
                  <c:v>3878</c:v>
                </c:pt>
                <c:pt idx="262">
                  <c:v>3876</c:v>
                </c:pt>
                <c:pt idx="263">
                  <c:v>3874</c:v>
                </c:pt>
                <c:pt idx="264">
                  <c:v>3872</c:v>
                </c:pt>
                <c:pt idx="265">
                  <c:v>3870</c:v>
                </c:pt>
                <c:pt idx="266">
                  <c:v>3868</c:v>
                </c:pt>
                <c:pt idx="267">
                  <c:v>3866</c:v>
                </c:pt>
                <c:pt idx="268">
                  <c:v>3864</c:v>
                </c:pt>
                <c:pt idx="269">
                  <c:v>3862</c:v>
                </c:pt>
                <c:pt idx="270">
                  <c:v>3860</c:v>
                </c:pt>
                <c:pt idx="271">
                  <c:v>3858</c:v>
                </c:pt>
                <c:pt idx="272">
                  <c:v>3856</c:v>
                </c:pt>
                <c:pt idx="273">
                  <c:v>3854</c:v>
                </c:pt>
                <c:pt idx="274">
                  <c:v>3852</c:v>
                </c:pt>
                <c:pt idx="275">
                  <c:v>3850</c:v>
                </c:pt>
                <c:pt idx="276">
                  <c:v>3848</c:v>
                </c:pt>
                <c:pt idx="277">
                  <c:v>3846</c:v>
                </c:pt>
                <c:pt idx="278">
                  <c:v>3844</c:v>
                </c:pt>
                <c:pt idx="279">
                  <c:v>3842</c:v>
                </c:pt>
                <c:pt idx="280">
                  <c:v>3840</c:v>
                </c:pt>
                <c:pt idx="281">
                  <c:v>3838</c:v>
                </c:pt>
                <c:pt idx="282">
                  <c:v>3836</c:v>
                </c:pt>
                <c:pt idx="283">
                  <c:v>3834</c:v>
                </c:pt>
                <c:pt idx="284">
                  <c:v>3832</c:v>
                </c:pt>
                <c:pt idx="285">
                  <c:v>3830</c:v>
                </c:pt>
                <c:pt idx="286">
                  <c:v>3828</c:v>
                </c:pt>
                <c:pt idx="287">
                  <c:v>3826</c:v>
                </c:pt>
                <c:pt idx="288">
                  <c:v>3824</c:v>
                </c:pt>
                <c:pt idx="289">
                  <c:v>3822</c:v>
                </c:pt>
                <c:pt idx="290">
                  <c:v>3820</c:v>
                </c:pt>
                <c:pt idx="291">
                  <c:v>3818</c:v>
                </c:pt>
                <c:pt idx="292">
                  <c:v>3816</c:v>
                </c:pt>
                <c:pt idx="293">
                  <c:v>3814</c:v>
                </c:pt>
                <c:pt idx="294">
                  <c:v>3812</c:v>
                </c:pt>
                <c:pt idx="295">
                  <c:v>3810</c:v>
                </c:pt>
                <c:pt idx="296">
                  <c:v>3808</c:v>
                </c:pt>
                <c:pt idx="297">
                  <c:v>3806</c:v>
                </c:pt>
                <c:pt idx="298">
                  <c:v>3804</c:v>
                </c:pt>
                <c:pt idx="299">
                  <c:v>3802</c:v>
                </c:pt>
                <c:pt idx="300">
                  <c:v>3800</c:v>
                </c:pt>
                <c:pt idx="301">
                  <c:v>3798</c:v>
                </c:pt>
                <c:pt idx="302">
                  <c:v>3796</c:v>
                </c:pt>
                <c:pt idx="303">
                  <c:v>3794</c:v>
                </c:pt>
                <c:pt idx="304">
                  <c:v>3792</c:v>
                </c:pt>
                <c:pt idx="305">
                  <c:v>3790</c:v>
                </c:pt>
                <c:pt idx="306">
                  <c:v>3788</c:v>
                </c:pt>
                <c:pt idx="307">
                  <c:v>3786</c:v>
                </c:pt>
                <c:pt idx="308">
                  <c:v>3784</c:v>
                </c:pt>
                <c:pt idx="309">
                  <c:v>3782</c:v>
                </c:pt>
                <c:pt idx="310">
                  <c:v>3780</c:v>
                </c:pt>
                <c:pt idx="311">
                  <c:v>3778</c:v>
                </c:pt>
                <c:pt idx="312">
                  <c:v>3776</c:v>
                </c:pt>
                <c:pt idx="313">
                  <c:v>3774</c:v>
                </c:pt>
                <c:pt idx="314">
                  <c:v>3772</c:v>
                </c:pt>
                <c:pt idx="315">
                  <c:v>3770</c:v>
                </c:pt>
                <c:pt idx="316">
                  <c:v>3768</c:v>
                </c:pt>
                <c:pt idx="317">
                  <c:v>3766</c:v>
                </c:pt>
                <c:pt idx="318">
                  <c:v>3764</c:v>
                </c:pt>
                <c:pt idx="319">
                  <c:v>3762</c:v>
                </c:pt>
                <c:pt idx="320">
                  <c:v>3760</c:v>
                </c:pt>
                <c:pt idx="321">
                  <c:v>3758</c:v>
                </c:pt>
                <c:pt idx="322">
                  <c:v>3756</c:v>
                </c:pt>
                <c:pt idx="323">
                  <c:v>3754</c:v>
                </c:pt>
                <c:pt idx="324">
                  <c:v>3752</c:v>
                </c:pt>
                <c:pt idx="325">
                  <c:v>3750</c:v>
                </c:pt>
                <c:pt idx="326">
                  <c:v>3748</c:v>
                </c:pt>
                <c:pt idx="327">
                  <c:v>3746</c:v>
                </c:pt>
                <c:pt idx="328">
                  <c:v>3744</c:v>
                </c:pt>
                <c:pt idx="329">
                  <c:v>3742</c:v>
                </c:pt>
                <c:pt idx="330">
                  <c:v>3740</c:v>
                </c:pt>
                <c:pt idx="331">
                  <c:v>3738</c:v>
                </c:pt>
                <c:pt idx="332">
                  <c:v>3736</c:v>
                </c:pt>
                <c:pt idx="333">
                  <c:v>3734</c:v>
                </c:pt>
                <c:pt idx="334">
                  <c:v>3732</c:v>
                </c:pt>
                <c:pt idx="335">
                  <c:v>3730</c:v>
                </c:pt>
                <c:pt idx="336">
                  <c:v>3728</c:v>
                </c:pt>
                <c:pt idx="337">
                  <c:v>3726</c:v>
                </c:pt>
                <c:pt idx="338">
                  <c:v>3724</c:v>
                </c:pt>
                <c:pt idx="339">
                  <c:v>3722</c:v>
                </c:pt>
                <c:pt idx="340">
                  <c:v>3720</c:v>
                </c:pt>
                <c:pt idx="341">
                  <c:v>3718</c:v>
                </c:pt>
                <c:pt idx="342">
                  <c:v>3716</c:v>
                </c:pt>
                <c:pt idx="343">
                  <c:v>3714</c:v>
                </c:pt>
                <c:pt idx="344">
                  <c:v>3712</c:v>
                </c:pt>
                <c:pt idx="345">
                  <c:v>3710</c:v>
                </c:pt>
                <c:pt idx="346">
                  <c:v>3708</c:v>
                </c:pt>
                <c:pt idx="347">
                  <c:v>3706</c:v>
                </c:pt>
                <c:pt idx="348">
                  <c:v>3704</c:v>
                </c:pt>
                <c:pt idx="349">
                  <c:v>3702</c:v>
                </c:pt>
                <c:pt idx="350">
                  <c:v>3700</c:v>
                </c:pt>
                <c:pt idx="351">
                  <c:v>3698</c:v>
                </c:pt>
                <c:pt idx="352">
                  <c:v>3696</c:v>
                </c:pt>
                <c:pt idx="353">
                  <c:v>3694</c:v>
                </c:pt>
                <c:pt idx="354">
                  <c:v>3692</c:v>
                </c:pt>
                <c:pt idx="355">
                  <c:v>3690</c:v>
                </c:pt>
                <c:pt idx="356">
                  <c:v>3688</c:v>
                </c:pt>
                <c:pt idx="357">
                  <c:v>3686</c:v>
                </c:pt>
                <c:pt idx="358">
                  <c:v>3684</c:v>
                </c:pt>
                <c:pt idx="359">
                  <c:v>3682</c:v>
                </c:pt>
                <c:pt idx="360">
                  <c:v>3680</c:v>
                </c:pt>
                <c:pt idx="361">
                  <c:v>3678</c:v>
                </c:pt>
                <c:pt idx="362">
                  <c:v>3676</c:v>
                </c:pt>
                <c:pt idx="363">
                  <c:v>3674</c:v>
                </c:pt>
                <c:pt idx="364">
                  <c:v>3672</c:v>
                </c:pt>
                <c:pt idx="365">
                  <c:v>3670</c:v>
                </c:pt>
                <c:pt idx="366">
                  <c:v>3668</c:v>
                </c:pt>
                <c:pt idx="367">
                  <c:v>3666</c:v>
                </c:pt>
                <c:pt idx="368">
                  <c:v>3664</c:v>
                </c:pt>
                <c:pt idx="369">
                  <c:v>3662</c:v>
                </c:pt>
                <c:pt idx="370">
                  <c:v>3660</c:v>
                </c:pt>
                <c:pt idx="371">
                  <c:v>3658</c:v>
                </c:pt>
                <c:pt idx="372">
                  <c:v>3656</c:v>
                </c:pt>
                <c:pt idx="373">
                  <c:v>3654</c:v>
                </c:pt>
                <c:pt idx="374">
                  <c:v>3652</c:v>
                </c:pt>
                <c:pt idx="375">
                  <c:v>3650</c:v>
                </c:pt>
                <c:pt idx="376">
                  <c:v>3648</c:v>
                </c:pt>
                <c:pt idx="377">
                  <c:v>3646</c:v>
                </c:pt>
                <c:pt idx="378">
                  <c:v>3644</c:v>
                </c:pt>
                <c:pt idx="379">
                  <c:v>3642</c:v>
                </c:pt>
                <c:pt idx="380">
                  <c:v>3640</c:v>
                </c:pt>
                <c:pt idx="381">
                  <c:v>3638</c:v>
                </c:pt>
                <c:pt idx="382">
                  <c:v>3636</c:v>
                </c:pt>
                <c:pt idx="383">
                  <c:v>3634</c:v>
                </c:pt>
                <c:pt idx="384">
                  <c:v>3632</c:v>
                </c:pt>
                <c:pt idx="385">
                  <c:v>3630</c:v>
                </c:pt>
                <c:pt idx="386">
                  <c:v>3628</c:v>
                </c:pt>
                <c:pt idx="387">
                  <c:v>3626</c:v>
                </c:pt>
                <c:pt idx="388">
                  <c:v>3624</c:v>
                </c:pt>
                <c:pt idx="389">
                  <c:v>3622</c:v>
                </c:pt>
                <c:pt idx="390">
                  <c:v>3620</c:v>
                </c:pt>
                <c:pt idx="391">
                  <c:v>3618</c:v>
                </c:pt>
                <c:pt idx="392">
                  <c:v>3616</c:v>
                </c:pt>
                <c:pt idx="393">
                  <c:v>3614</c:v>
                </c:pt>
                <c:pt idx="394">
                  <c:v>3612</c:v>
                </c:pt>
                <c:pt idx="395">
                  <c:v>3610</c:v>
                </c:pt>
                <c:pt idx="396">
                  <c:v>3608</c:v>
                </c:pt>
                <c:pt idx="397">
                  <c:v>3606</c:v>
                </c:pt>
                <c:pt idx="398">
                  <c:v>3604</c:v>
                </c:pt>
                <c:pt idx="399">
                  <c:v>3602</c:v>
                </c:pt>
                <c:pt idx="400">
                  <c:v>3600</c:v>
                </c:pt>
                <c:pt idx="401">
                  <c:v>3598</c:v>
                </c:pt>
                <c:pt idx="402">
                  <c:v>3596</c:v>
                </c:pt>
                <c:pt idx="403">
                  <c:v>3594</c:v>
                </c:pt>
                <c:pt idx="404">
                  <c:v>3592</c:v>
                </c:pt>
                <c:pt idx="405">
                  <c:v>3590</c:v>
                </c:pt>
                <c:pt idx="406">
                  <c:v>3588</c:v>
                </c:pt>
                <c:pt idx="407">
                  <c:v>3586</c:v>
                </c:pt>
                <c:pt idx="408">
                  <c:v>3584</c:v>
                </c:pt>
                <c:pt idx="409">
                  <c:v>3582</c:v>
                </c:pt>
                <c:pt idx="410">
                  <c:v>3580</c:v>
                </c:pt>
                <c:pt idx="411">
                  <c:v>3578</c:v>
                </c:pt>
                <c:pt idx="412">
                  <c:v>3576</c:v>
                </c:pt>
                <c:pt idx="413">
                  <c:v>3574</c:v>
                </c:pt>
                <c:pt idx="414">
                  <c:v>3572</c:v>
                </c:pt>
                <c:pt idx="415">
                  <c:v>3570</c:v>
                </c:pt>
                <c:pt idx="416">
                  <c:v>3568</c:v>
                </c:pt>
                <c:pt idx="417">
                  <c:v>3566</c:v>
                </c:pt>
                <c:pt idx="418">
                  <c:v>3564</c:v>
                </c:pt>
                <c:pt idx="419">
                  <c:v>3562</c:v>
                </c:pt>
                <c:pt idx="420">
                  <c:v>3560</c:v>
                </c:pt>
                <c:pt idx="421">
                  <c:v>3558</c:v>
                </c:pt>
                <c:pt idx="422">
                  <c:v>3556</c:v>
                </c:pt>
                <c:pt idx="423">
                  <c:v>3554</c:v>
                </c:pt>
                <c:pt idx="424">
                  <c:v>3552</c:v>
                </c:pt>
                <c:pt idx="425">
                  <c:v>3550</c:v>
                </c:pt>
                <c:pt idx="426">
                  <c:v>3548</c:v>
                </c:pt>
                <c:pt idx="427">
                  <c:v>3546</c:v>
                </c:pt>
                <c:pt idx="428">
                  <c:v>3544</c:v>
                </c:pt>
                <c:pt idx="429">
                  <c:v>3542</c:v>
                </c:pt>
                <c:pt idx="430">
                  <c:v>3540</c:v>
                </c:pt>
                <c:pt idx="431">
                  <c:v>3538</c:v>
                </c:pt>
                <c:pt idx="432">
                  <c:v>3536</c:v>
                </c:pt>
                <c:pt idx="433">
                  <c:v>3534</c:v>
                </c:pt>
                <c:pt idx="434">
                  <c:v>3532</c:v>
                </c:pt>
                <c:pt idx="435">
                  <c:v>3530</c:v>
                </c:pt>
                <c:pt idx="436">
                  <c:v>3528</c:v>
                </c:pt>
                <c:pt idx="437">
                  <c:v>3526</c:v>
                </c:pt>
                <c:pt idx="438">
                  <c:v>3524</c:v>
                </c:pt>
                <c:pt idx="439">
                  <c:v>3522</c:v>
                </c:pt>
                <c:pt idx="440">
                  <c:v>3520</c:v>
                </c:pt>
                <c:pt idx="441">
                  <c:v>3518</c:v>
                </c:pt>
                <c:pt idx="442">
                  <c:v>3516</c:v>
                </c:pt>
                <c:pt idx="443">
                  <c:v>3514</c:v>
                </c:pt>
                <c:pt idx="444">
                  <c:v>3512</c:v>
                </c:pt>
                <c:pt idx="445">
                  <c:v>3510</c:v>
                </c:pt>
                <c:pt idx="446">
                  <c:v>3508</c:v>
                </c:pt>
                <c:pt idx="447">
                  <c:v>3506</c:v>
                </c:pt>
                <c:pt idx="448">
                  <c:v>3504</c:v>
                </c:pt>
                <c:pt idx="449">
                  <c:v>3502</c:v>
                </c:pt>
                <c:pt idx="450">
                  <c:v>3500</c:v>
                </c:pt>
                <c:pt idx="451">
                  <c:v>3498</c:v>
                </c:pt>
                <c:pt idx="452">
                  <c:v>3496</c:v>
                </c:pt>
                <c:pt idx="453">
                  <c:v>3494</c:v>
                </c:pt>
                <c:pt idx="454">
                  <c:v>3492</c:v>
                </c:pt>
                <c:pt idx="455">
                  <c:v>3490</c:v>
                </c:pt>
                <c:pt idx="456">
                  <c:v>3488</c:v>
                </c:pt>
                <c:pt idx="457">
                  <c:v>3486</c:v>
                </c:pt>
                <c:pt idx="458">
                  <c:v>3484</c:v>
                </c:pt>
                <c:pt idx="459">
                  <c:v>3482</c:v>
                </c:pt>
                <c:pt idx="460">
                  <c:v>3480</c:v>
                </c:pt>
                <c:pt idx="461">
                  <c:v>3478</c:v>
                </c:pt>
                <c:pt idx="462">
                  <c:v>3476</c:v>
                </c:pt>
                <c:pt idx="463">
                  <c:v>3474</c:v>
                </c:pt>
                <c:pt idx="464">
                  <c:v>3472</c:v>
                </c:pt>
                <c:pt idx="465">
                  <c:v>3470</c:v>
                </c:pt>
                <c:pt idx="466">
                  <c:v>3468</c:v>
                </c:pt>
                <c:pt idx="467">
                  <c:v>3466</c:v>
                </c:pt>
                <c:pt idx="468">
                  <c:v>3464</c:v>
                </c:pt>
                <c:pt idx="469">
                  <c:v>3462</c:v>
                </c:pt>
                <c:pt idx="470">
                  <c:v>3460</c:v>
                </c:pt>
                <c:pt idx="471">
                  <c:v>3458</c:v>
                </c:pt>
                <c:pt idx="472">
                  <c:v>3456</c:v>
                </c:pt>
                <c:pt idx="473">
                  <c:v>3454</c:v>
                </c:pt>
                <c:pt idx="474">
                  <c:v>3452</c:v>
                </c:pt>
                <c:pt idx="475">
                  <c:v>3450</c:v>
                </c:pt>
                <c:pt idx="476">
                  <c:v>3448</c:v>
                </c:pt>
                <c:pt idx="477">
                  <c:v>3446</c:v>
                </c:pt>
                <c:pt idx="478">
                  <c:v>3444</c:v>
                </c:pt>
                <c:pt idx="479">
                  <c:v>3442</c:v>
                </c:pt>
                <c:pt idx="480">
                  <c:v>3440</c:v>
                </c:pt>
                <c:pt idx="481">
                  <c:v>3438</c:v>
                </c:pt>
                <c:pt idx="482">
                  <c:v>3436</c:v>
                </c:pt>
                <c:pt idx="483">
                  <c:v>3434</c:v>
                </c:pt>
                <c:pt idx="484">
                  <c:v>3432</c:v>
                </c:pt>
                <c:pt idx="485">
                  <c:v>3430</c:v>
                </c:pt>
                <c:pt idx="486">
                  <c:v>3428</c:v>
                </c:pt>
                <c:pt idx="487">
                  <c:v>3426</c:v>
                </c:pt>
                <c:pt idx="488">
                  <c:v>3424</c:v>
                </c:pt>
                <c:pt idx="489">
                  <c:v>3422</c:v>
                </c:pt>
                <c:pt idx="490">
                  <c:v>3420</c:v>
                </c:pt>
                <c:pt idx="491">
                  <c:v>3418</c:v>
                </c:pt>
                <c:pt idx="492">
                  <c:v>3416</c:v>
                </c:pt>
                <c:pt idx="493">
                  <c:v>3414</c:v>
                </c:pt>
                <c:pt idx="494">
                  <c:v>3412</c:v>
                </c:pt>
                <c:pt idx="495">
                  <c:v>3410</c:v>
                </c:pt>
                <c:pt idx="496">
                  <c:v>3408</c:v>
                </c:pt>
                <c:pt idx="497">
                  <c:v>3406</c:v>
                </c:pt>
                <c:pt idx="498">
                  <c:v>3404</c:v>
                </c:pt>
                <c:pt idx="499">
                  <c:v>3402</c:v>
                </c:pt>
                <c:pt idx="500">
                  <c:v>3400</c:v>
                </c:pt>
                <c:pt idx="501">
                  <c:v>3398</c:v>
                </c:pt>
                <c:pt idx="502">
                  <c:v>3396</c:v>
                </c:pt>
                <c:pt idx="503">
                  <c:v>3394</c:v>
                </c:pt>
                <c:pt idx="504">
                  <c:v>3392</c:v>
                </c:pt>
                <c:pt idx="505">
                  <c:v>3390</c:v>
                </c:pt>
                <c:pt idx="506">
                  <c:v>3388</c:v>
                </c:pt>
                <c:pt idx="507">
                  <c:v>3386</c:v>
                </c:pt>
                <c:pt idx="508">
                  <c:v>3384</c:v>
                </c:pt>
                <c:pt idx="509">
                  <c:v>3382</c:v>
                </c:pt>
                <c:pt idx="510">
                  <c:v>3380</c:v>
                </c:pt>
                <c:pt idx="511">
                  <c:v>3378</c:v>
                </c:pt>
                <c:pt idx="512">
                  <c:v>3376</c:v>
                </c:pt>
                <c:pt idx="513">
                  <c:v>3374</c:v>
                </c:pt>
                <c:pt idx="514">
                  <c:v>3372</c:v>
                </c:pt>
                <c:pt idx="515">
                  <c:v>3370</c:v>
                </c:pt>
                <c:pt idx="516">
                  <c:v>3368</c:v>
                </c:pt>
                <c:pt idx="517">
                  <c:v>3366</c:v>
                </c:pt>
                <c:pt idx="518">
                  <c:v>3364</c:v>
                </c:pt>
                <c:pt idx="519">
                  <c:v>3362</c:v>
                </c:pt>
                <c:pt idx="520">
                  <c:v>3360</c:v>
                </c:pt>
                <c:pt idx="521">
                  <c:v>3358</c:v>
                </c:pt>
                <c:pt idx="522">
                  <c:v>3356</c:v>
                </c:pt>
                <c:pt idx="523">
                  <c:v>3354</c:v>
                </c:pt>
                <c:pt idx="524">
                  <c:v>3352</c:v>
                </c:pt>
                <c:pt idx="525">
                  <c:v>3350</c:v>
                </c:pt>
                <c:pt idx="526">
                  <c:v>3348</c:v>
                </c:pt>
                <c:pt idx="527">
                  <c:v>3346</c:v>
                </c:pt>
                <c:pt idx="528">
                  <c:v>3344</c:v>
                </c:pt>
                <c:pt idx="529">
                  <c:v>3342</c:v>
                </c:pt>
                <c:pt idx="530">
                  <c:v>3340</c:v>
                </c:pt>
                <c:pt idx="531">
                  <c:v>3338</c:v>
                </c:pt>
                <c:pt idx="532">
                  <c:v>3336</c:v>
                </c:pt>
                <c:pt idx="533">
                  <c:v>3334</c:v>
                </c:pt>
                <c:pt idx="534">
                  <c:v>3332</c:v>
                </c:pt>
                <c:pt idx="535">
                  <c:v>3330</c:v>
                </c:pt>
                <c:pt idx="536">
                  <c:v>3328</c:v>
                </c:pt>
                <c:pt idx="537">
                  <c:v>3326</c:v>
                </c:pt>
                <c:pt idx="538">
                  <c:v>3324</c:v>
                </c:pt>
                <c:pt idx="539">
                  <c:v>3322</c:v>
                </c:pt>
                <c:pt idx="540">
                  <c:v>3320</c:v>
                </c:pt>
                <c:pt idx="541">
                  <c:v>3318</c:v>
                </c:pt>
                <c:pt idx="542">
                  <c:v>3316</c:v>
                </c:pt>
                <c:pt idx="543">
                  <c:v>3314</c:v>
                </c:pt>
                <c:pt idx="544">
                  <c:v>3312</c:v>
                </c:pt>
                <c:pt idx="545">
                  <c:v>3310</c:v>
                </c:pt>
                <c:pt idx="546">
                  <c:v>3308</c:v>
                </c:pt>
                <c:pt idx="547">
                  <c:v>3306</c:v>
                </c:pt>
                <c:pt idx="548">
                  <c:v>3304</c:v>
                </c:pt>
                <c:pt idx="549">
                  <c:v>3302</c:v>
                </c:pt>
                <c:pt idx="550">
                  <c:v>3300</c:v>
                </c:pt>
                <c:pt idx="551">
                  <c:v>3298</c:v>
                </c:pt>
                <c:pt idx="552">
                  <c:v>3296</c:v>
                </c:pt>
                <c:pt idx="553">
                  <c:v>3294</c:v>
                </c:pt>
                <c:pt idx="554">
                  <c:v>3292</c:v>
                </c:pt>
                <c:pt idx="555">
                  <c:v>3290</c:v>
                </c:pt>
                <c:pt idx="556">
                  <c:v>3288</c:v>
                </c:pt>
                <c:pt idx="557">
                  <c:v>3286</c:v>
                </c:pt>
                <c:pt idx="558">
                  <c:v>3284</c:v>
                </c:pt>
                <c:pt idx="559">
                  <c:v>3282</c:v>
                </c:pt>
                <c:pt idx="560">
                  <c:v>3280</c:v>
                </c:pt>
                <c:pt idx="561">
                  <c:v>3278</c:v>
                </c:pt>
                <c:pt idx="562">
                  <c:v>3276</c:v>
                </c:pt>
                <c:pt idx="563">
                  <c:v>3274</c:v>
                </c:pt>
                <c:pt idx="564">
                  <c:v>3272</c:v>
                </c:pt>
                <c:pt idx="565">
                  <c:v>3270</c:v>
                </c:pt>
                <c:pt idx="566">
                  <c:v>3268</c:v>
                </c:pt>
                <c:pt idx="567">
                  <c:v>3266</c:v>
                </c:pt>
                <c:pt idx="568">
                  <c:v>3264</c:v>
                </c:pt>
                <c:pt idx="569">
                  <c:v>3262</c:v>
                </c:pt>
                <c:pt idx="570">
                  <c:v>3260</c:v>
                </c:pt>
                <c:pt idx="571">
                  <c:v>3258</c:v>
                </c:pt>
                <c:pt idx="572">
                  <c:v>3256</c:v>
                </c:pt>
                <c:pt idx="573">
                  <c:v>3254</c:v>
                </c:pt>
                <c:pt idx="574">
                  <c:v>3252</c:v>
                </c:pt>
                <c:pt idx="575">
                  <c:v>3250</c:v>
                </c:pt>
                <c:pt idx="576">
                  <c:v>3248</c:v>
                </c:pt>
                <c:pt idx="577">
                  <c:v>3246</c:v>
                </c:pt>
                <c:pt idx="578">
                  <c:v>3244</c:v>
                </c:pt>
                <c:pt idx="579">
                  <c:v>3242</c:v>
                </c:pt>
                <c:pt idx="580">
                  <c:v>3240</c:v>
                </c:pt>
                <c:pt idx="581">
                  <c:v>3238</c:v>
                </c:pt>
                <c:pt idx="582">
                  <c:v>3236</c:v>
                </c:pt>
                <c:pt idx="583">
                  <c:v>3234</c:v>
                </c:pt>
                <c:pt idx="584">
                  <c:v>3232</c:v>
                </c:pt>
                <c:pt idx="585">
                  <c:v>3230</c:v>
                </c:pt>
                <c:pt idx="586">
                  <c:v>3228</c:v>
                </c:pt>
                <c:pt idx="587">
                  <c:v>3226</c:v>
                </c:pt>
                <c:pt idx="588">
                  <c:v>3224</c:v>
                </c:pt>
                <c:pt idx="589">
                  <c:v>3222</c:v>
                </c:pt>
                <c:pt idx="590">
                  <c:v>3220</c:v>
                </c:pt>
                <c:pt idx="591">
                  <c:v>3218</c:v>
                </c:pt>
                <c:pt idx="592">
                  <c:v>3216</c:v>
                </c:pt>
                <c:pt idx="593">
                  <c:v>3214</c:v>
                </c:pt>
                <c:pt idx="594">
                  <c:v>3212</c:v>
                </c:pt>
                <c:pt idx="595">
                  <c:v>3210</c:v>
                </c:pt>
                <c:pt idx="596">
                  <c:v>3208</c:v>
                </c:pt>
                <c:pt idx="597">
                  <c:v>3206</c:v>
                </c:pt>
                <c:pt idx="598">
                  <c:v>3204</c:v>
                </c:pt>
                <c:pt idx="599">
                  <c:v>3202</c:v>
                </c:pt>
                <c:pt idx="600">
                  <c:v>3200</c:v>
                </c:pt>
                <c:pt idx="601">
                  <c:v>3198</c:v>
                </c:pt>
                <c:pt idx="602">
                  <c:v>3196</c:v>
                </c:pt>
                <c:pt idx="603">
                  <c:v>3194</c:v>
                </c:pt>
                <c:pt idx="604">
                  <c:v>3192</c:v>
                </c:pt>
                <c:pt idx="605">
                  <c:v>3190</c:v>
                </c:pt>
                <c:pt idx="606">
                  <c:v>3188</c:v>
                </c:pt>
                <c:pt idx="607">
                  <c:v>3186</c:v>
                </c:pt>
                <c:pt idx="608">
                  <c:v>3184</c:v>
                </c:pt>
                <c:pt idx="609">
                  <c:v>3182</c:v>
                </c:pt>
                <c:pt idx="610">
                  <c:v>3180</c:v>
                </c:pt>
                <c:pt idx="611">
                  <c:v>3178</c:v>
                </c:pt>
                <c:pt idx="612">
                  <c:v>3176</c:v>
                </c:pt>
                <c:pt idx="613">
                  <c:v>3174</c:v>
                </c:pt>
                <c:pt idx="614">
                  <c:v>3172</c:v>
                </c:pt>
                <c:pt idx="615">
                  <c:v>3170</c:v>
                </c:pt>
                <c:pt idx="616">
                  <c:v>3168</c:v>
                </c:pt>
                <c:pt idx="617">
                  <c:v>3166</c:v>
                </c:pt>
                <c:pt idx="618">
                  <c:v>3164</c:v>
                </c:pt>
                <c:pt idx="619">
                  <c:v>3162</c:v>
                </c:pt>
                <c:pt idx="620">
                  <c:v>3160</c:v>
                </c:pt>
                <c:pt idx="621">
                  <c:v>3158</c:v>
                </c:pt>
                <c:pt idx="622">
                  <c:v>3156</c:v>
                </c:pt>
                <c:pt idx="623">
                  <c:v>3154</c:v>
                </c:pt>
                <c:pt idx="624">
                  <c:v>3152</c:v>
                </c:pt>
                <c:pt idx="625">
                  <c:v>3150</c:v>
                </c:pt>
                <c:pt idx="626">
                  <c:v>3148</c:v>
                </c:pt>
                <c:pt idx="627">
                  <c:v>3146</c:v>
                </c:pt>
                <c:pt idx="628">
                  <c:v>3144</c:v>
                </c:pt>
                <c:pt idx="629">
                  <c:v>3142</c:v>
                </c:pt>
                <c:pt idx="630">
                  <c:v>3140</c:v>
                </c:pt>
                <c:pt idx="631">
                  <c:v>3138</c:v>
                </c:pt>
                <c:pt idx="632">
                  <c:v>3136</c:v>
                </c:pt>
                <c:pt idx="633">
                  <c:v>3134</c:v>
                </c:pt>
                <c:pt idx="634">
                  <c:v>3132</c:v>
                </c:pt>
                <c:pt idx="635">
                  <c:v>3130</c:v>
                </c:pt>
                <c:pt idx="636">
                  <c:v>3128</c:v>
                </c:pt>
                <c:pt idx="637">
                  <c:v>3126</c:v>
                </c:pt>
                <c:pt idx="638">
                  <c:v>3124</c:v>
                </c:pt>
                <c:pt idx="639">
                  <c:v>3122</c:v>
                </c:pt>
                <c:pt idx="640">
                  <c:v>3120</c:v>
                </c:pt>
                <c:pt idx="641">
                  <c:v>3118</c:v>
                </c:pt>
                <c:pt idx="642">
                  <c:v>3116</c:v>
                </c:pt>
                <c:pt idx="643">
                  <c:v>3114</c:v>
                </c:pt>
                <c:pt idx="644">
                  <c:v>3112</c:v>
                </c:pt>
                <c:pt idx="645">
                  <c:v>3110</c:v>
                </c:pt>
                <c:pt idx="646">
                  <c:v>3108</c:v>
                </c:pt>
                <c:pt idx="647">
                  <c:v>3106</c:v>
                </c:pt>
                <c:pt idx="648">
                  <c:v>3104</c:v>
                </c:pt>
                <c:pt idx="649">
                  <c:v>3102</c:v>
                </c:pt>
                <c:pt idx="650">
                  <c:v>3100</c:v>
                </c:pt>
                <c:pt idx="651">
                  <c:v>3098</c:v>
                </c:pt>
                <c:pt idx="652">
                  <c:v>3096</c:v>
                </c:pt>
                <c:pt idx="653">
                  <c:v>3094</c:v>
                </c:pt>
                <c:pt idx="654">
                  <c:v>3092</c:v>
                </c:pt>
                <c:pt idx="655">
                  <c:v>3090</c:v>
                </c:pt>
                <c:pt idx="656">
                  <c:v>3088</c:v>
                </c:pt>
                <c:pt idx="657">
                  <c:v>3086</c:v>
                </c:pt>
                <c:pt idx="658">
                  <c:v>3084</c:v>
                </c:pt>
                <c:pt idx="659">
                  <c:v>3082</c:v>
                </c:pt>
                <c:pt idx="660">
                  <c:v>3080</c:v>
                </c:pt>
                <c:pt idx="661">
                  <c:v>3078</c:v>
                </c:pt>
                <c:pt idx="662">
                  <c:v>3076</c:v>
                </c:pt>
                <c:pt idx="663">
                  <c:v>3074</c:v>
                </c:pt>
                <c:pt idx="664">
                  <c:v>3072</c:v>
                </c:pt>
                <c:pt idx="665">
                  <c:v>3070</c:v>
                </c:pt>
                <c:pt idx="666">
                  <c:v>3068</c:v>
                </c:pt>
                <c:pt idx="667">
                  <c:v>3066</c:v>
                </c:pt>
                <c:pt idx="668">
                  <c:v>3064</c:v>
                </c:pt>
                <c:pt idx="669">
                  <c:v>3062</c:v>
                </c:pt>
                <c:pt idx="670">
                  <c:v>3060</c:v>
                </c:pt>
                <c:pt idx="671">
                  <c:v>3058</c:v>
                </c:pt>
                <c:pt idx="672">
                  <c:v>3056</c:v>
                </c:pt>
                <c:pt idx="673">
                  <c:v>3054</c:v>
                </c:pt>
                <c:pt idx="674">
                  <c:v>3052</c:v>
                </c:pt>
                <c:pt idx="675">
                  <c:v>3050</c:v>
                </c:pt>
                <c:pt idx="676">
                  <c:v>3048</c:v>
                </c:pt>
                <c:pt idx="677">
                  <c:v>3046</c:v>
                </c:pt>
                <c:pt idx="678">
                  <c:v>3044</c:v>
                </c:pt>
                <c:pt idx="679">
                  <c:v>3042</c:v>
                </c:pt>
                <c:pt idx="680">
                  <c:v>3040</c:v>
                </c:pt>
                <c:pt idx="681">
                  <c:v>3038</c:v>
                </c:pt>
                <c:pt idx="682">
                  <c:v>3036</c:v>
                </c:pt>
                <c:pt idx="683">
                  <c:v>3034</c:v>
                </c:pt>
                <c:pt idx="684">
                  <c:v>3032</c:v>
                </c:pt>
                <c:pt idx="685">
                  <c:v>3030</c:v>
                </c:pt>
                <c:pt idx="686">
                  <c:v>3028</c:v>
                </c:pt>
                <c:pt idx="687">
                  <c:v>3026</c:v>
                </c:pt>
                <c:pt idx="688">
                  <c:v>3024</c:v>
                </c:pt>
                <c:pt idx="689">
                  <c:v>3022</c:v>
                </c:pt>
                <c:pt idx="690">
                  <c:v>3020</c:v>
                </c:pt>
                <c:pt idx="691">
                  <c:v>3018</c:v>
                </c:pt>
                <c:pt idx="692">
                  <c:v>3016</c:v>
                </c:pt>
                <c:pt idx="693">
                  <c:v>3014</c:v>
                </c:pt>
                <c:pt idx="694">
                  <c:v>3012</c:v>
                </c:pt>
                <c:pt idx="695">
                  <c:v>3010</c:v>
                </c:pt>
                <c:pt idx="696">
                  <c:v>3008</c:v>
                </c:pt>
                <c:pt idx="697">
                  <c:v>3006</c:v>
                </c:pt>
                <c:pt idx="698">
                  <c:v>3004</c:v>
                </c:pt>
                <c:pt idx="699">
                  <c:v>3002</c:v>
                </c:pt>
                <c:pt idx="700">
                  <c:v>3000</c:v>
                </c:pt>
                <c:pt idx="701">
                  <c:v>2998</c:v>
                </c:pt>
                <c:pt idx="702">
                  <c:v>2996</c:v>
                </c:pt>
                <c:pt idx="703">
                  <c:v>2994</c:v>
                </c:pt>
                <c:pt idx="704">
                  <c:v>2992</c:v>
                </c:pt>
                <c:pt idx="705">
                  <c:v>2990</c:v>
                </c:pt>
                <c:pt idx="706">
                  <c:v>2988</c:v>
                </c:pt>
                <c:pt idx="707">
                  <c:v>2986</c:v>
                </c:pt>
                <c:pt idx="708">
                  <c:v>2984</c:v>
                </c:pt>
                <c:pt idx="709">
                  <c:v>2982</c:v>
                </c:pt>
                <c:pt idx="710">
                  <c:v>2980</c:v>
                </c:pt>
                <c:pt idx="711">
                  <c:v>2978</c:v>
                </c:pt>
                <c:pt idx="712">
                  <c:v>2976</c:v>
                </c:pt>
                <c:pt idx="713">
                  <c:v>2974</c:v>
                </c:pt>
                <c:pt idx="714">
                  <c:v>2972</c:v>
                </c:pt>
                <c:pt idx="715">
                  <c:v>2970</c:v>
                </c:pt>
                <c:pt idx="716">
                  <c:v>2968</c:v>
                </c:pt>
                <c:pt idx="717">
                  <c:v>2966</c:v>
                </c:pt>
                <c:pt idx="718">
                  <c:v>2964</c:v>
                </c:pt>
                <c:pt idx="719">
                  <c:v>2962</c:v>
                </c:pt>
                <c:pt idx="720">
                  <c:v>2960</c:v>
                </c:pt>
                <c:pt idx="721">
                  <c:v>2958</c:v>
                </c:pt>
                <c:pt idx="722">
                  <c:v>2956</c:v>
                </c:pt>
                <c:pt idx="723">
                  <c:v>2954</c:v>
                </c:pt>
                <c:pt idx="724">
                  <c:v>2952</c:v>
                </c:pt>
                <c:pt idx="725">
                  <c:v>2950</c:v>
                </c:pt>
                <c:pt idx="726">
                  <c:v>2948</c:v>
                </c:pt>
                <c:pt idx="727">
                  <c:v>2946</c:v>
                </c:pt>
                <c:pt idx="728">
                  <c:v>2944</c:v>
                </c:pt>
                <c:pt idx="729">
                  <c:v>2942</c:v>
                </c:pt>
                <c:pt idx="730">
                  <c:v>2940</c:v>
                </c:pt>
                <c:pt idx="731">
                  <c:v>2938</c:v>
                </c:pt>
                <c:pt idx="732">
                  <c:v>2936</c:v>
                </c:pt>
                <c:pt idx="733">
                  <c:v>2934</c:v>
                </c:pt>
                <c:pt idx="734">
                  <c:v>2932</c:v>
                </c:pt>
                <c:pt idx="735">
                  <c:v>2930</c:v>
                </c:pt>
                <c:pt idx="736">
                  <c:v>2928</c:v>
                </c:pt>
                <c:pt idx="737">
                  <c:v>2926</c:v>
                </c:pt>
                <c:pt idx="738">
                  <c:v>2924</c:v>
                </c:pt>
                <c:pt idx="739">
                  <c:v>2922</c:v>
                </c:pt>
                <c:pt idx="740">
                  <c:v>2920</c:v>
                </c:pt>
                <c:pt idx="741">
                  <c:v>2918</c:v>
                </c:pt>
                <c:pt idx="742">
                  <c:v>2916</c:v>
                </c:pt>
                <c:pt idx="743">
                  <c:v>2914</c:v>
                </c:pt>
                <c:pt idx="744">
                  <c:v>2912</c:v>
                </c:pt>
                <c:pt idx="745">
                  <c:v>2910</c:v>
                </c:pt>
                <c:pt idx="746">
                  <c:v>2908</c:v>
                </c:pt>
                <c:pt idx="747">
                  <c:v>2906</c:v>
                </c:pt>
                <c:pt idx="748">
                  <c:v>2904</c:v>
                </c:pt>
                <c:pt idx="749">
                  <c:v>2902</c:v>
                </c:pt>
                <c:pt idx="750">
                  <c:v>2900</c:v>
                </c:pt>
                <c:pt idx="751">
                  <c:v>2898</c:v>
                </c:pt>
                <c:pt idx="752">
                  <c:v>2896</c:v>
                </c:pt>
                <c:pt idx="753">
                  <c:v>2894</c:v>
                </c:pt>
                <c:pt idx="754">
                  <c:v>2892</c:v>
                </c:pt>
                <c:pt idx="755">
                  <c:v>2890</c:v>
                </c:pt>
                <c:pt idx="756">
                  <c:v>2888</c:v>
                </c:pt>
                <c:pt idx="757">
                  <c:v>2886</c:v>
                </c:pt>
                <c:pt idx="758">
                  <c:v>2884</c:v>
                </c:pt>
                <c:pt idx="759">
                  <c:v>2882</c:v>
                </c:pt>
                <c:pt idx="760">
                  <c:v>2880</c:v>
                </c:pt>
                <c:pt idx="761">
                  <c:v>2878</c:v>
                </c:pt>
                <c:pt idx="762">
                  <c:v>2876</c:v>
                </c:pt>
                <c:pt idx="763">
                  <c:v>2874</c:v>
                </c:pt>
                <c:pt idx="764">
                  <c:v>2872</c:v>
                </c:pt>
                <c:pt idx="765">
                  <c:v>2870</c:v>
                </c:pt>
                <c:pt idx="766">
                  <c:v>2868</c:v>
                </c:pt>
                <c:pt idx="767">
                  <c:v>2866</c:v>
                </c:pt>
                <c:pt idx="768">
                  <c:v>2864</c:v>
                </c:pt>
                <c:pt idx="769">
                  <c:v>2862</c:v>
                </c:pt>
                <c:pt idx="770">
                  <c:v>2860</c:v>
                </c:pt>
                <c:pt idx="771">
                  <c:v>2858</c:v>
                </c:pt>
                <c:pt idx="772">
                  <c:v>2856</c:v>
                </c:pt>
                <c:pt idx="773">
                  <c:v>2854</c:v>
                </c:pt>
                <c:pt idx="774">
                  <c:v>2852</c:v>
                </c:pt>
                <c:pt idx="775">
                  <c:v>2850</c:v>
                </c:pt>
                <c:pt idx="776">
                  <c:v>2848</c:v>
                </c:pt>
                <c:pt idx="777">
                  <c:v>2846</c:v>
                </c:pt>
                <c:pt idx="778">
                  <c:v>2844</c:v>
                </c:pt>
                <c:pt idx="779">
                  <c:v>2842</c:v>
                </c:pt>
                <c:pt idx="780">
                  <c:v>2840</c:v>
                </c:pt>
                <c:pt idx="781">
                  <c:v>2838</c:v>
                </c:pt>
                <c:pt idx="782">
                  <c:v>2836</c:v>
                </c:pt>
                <c:pt idx="783">
                  <c:v>2834</c:v>
                </c:pt>
                <c:pt idx="784">
                  <c:v>2832</c:v>
                </c:pt>
                <c:pt idx="785">
                  <c:v>2830</c:v>
                </c:pt>
                <c:pt idx="786">
                  <c:v>2828</c:v>
                </c:pt>
                <c:pt idx="787">
                  <c:v>2826</c:v>
                </c:pt>
                <c:pt idx="788">
                  <c:v>2824</c:v>
                </c:pt>
                <c:pt idx="789">
                  <c:v>2822</c:v>
                </c:pt>
                <c:pt idx="790">
                  <c:v>2820</c:v>
                </c:pt>
                <c:pt idx="791">
                  <c:v>2818</c:v>
                </c:pt>
                <c:pt idx="792">
                  <c:v>2816</c:v>
                </c:pt>
                <c:pt idx="793">
                  <c:v>2814</c:v>
                </c:pt>
                <c:pt idx="794">
                  <c:v>2812</c:v>
                </c:pt>
                <c:pt idx="795">
                  <c:v>2810</c:v>
                </c:pt>
                <c:pt idx="796">
                  <c:v>2808</c:v>
                </c:pt>
                <c:pt idx="797">
                  <c:v>2806</c:v>
                </c:pt>
                <c:pt idx="798">
                  <c:v>2804</c:v>
                </c:pt>
                <c:pt idx="799">
                  <c:v>2802</c:v>
                </c:pt>
                <c:pt idx="800">
                  <c:v>2800</c:v>
                </c:pt>
                <c:pt idx="801">
                  <c:v>2798</c:v>
                </c:pt>
                <c:pt idx="802">
                  <c:v>2796</c:v>
                </c:pt>
                <c:pt idx="803">
                  <c:v>2794</c:v>
                </c:pt>
                <c:pt idx="804">
                  <c:v>2792</c:v>
                </c:pt>
                <c:pt idx="805">
                  <c:v>2790</c:v>
                </c:pt>
                <c:pt idx="806">
                  <c:v>2788</c:v>
                </c:pt>
                <c:pt idx="807">
                  <c:v>2786</c:v>
                </c:pt>
                <c:pt idx="808">
                  <c:v>2784</c:v>
                </c:pt>
                <c:pt idx="809">
                  <c:v>2782</c:v>
                </c:pt>
                <c:pt idx="810">
                  <c:v>2780</c:v>
                </c:pt>
                <c:pt idx="811">
                  <c:v>2778</c:v>
                </c:pt>
                <c:pt idx="812">
                  <c:v>2776</c:v>
                </c:pt>
                <c:pt idx="813">
                  <c:v>2774</c:v>
                </c:pt>
                <c:pt idx="814">
                  <c:v>2772</c:v>
                </c:pt>
                <c:pt idx="815">
                  <c:v>2770</c:v>
                </c:pt>
                <c:pt idx="816">
                  <c:v>2768</c:v>
                </c:pt>
                <c:pt idx="817">
                  <c:v>2766</c:v>
                </c:pt>
                <c:pt idx="818">
                  <c:v>2764</c:v>
                </c:pt>
                <c:pt idx="819">
                  <c:v>2762</c:v>
                </c:pt>
                <c:pt idx="820">
                  <c:v>2760</c:v>
                </c:pt>
                <c:pt idx="821">
                  <c:v>2758</c:v>
                </c:pt>
                <c:pt idx="822">
                  <c:v>2756</c:v>
                </c:pt>
                <c:pt idx="823">
                  <c:v>2754</c:v>
                </c:pt>
                <c:pt idx="824">
                  <c:v>2752</c:v>
                </c:pt>
                <c:pt idx="825">
                  <c:v>2750</c:v>
                </c:pt>
                <c:pt idx="826">
                  <c:v>2748</c:v>
                </c:pt>
                <c:pt idx="827">
                  <c:v>2746</c:v>
                </c:pt>
                <c:pt idx="828">
                  <c:v>2744</c:v>
                </c:pt>
                <c:pt idx="829">
                  <c:v>2742</c:v>
                </c:pt>
                <c:pt idx="830">
                  <c:v>2740</c:v>
                </c:pt>
                <c:pt idx="831">
                  <c:v>2738</c:v>
                </c:pt>
                <c:pt idx="832">
                  <c:v>2736</c:v>
                </c:pt>
                <c:pt idx="833">
                  <c:v>2734</c:v>
                </c:pt>
                <c:pt idx="834">
                  <c:v>2732</c:v>
                </c:pt>
                <c:pt idx="835">
                  <c:v>2730</c:v>
                </c:pt>
                <c:pt idx="836">
                  <c:v>2728</c:v>
                </c:pt>
                <c:pt idx="837">
                  <c:v>2726</c:v>
                </c:pt>
                <c:pt idx="838">
                  <c:v>2724</c:v>
                </c:pt>
                <c:pt idx="839">
                  <c:v>2722</c:v>
                </c:pt>
                <c:pt idx="840">
                  <c:v>2720</c:v>
                </c:pt>
                <c:pt idx="841">
                  <c:v>2718</c:v>
                </c:pt>
                <c:pt idx="842">
                  <c:v>2716</c:v>
                </c:pt>
                <c:pt idx="843">
                  <c:v>2714</c:v>
                </c:pt>
                <c:pt idx="844">
                  <c:v>2712</c:v>
                </c:pt>
                <c:pt idx="845">
                  <c:v>2710</c:v>
                </c:pt>
                <c:pt idx="846">
                  <c:v>2708</c:v>
                </c:pt>
                <c:pt idx="847">
                  <c:v>2706</c:v>
                </c:pt>
                <c:pt idx="848">
                  <c:v>2704</c:v>
                </c:pt>
                <c:pt idx="849">
                  <c:v>2702</c:v>
                </c:pt>
                <c:pt idx="850">
                  <c:v>2700</c:v>
                </c:pt>
                <c:pt idx="851">
                  <c:v>2698</c:v>
                </c:pt>
                <c:pt idx="852">
                  <c:v>2696</c:v>
                </c:pt>
                <c:pt idx="853">
                  <c:v>2694</c:v>
                </c:pt>
                <c:pt idx="854">
                  <c:v>2692</c:v>
                </c:pt>
                <c:pt idx="855">
                  <c:v>2690</c:v>
                </c:pt>
                <c:pt idx="856">
                  <c:v>2688</c:v>
                </c:pt>
                <c:pt idx="857">
                  <c:v>2686</c:v>
                </c:pt>
                <c:pt idx="858">
                  <c:v>2684</c:v>
                </c:pt>
                <c:pt idx="859">
                  <c:v>2682</c:v>
                </c:pt>
                <c:pt idx="860">
                  <c:v>2680</c:v>
                </c:pt>
                <c:pt idx="861">
                  <c:v>2678</c:v>
                </c:pt>
                <c:pt idx="862">
                  <c:v>2676</c:v>
                </c:pt>
                <c:pt idx="863">
                  <c:v>2674</c:v>
                </c:pt>
                <c:pt idx="864">
                  <c:v>2672</c:v>
                </c:pt>
                <c:pt idx="865">
                  <c:v>2670</c:v>
                </c:pt>
                <c:pt idx="866">
                  <c:v>2668</c:v>
                </c:pt>
                <c:pt idx="867">
                  <c:v>2666</c:v>
                </c:pt>
                <c:pt idx="868">
                  <c:v>2664</c:v>
                </c:pt>
                <c:pt idx="869">
                  <c:v>2662</c:v>
                </c:pt>
                <c:pt idx="870">
                  <c:v>2660</c:v>
                </c:pt>
                <c:pt idx="871">
                  <c:v>2658</c:v>
                </c:pt>
                <c:pt idx="872">
                  <c:v>2656</c:v>
                </c:pt>
                <c:pt idx="873">
                  <c:v>2654</c:v>
                </c:pt>
                <c:pt idx="874">
                  <c:v>2652</c:v>
                </c:pt>
                <c:pt idx="875">
                  <c:v>2650</c:v>
                </c:pt>
                <c:pt idx="876">
                  <c:v>2648</c:v>
                </c:pt>
                <c:pt idx="877">
                  <c:v>2646</c:v>
                </c:pt>
                <c:pt idx="878">
                  <c:v>2644</c:v>
                </c:pt>
                <c:pt idx="879">
                  <c:v>2642</c:v>
                </c:pt>
                <c:pt idx="880">
                  <c:v>2640</c:v>
                </c:pt>
                <c:pt idx="881">
                  <c:v>2638</c:v>
                </c:pt>
                <c:pt idx="882">
                  <c:v>2636</c:v>
                </c:pt>
                <c:pt idx="883">
                  <c:v>2634</c:v>
                </c:pt>
                <c:pt idx="884">
                  <c:v>2632</c:v>
                </c:pt>
                <c:pt idx="885">
                  <c:v>2630</c:v>
                </c:pt>
                <c:pt idx="886">
                  <c:v>2628</c:v>
                </c:pt>
                <c:pt idx="887">
                  <c:v>2626</c:v>
                </c:pt>
                <c:pt idx="888">
                  <c:v>2624</c:v>
                </c:pt>
                <c:pt idx="889">
                  <c:v>2622</c:v>
                </c:pt>
                <c:pt idx="890">
                  <c:v>2620</c:v>
                </c:pt>
                <c:pt idx="891">
                  <c:v>2618</c:v>
                </c:pt>
                <c:pt idx="892">
                  <c:v>2616</c:v>
                </c:pt>
                <c:pt idx="893">
                  <c:v>2614</c:v>
                </c:pt>
                <c:pt idx="894">
                  <c:v>2612</c:v>
                </c:pt>
                <c:pt idx="895">
                  <c:v>2610</c:v>
                </c:pt>
                <c:pt idx="896">
                  <c:v>2608</c:v>
                </c:pt>
                <c:pt idx="897">
                  <c:v>2606</c:v>
                </c:pt>
                <c:pt idx="898">
                  <c:v>2604</c:v>
                </c:pt>
                <c:pt idx="899">
                  <c:v>2602</c:v>
                </c:pt>
                <c:pt idx="900">
                  <c:v>2600</c:v>
                </c:pt>
                <c:pt idx="901">
                  <c:v>2598</c:v>
                </c:pt>
                <c:pt idx="902">
                  <c:v>2596</c:v>
                </c:pt>
                <c:pt idx="903">
                  <c:v>2594</c:v>
                </c:pt>
                <c:pt idx="904">
                  <c:v>2592</c:v>
                </c:pt>
                <c:pt idx="905">
                  <c:v>2590</c:v>
                </c:pt>
                <c:pt idx="906">
                  <c:v>2588</c:v>
                </c:pt>
                <c:pt idx="907">
                  <c:v>2586</c:v>
                </c:pt>
                <c:pt idx="908">
                  <c:v>2584</c:v>
                </c:pt>
                <c:pt idx="909">
                  <c:v>2582</c:v>
                </c:pt>
                <c:pt idx="910">
                  <c:v>2580</c:v>
                </c:pt>
                <c:pt idx="911">
                  <c:v>2578</c:v>
                </c:pt>
                <c:pt idx="912">
                  <c:v>2576</c:v>
                </c:pt>
                <c:pt idx="913">
                  <c:v>2574</c:v>
                </c:pt>
                <c:pt idx="914">
                  <c:v>2572</c:v>
                </c:pt>
                <c:pt idx="915">
                  <c:v>2570</c:v>
                </c:pt>
                <c:pt idx="916">
                  <c:v>2568</c:v>
                </c:pt>
                <c:pt idx="917">
                  <c:v>2566</c:v>
                </c:pt>
                <c:pt idx="918">
                  <c:v>2564</c:v>
                </c:pt>
                <c:pt idx="919">
                  <c:v>2562</c:v>
                </c:pt>
                <c:pt idx="920">
                  <c:v>2560</c:v>
                </c:pt>
                <c:pt idx="921">
                  <c:v>2558</c:v>
                </c:pt>
                <c:pt idx="922">
                  <c:v>2556</c:v>
                </c:pt>
                <c:pt idx="923">
                  <c:v>2554</c:v>
                </c:pt>
                <c:pt idx="924">
                  <c:v>2552</c:v>
                </c:pt>
                <c:pt idx="925">
                  <c:v>2550</c:v>
                </c:pt>
                <c:pt idx="926">
                  <c:v>2548</c:v>
                </c:pt>
                <c:pt idx="927">
                  <c:v>2546</c:v>
                </c:pt>
                <c:pt idx="928">
                  <c:v>2544</c:v>
                </c:pt>
                <c:pt idx="929">
                  <c:v>2542</c:v>
                </c:pt>
                <c:pt idx="930">
                  <c:v>2540</c:v>
                </c:pt>
                <c:pt idx="931">
                  <c:v>2538</c:v>
                </c:pt>
                <c:pt idx="932">
                  <c:v>2536</c:v>
                </c:pt>
                <c:pt idx="933">
                  <c:v>2534</c:v>
                </c:pt>
                <c:pt idx="934">
                  <c:v>2532</c:v>
                </c:pt>
                <c:pt idx="935">
                  <c:v>2530</c:v>
                </c:pt>
                <c:pt idx="936">
                  <c:v>2528</c:v>
                </c:pt>
                <c:pt idx="937">
                  <c:v>2526</c:v>
                </c:pt>
                <c:pt idx="938">
                  <c:v>2524</c:v>
                </c:pt>
                <c:pt idx="939">
                  <c:v>2522</c:v>
                </c:pt>
                <c:pt idx="940">
                  <c:v>2520</c:v>
                </c:pt>
                <c:pt idx="941">
                  <c:v>2518</c:v>
                </c:pt>
                <c:pt idx="942">
                  <c:v>2516</c:v>
                </c:pt>
                <c:pt idx="943">
                  <c:v>2514</c:v>
                </c:pt>
                <c:pt idx="944">
                  <c:v>2512</c:v>
                </c:pt>
                <c:pt idx="945">
                  <c:v>2510</c:v>
                </c:pt>
                <c:pt idx="946">
                  <c:v>2508</c:v>
                </c:pt>
                <c:pt idx="947">
                  <c:v>2506</c:v>
                </c:pt>
                <c:pt idx="948">
                  <c:v>2504</c:v>
                </c:pt>
                <c:pt idx="949">
                  <c:v>2502</c:v>
                </c:pt>
                <c:pt idx="950">
                  <c:v>2500</c:v>
                </c:pt>
                <c:pt idx="951">
                  <c:v>2498</c:v>
                </c:pt>
                <c:pt idx="952">
                  <c:v>2496</c:v>
                </c:pt>
                <c:pt idx="953">
                  <c:v>2494</c:v>
                </c:pt>
                <c:pt idx="954">
                  <c:v>2492</c:v>
                </c:pt>
                <c:pt idx="955">
                  <c:v>2490</c:v>
                </c:pt>
                <c:pt idx="956">
                  <c:v>2488</c:v>
                </c:pt>
                <c:pt idx="957">
                  <c:v>2486</c:v>
                </c:pt>
                <c:pt idx="958">
                  <c:v>2484</c:v>
                </c:pt>
                <c:pt idx="959">
                  <c:v>2482</c:v>
                </c:pt>
                <c:pt idx="960">
                  <c:v>2480</c:v>
                </c:pt>
                <c:pt idx="961">
                  <c:v>2478</c:v>
                </c:pt>
                <c:pt idx="962">
                  <c:v>2476</c:v>
                </c:pt>
                <c:pt idx="963">
                  <c:v>2474</c:v>
                </c:pt>
                <c:pt idx="964">
                  <c:v>2472</c:v>
                </c:pt>
                <c:pt idx="965">
                  <c:v>2470</c:v>
                </c:pt>
                <c:pt idx="966">
                  <c:v>2468</c:v>
                </c:pt>
                <c:pt idx="967">
                  <c:v>2466</c:v>
                </c:pt>
                <c:pt idx="968">
                  <c:v>2464</c:v>
                </c:pt>
                <c:pt idx="969">
                  <c:v>2462</c:v>
                </c:pt>
                <c:pt idx="970">
                  <c:v>2460</c:v>
                </c:pt>
                <c:pt idx="971">
                  <c:v>2458</c:v>
                </c:pt>
                <c:pt idx="972">
                  <c:v>2456</c:v>
                </c:pt>
                <c:pt idx="973">
                  <c:v>2454</c:v>
                </c:pt>
                <c:pt idx="974">
                  <c:v>2452</c:v>
                </c:pt>
                <c:pt idx="975">
                  <c:v>2450</c:v>
                </c:pt>
                <c:pt idx="976">
                  <c:v>2448</c:v>
                </c:pt>
                <c:pt idx="977">
                  <c:v>2446</c:v>
                </c:pt>
                <c:pt idx="978">
                  <c:v>2444</c:v>
                </c:pt>
                <c:pt idx="979">
                  <c:v>2442</c:v>
                </c:pt>
                <c:pt idx="980">
                  <c:v>2440</c:v>
                </c:pt>
                <c:pt idx="981">
                  <c:v>2438</c:v>
                </c:pt>
                <c:pt idx="982">
                  <c:v>2436</c:v>
                </c:pt>
                <c:pt idx="983">
                  <c:v>2434</c:v>
                </c:pt>
                <c:pt idx="984">
                  <c:v>2432</c:v>
                </c:pt>
                <c:pt idx="985">
                  <c:v>2430</c:v>
                </c:pt>
                <c:pt idx="986">
                  <c:v>2428</c:v>
                </c:pt>
                <c:pt idx="987">
                  <c:v>2426</c:v>
                </c:pt>
                <c:pt idx="988">
                  <c:v>2424</c:v>
                </c:pt>
                <c:pt idx="989">
                  <c:v>2422</c:v>
                </c:pt>
                <c:pt idx="990">
                  <c:v>2420</c:v>
                </c:pt>
                <c:pt idx="991">
                  <c:v>2418</c:v>
                </c:pt>
                <c:pt idx="992">
                  <c:v>2416</c:v>
                </c:pt>
                <c:pt idx="993">
                  <c:v>2414</c:v>
                </c:pt>
                <c:pt idx="994">
                  <c:v>2412</c:v>
                </c:pt>
                <c:pt idx="995">
                  <c:v>2410</c:v>
                </c:pt>
                <c:pt idx="996">
                  <c:v>2408</c:v>
                </c:pt>
                <c:pt idx="997">
                  <c:v>2406</c:v>
                </c:pt>
                <c:pt idx="998">
                  <c:v>2404</c:v>
                </c:pt>
                <c:pt idx="999">
                  <c:v>2402</c:v>
                </c:pt>
                <c:pt idx="1000">
                  <c:v>2400</c:v>
                </c:pt>
                <c:pt idx="1001">
                  <c:v>2398</c:v>
                </c:pt>
                <c:pt idx="1002">
                  <c:v>2396</c:v>
                </c:pt>
                <c:pt idx="1003">
                  <c:v>2394</c:v>
                </c:pt>
                <c:pt idx="1004">
                  <c:v>2392</c:v>
                </c:pt>
                <c:pt idx="1005">
                  <c:v>2390</c:v>
                </c:pt>
                <c:pt idx="1006">
                  <c:v>2388</c:v>
                </c:pt>
                <c:pt idx="1007">
                  <c:v>2386</c:v>
                </c:pt>
                <c:pt idx="1008">
                  <c:v>2384</c:v>
                </c:pt>
                <c:pt idx="1009">
                  <c:v>2382</c:v>
                </c:pt>
                <c:pt idx="1010">
                  <c:v>2380</c:v>
                </c:pt>
                <c:pt idx="1011">
                  <c:v>2378</c:v>
                </c:pt>
                <c:pt idx="1012">
                  <c:v>2376</c:v>
                </c:pt>
                <c:pt idx="1013">
                  <c:v>2374</c:v>
                </c:pt>
                <c:pt idx="1014">
                  <c:v>2372</c:v>
                </c:pt>
                <c:pt idx="1015">
                  <c:v>2370</c:v>
                </c:pt>
                <c:pt idx="1016">
                  <c:v>2368</c:v>
                </c:pt>
                <c:pt idx="1017">
                  <c:v>2366</c:v>
                </c:pt>
                <c:pt idx="1018">
                  <c:v>2364</c:v>
                </c:pt>
                <c:pt idx="1019">
                  <c:v>2362</c:v>
                </c:pt>
                <c:pt idx="1020">
                  <c:v>2360</c:v>
                </c:pt>
                <c:pt idx="1021">
                  <c:v>2358</c:v>
                </c:pt>
                <c:pt idx="1022">
                  <c:v>2356</c:v>
                </c:pt>
                <c:pt idx="1023">
                  <c:v>2354</c:v>
                </c:pt>
                <c:pt idx="1024">
                  <c:v>2352</c:v>
                </c:pt>
                <c:pt idx="1025">
                  <c:v>2350</c:v>
                </c:pt>
                <c:pt idx="1026">
                  <c:v>2348</c:v>
                </c:pt>
                <c:pt idx="1027">
                  <c:v>2346</c:v>
                </c:pt>
                <c:pt idx="1028">
                  <c:v>2344</c:v>
                </c:pt>
                <c:pt idx="1029">
                  <c:v>2342</c:v>
                </c:pt>
                <c:pt idx="1030">
                  <c:v>2340</c:v>
                </c:pt>
                <c:pt idx="1031">
                  <c:v>2338</c:v>
                </c:pt>
                <c:pt idx="1032">
                  <c:v>2336</c:v>
                </c:pt>
                <c:pt idx="1033">
                  <c:v>2334</c:v>
                </c:pt>
                <c:pt idx="1034">
                  <c:v>2332</c:v>
                </c:pt>
                <c:pt idx="1035">
                  <c:v>2330</c:v>
                </c:pt>
                <c:pt idx="1036">
                  <c:v>2328</c:v>
                </c:pt>
                <c:pt idx="1037">
                  <c:v>2326</c:v>
                </c:pt>
                <c:pt idx="1038">
                  <c:v>2324</c:v>
                </c:pt>
                <c:pt idx="1039">
                  <c:v>2322</c:v>
                </c:pt>
                <c:pt idx="1040">
                  <c:v>2320</c:v>
                </c:pt>
                <c:pt idx="1041">
                  <c:v>2318</c:v>
                </c:pt>
                <c:pt idx="1042">
                  <c:v>2316</c:v>
                </c:pt>
                <c:pt idx="1043">
                  <c:v>2314</c:v>
                </c:pt>
                <c:pt idx="1044">
                  <c:v>2312</c:v>
                </c:pt>
                <c:pt idx="1045">
                  <c:v>2310</c:v>
                </c:pt>
                <c:pt idx="1046">
                  <c:v>2308</c:v>
                </c:pt>
                <c:pt idx="1047">
                  <c:v>2306</c:v>
                </c:pt>
                <c:pt idx="1048">
                  <c:v>2304</c:v>
                </c:pt>
                <c:pt idx="1049">
                  <c:v>2302</c:v>
                </c:pt>
                <c:pt idx="1050">
                  <c:v>2300</c:v>
                </c:pt>
                <c:pt idx="1051">
                  <c:v>2298</c:v>
                </c:pt>
                <c:pt idx="1052">
                  <c:v>2296</c:v>
                </c:pt>
                <c:pt idx="1053">
                  <c:v>2294</c:v>
                </c:pt>
                <c:pt idx="1054">
                  <c:v>2292</c:v>
                </c:pt>
                <c:pt idx="1055">
                  <c:v>2290</c:v>
                </c:pt>
                <c:pt idx="1056">
                  <c:v>2288</c:v>
                </c:pt>
                <c:pt idx="1057">
                  <c:v>2286</c:v>
                </c:pt>
                <c:pt idx="1058">
                  <c:v>2284</c:v>
                </c:pt>
                <c:pt idx="1059">
                  <c:v>2282</c:v>
                </c:pt>
                <c:pt idx="1060">
                  <c:v>2280</c:v>
                </c:pt>
                <c:pt idx="1061">
                  <c:v>2278</c:v>
                </c:pt>
                <c:pt idx="1062">
                  <c:v>2276</c:v>
                </c:pt>
                <c:pt idx="1063">
                  <c:v>2274</c:v>
                </c:pt>
                <c:pt idx="1064">
                  <c:v>2272</c:v>
                </c:pt>
                <c:pt idx="1065">
                  <c:v>2270</c:v>
                </c:pt>
                <c:pt idx="1066">
                  <c:v>2268</c:v>
                </c:pt>
                <c:pt idx="1067">
                  <c:v>2266</c:v>
                </c:pt>
                <c:pt idx="1068">
                  <c:v>2264</c:v>
                </c:pt>
                <c:pt idx="1069">
                  <c:v>2262</c:v>
                </c:pt>
                <c:pt idx="1070">
                  <c:v>2260</c:v>
                </c:pt>
                <c:pt idx="1071">
                  <c:v>2258</c:v>
                </c:pt>
                <c:pt idx="1072">
                  <c:v>2256</c:v>
                </c:pt>
                <c:pt idx="1073">
                  <c:v>2254</c:v>
                </c:pt>
                <c:pt idx="1074">
                  <c:v>2252</c:v>
                </c:pt>
                <c:pt idx="1075">
                  <c:v>2250</c:v>
                </c:pt>
                <c:pt idx="1076">
                  <c:v>2248</c:v>
                </c:pt>
                <c:pt idx="1077">
                  <c:v>2246</c:v>
                </c:pt>
                <c:pt idx="1078">
                  <c:v>2244</c:v>
                </c:pt>
                <c:pt idx="1079">
                  <c:v>2242</c:v>
                </c:pt>
                <c:pt idx="1080">
                  <c:v>2240</c:v>
                </c:pt>
                <c:pt idx="1081">
                  <c:v>2238</c:v>
                </c:pt>
                <c:pt idx="1082">
                  <c:v>2236</c:v>
                </c:pt>
                <c:pt idx="1083">
                  <c:v>2234</c:v>
                </c:pt>
                <c:pt idx="1084">
                  <c:v>2232</c:v>
                </c:pt>
                <c:pt idx="1085">
                  <c:v>2230</c:v>
                </c:pt>
                <c:pt idx="1086">
                  <c:v>2228</c:v>
                </c:pt>
                <c:pt idx="1087">
                  <c:v>2226</c:v>
                </c:pt>
                <c:pt idx="1088">
                  <c:v>2224</c:v>
                </c:pt>
                <c:pt idx="1089">
                  <c:v>2222</c:v>
                </c:pt>
                <c:pt idx="1090">
                  <c:v>2220</c:v>
                </c:pt>
                <c:pt idx="1091">
                  <c:v>2218</c:v>
                </c:pt>
                <c:pt idx="1092">
                  <c:v>2216</c:v>
                </c:pt>
                <c:pt idx="1093">
                  <c:v>2214</c:v>
                </c:pt>
                <c:pt idx="1094">
                  <c:v>2212</c:v>
                </c:pt>
                <c:pt idx="1095">
                  <c:v>2210</c:v>
                </c:pt>
                <c:pt idx="1096">
                  <c:v>2208</c:v>
                </c:pt>
                <c:pt idx="1097">
                  <c:v>2206</c:v>
                </c:pt>
                <c:pt idx="1098">
                  <c:v>2204</c:v>
                </c:pt>
                <c:pt idx="1099">
                  <c:v>2202</c:v>
                </c:pt>
                <c:pt idx="1100">
                  <c:v>2200</c:v>
                </c:pt>
                <c:pt idx="1101">
                  <c:v>2198</c:v>
                </c:pt>
                <c:pt idx="1102">
                  <c:v>2196</c:v>
                </c:pt>
                <c:pt idx="1103">
                  <c:v>2194</c:v>
                </c:pt>
                <c:pt idx="1104">
                  <c:v>2192</c:v>
                </c:pt>
                <c:pt idx="1105">
                  <c:v>2190</c:v>
                </c:pt>
                <c:pt idx="1106">
                  <c:v>2188</c:v>
                </c:pt>
                <c:pt idx="1107">
                  <c:v>2186</c:v>
                </c:pt>
                <c:pt idx="1108">
                  <c:v>2184</c:v>
                </c:pt>
                <c:pt idx="1109">
                  <c:v>2182</c:v>
                </c:pt>
                <c:pt idx="1110">
                  <c:v>2180</c:v>
                </c:pt>
                <c:pt idx="1111">
                  <c:v>2178</c:v>
                </c:pt>
                <c:pt idx="1112">
                  <c:v>2176</c:v>
                </c:pt>
                <c:pt idx="1113">
                  <c:v>2174</c:v>
                </c:pt>
                <c:pt idx="1114">
                  <c:v>2172</c:v>
                </c:pt>
                <c:pt idx="1115">
                  <c:v>2170</c:v>
                </c:pt>
                <c:pt idx="1116">
                  <c:v>2168</c:v>
                </c:pt>
                <c:pt idx="1117">
                  <c:v>2166</c:v>
                </c:pt>
                <c:pt idx="1118">
                  <c:v>2164</c:v>
                </c:pt>
                <c:pt idx="1119">
                  <c:v>2162</c:v>
                </c:pt>
                <c:pt idx="1120">
                  <c:v>2160</c:v>
                </c:pt>
                <c:pt idx="1121">
                  <c:v>2158</c:v>
                </c:pt>
                <c:pt idx="1122">
                  <c:v>2156</c:v>
                </c:pt>
                <c:pt idx="1123">
                  <c:v>2154</c:v>
                </c:pt>
                <c:pt idx="1124">
                  <c:v>2152</c:v>
                </c:pt>
                <c:pt idx="1125">
                  <c:v>2150</c:v>
                </c:pt>
                <c:pt idx="1126">
                  <c:v>2148</c:v>
                </c:pt>
                <c:pt idx="1127">
                  <c:v>2146</c:v>
                </c:pt>
                <c:pt idx="1128">
                  <c:v>2144</c:v>
                </c:pt>
                <c:pt idx="1129">
                  <c:v>2142</c:v>
                </c:pt>
                <c:pt idx="1130">
                  <c:v>2140</c:v>
                </c:pt>
                <c:pt idx="1131">
                  <c:v>2138</c:v>
                </c:pt>
                <c:pt idx="1132">
                  <c:v>2136</c:v>
                </c:pt>
                <c:pt idx="1133">
                  <c:v>2134</c:v>
                </c:pt>
                <c:pt idx="1134">
                  <c:v>2132</c:v>
                </c:pt>
                <c:pt idx="1135">
                  <c:v>2130</c:v>
                </c:pt>
                <c:pt idx="1136">
                  <c:v>2128</c:v>
                </c:pt>
                <c:pt idx="1137">
                  <c:v>2126</c:v>
                </c:pt>
                <c:pt idx="1138">
                  <c:v>2124</c:v>
                </c:pt>
                <c:pt idx="1139">
                  <c:v>2122</c:v>
                </c:pt>
                <c:pt idx="1140">
                  <c:v>2120</c:v>
                </c:pt>
                <c:pt idx="1141">
                  <c:v>2118</c:v>
                </c:pt>
                <c:pt idx="1142">
                  <c:v>2116</c:v>
                </c:pt>
                <c:pt idx="1143">
                  <c:v>2114</c:v>
                </c:pt>
                <c:pt idx="1144">
                  <c:v>2112</c:v>
                </c:pt>
                <c:pt idx="1145">
                  <c:v>2110</c:v>
                </c:pt>
                <c:pt idx="1146">
                  <c:v>2108</c:v>
                </c:pt>
                <c:pt idx="1147">
                  <c:v>2106</c:v>
                </c:pt>
                <c:pt idx="1148">
                  <c:v>2104</c:v>
                </c:pt>
                <c:pt idx="1149">
                  <c:v>2102</c:v>
                </c:pt>
                <c:pt idx="1150">
                  <c:v>2100</c:v>
                </c:pt>
                <c:pt idx="1151">
                  <c:v>2098</c:v>
                </c:pt>
                <c:pt idx="1152">
                  <c:v>2096</c:v>
                </c:pt>
                <c:pt idx="1153">
                  <c:v>2094</c:v>
                </c:pt>
                <c:pt idx="1154">
                  <c:v>2092</c:v>
                </c:pt>
                <c:pt idx="1155">
                  <c:v>2090</c:v>
                </c:pt>
                <c:pt idx="1156">
                  <c:v>2088</c:v>
                </c:pt>
                <c:pt idx="1157">
                  <c:v>2086</c:v>
                </c:pt>
                <c:pt idx="1158">
                  <c:v>2084</c:v>
                </c:pt>
                <c:pt idx="1159">
                  <c:v>2082</c:v>
                </c:pt>
                <c:pt idx="1160">
                  <c:v>2080</c:v>
                </c:pt>
                <c:pt idx="1161">
                  <c:v>2078</c:v>
                </c:pt>
                <c:pt idx="1162">
                  <c:v>2076</c:v>
                </c:pt>
                <c:pt idx="1163">
                  <c:v>2074</c:v>
                </c:pt>
                <c:pt idx="1164">
                  <c:v>2072</c:v>
                </c:pt>
                <c:pt idx="1165">
                  <c:v>2070</c:v>
                </c:pt>
                <c:pt idx="1166">
                  <c:v>2068</c:v>
                </c:pt>
                <c:pt idx="1167">
                  <c:v>2066</c:v>
                </c:pt>
                <c:pt idx="1168">
                  <c:v>2064</c:v>
                </c:pt>
                <c:pt idx="1169">
                  <c:v>2062</c:v>
                </c:pt>
                <c:pt idx="1170">
                  <c:v>2060</c:v>
                </c:pt>
                <c:pt idx="1171">
                  <c:v>2058</c:v>
                </c:pt>
                <c:pt idx="1172">
                  <c:v>2056</c:v>
                </c:pt>
                <c:pt idx="1173">
                  <c:v>2054</c:v>
                </c:pt>
                <c:pt idx="1174">
                  <c:v>2052</c:v>
                </c:pt>
                <c:pt idx="1175">
                  <c:v>2050</c:v>
                </c:pt>
                <c:pt idx="1176">
                  <c:v>2048</c:v>
                </c:pt>
                <c:pt idx="1177">
                  <c:v>2046</c:v>
                </c:pt>
                <c:pt idx="1178">
                  <c:v>2044</c:v>
                </c:pt>
                <c:pt idx="1179">
                  <c:v>2042</c:v>
                </c:pt>
                <c:pt idx="1180">
                  <c:v>2040</c:v>
                </c:pt>
                <c:pt idx="1181">
                  <c:v>2038</c:v>
                </c:pt>
                <c:pt idx="1182">
                  <c:v>2036</c:v>
                </c:pt>
                <c:pt idx="1183">
                  <c:v>2034</c:v>
                </c:pt>
                <c:pt idx="1184">
                  <c:v>2032</c:v>
                </c:pt>
                <c:pt idx="1185">
                  <c:v>2030</c:v>
                </c:pt>
                <c:pt idx="1186">
                  <c:v>2028</c:v>
                </c:pt>
                <c:pt idx="1187">
                  <c:v>2026</c:v>
                </c:pt>
                <c:pt idx="1188">
                  <c:v>2024</c:v>
                </c:pt>
                <c:pt idx="1189">
                  <c:v>2022</c:v>
                </c:pt>
                <c:pt idx="1190">
                  <c:v>2020</c:v>
                </c:pt>
                <c:pt idx="1191">
                  <c:v>2018</c:v>
                </c:pt>
                <c:pt idx="1192">
                  <c:v>2016</c:v>
                </c:pt>
                <c:pt idx="1193">
                  <c:v>2014</c:v>
                </c:pt>
                <c:pt idx="1194">
                  <c:v>2012</c:v>
                </c:pt>
                <c:pt idx="1195">
                  <c:v>2010</c:v>
                </c:pt>
                <c:pt idx="1196">
                  <c:v>2008</c:v>
                </c:pt>
                <c:pt idx="1197">
                  <c:v>2006</c:v>
                </c:pt>
                <c:pt idx="1198">
                  <c:v>2004</c:v>
                </c:pt>
                <c:pt idx="1199">
                  <c:v>2002</c:v>
                </c:pt>
                <c:pt idx="1200">
                  <c:v>2000</c:v>
                </c:pt>
                <c:pt idx="1201">
                  <c:v>1998</c:v>
                </c:pt>
                <c:pt idx="1202">
                  <c:v>1996</c:v>
                </c:pt>
                <c:pt idx="1203">
                  <c:v>1994</c:v>
                </c:pt>
                <c:pt idx="1204">
                  <c:v>1992</c:v>
                </c:pt>
                <c:pt idx="1205">
                  <c:v>1990</c:v>
                </c:pt>
                <c:pt idx="1206">
                  <c:v>1988</c:v>
                </c:pt>
                <c:pt idx="1207">
                  <c:v>1986</c:v>
                </c:pt>
                <c:pt idx="1208">
                  <c:v>1984</c:v>
                </c:pt>
                <c:pt idx="1209">
                  <c:v>1982</c:v>
                </c:pt>
                <c:pt idx="1210">
                  <c:v>1980</c:v>
                </c:pt>
                <c:pt idx="1211">
                  <c:v>1978</c:v>
                </c:pt>
                <c:pt idx="1212">
                  <c:v>1976</c:v>
                </c:pt>
                <c:pt idx="1213">
                  <c:v>1974</c:v>
                </c:pt>
                <c:pt idx="1214">
                  <c:v>1972</c:v>
                </c:pt>
                <c:pt idx="1215">
                  <c:v>1970</c:v>
                </c:pt>
                <c:pt idx="1216">
                  <c:v>1968</c:v>
                </c:pt>
                <c:pt idx="1217">
                  <c:v>1966</c:v>
                </c:pt>
                <c:pt idx="1218">
                  <c:v>1964</c:v>
                </c:pt>
                <c:pt idx="1219">
                  <c:v>1962</c:v>
                </c:pt>
                <c:pt idx="1220">
                  <c:v>1960</c:v>
                </c:pt>
                <c:pt idx="1221">
                  <c:v>1958</c:v>
                </c:pt>
                <c:pt idx="1222">
                  <c:v>1956</c:v>
                </c:pt>
                <c:pt idx="1223">
                  <c:v>1954</c:v>
                </c:pt>
                <c:pt idx="1224">
                  <c:v>1952</c:v>
                </c:pt>
                <c:pt idx="1225">
                  <c:v>1950</c:v>
                </c:pt>
                <c:pt idx="1226">
                  <c:v>1948</c:v>
                </c:pt>
                <c:pt idx="1227">
                  <c:v>1946</c:v>
                </c:pt>
                <c:pt idx="1228">
                  <c:v>1944</c:v>
                </c:pt>
                <c:pt idx="1229">
                  <c:v>1942</c:v>
                </c:pt>
                <c:pt idx="1230">
                  <c:v>1940</c:v>
                </c:pt>
                <c:pt idx="1231">
                  <c:v>1938</c:v>
                </c:pt>
                <c:pt idx="1232">
                  <c:v>1936</c:v>
                </c:pt>
                <c:pt idx="1233">
                  <c:v>1934</c:v>
                </c:pt>
                <c:pt idx="1234">
                  <c:v>1932</c:v>
                </c:pt>
                <c:pt idx="1235">
                  <c:v>1930</c:v>
                </c:pt>
                <c:pt idx="1236">
                  <c:v>1928</c:v>
                </c:pt>
                <c:pt idx="1237">
                  <c:v>1926</c:v>
                </c:pt>
                <c:pt idx="1238">
                  <c:v>1924</c:v>
                </c:pt>
                <c:pt idx="1239">
                  <c:v>1922</c:v>
                </c:pt>
                <c:pt idx="1240">
                  <c:v>1920</c:v>
                </c:pt>
                <c:pt idx="1241">
                  <c:v>1918</c:v>
                </c:pt>
                <c:pt idx="1242">
                  <c:v>1916</c:v>
                </c:pt>
                <c:pt idx="1243">
                  <c:v>1914</c:v>
                </c:pt>
                <c:pt idx="1244">
                  <c:v>1912</c:v>
                </c:pt>
                <c:pt idx="1245">
                  <c:v>1910</c:v>
                </c:pt>
                <c:pt idx="1246">
                  <c:v>1908</c:v>
                </c:pt>
                <c:pt idx="1247">
                  <c:v>1906</c:v>
                </c:pt>
                <c:pt idx="1248">
                  <c:v>1904</c:v>
                </c:pt>
                <c:pt idx="1249">
                  <c:v>1902</c:v>
                </c:pt>
                <c:pt idx="1250">
                  <c:v>1900</c:v>
                </c:pt>
                <c:pt idx="1251">
                  <c:v>1898</c:v>
                </c:pt>
                <c:pt idx="1252">
                  <c:v>1896</c:v>
                </c:pt>
                <c:pt idx="1253">
                  <c:v>1894</c:v>
                </c:pt>
                <c:pt idx="1254">
                  <c:v>1892</c:v>
                </c:pt>
                <c:pt idx="1255">
                  <c:v>1890</c:v>
                </c:pt>
                <c:pt idx="1256">
                  <c:v>1888</c:v>
                </c:pt>
                <c:pt idx="1257">
                  <c:v>1886</c:v>
                </c:pt>
                <c:pt idx="1258">
                  <c:v>1884</c:v>
                </c:pt>
                <c:pt idx="1259">
                  <c:v>1882</c:v>
                </c:pt>
                <c:pt idx="1260">
                  <c:v>1880</c:v>
                </c:pt>
                <c:pt idx="1261">
                  <c:v>1878</c:v>
                </c:pt>
                <c:pt idx="1262">
                  <c:v>1876</c:v>
                </c:pt>
                <c:pt idx="1263">
                  <c:v>1874</c:v>
                </c:pt>
                <c:pt idx="1264">
                  <c:v>1872</c:v>
                </c:pt>
                <c:pt idx="1265">
                  <c:v>1870</c:v>
                </c:pt>
                <c:pt idx="1266">
                  <c:v>1868</c:v>
                </c:pt>
                <c:pt idx="1267">
                  <c:v>1866</c:v>
                </c:pt>
                <c:pt idx="1268">
                  <c:v>1864</c:v>
                </c:pt>
                <c:pt idx="1269">
                  <c:v>1862</c:v>
                </c:pt>
                <c:pt idx="1270">
                  <c:v>1860</c:v>
                </c:pt>
                <c:pt idx="1271">
                  <c:v>1858</c:v>
                </c:pt>
                <c:pt idx="1272">
                  <c:v>1856</c:v>
                </c:pt>
                <c:pt idx="1273">
                  <c:v>1854</c:v>
                </c:pt>
                <c:pt idx="1274">
                  <c:v>1852</c:v>
                </c:pt>
                <c:pt idx="1275">
                  <c:v>1850</c:v>
                </c:pt>
                <c:pt idx="1276">
                  <c:v>1848</c:v>
                </c:pt>
                <c:pt idx="1277">
                  <c:v>1846</c:v>
                </c:pt>
                <c:pt idx="1278">
                  <c:v>1844</c:v>
                </c:pt>
                <c:pt idx="1279">
                  <c:v>1842</c:v>
                </c:pt>
                <c:pt idx="1280">
                  <c:v>1840</c:v>
                </c:pt>
                <c:pt idx="1281">
                  <c:v>1838</c:v>
                </c:pt>
                <c:pt idx="1282">
                  <c:v>1836</c:v>
                </c:pt>
                <c:pt idx="1283">
                  <c:v>1834</c:v>
                </c:pt>
                <c:pt idx="1284">
                  <c:v>1832</c:v>
                </c:pt>
                <c:pt idx="1285">
                  <c:v>1830</c:v>
                </c:pt>
                <c:pt idx="1286">
                  <c:v>1828</c:v>
                </c:pt>
                <c:pt idx="1287">
                  <c:v>1826</c:v>
                </c:pt>
                <c:pt idx="1288">
                  <c:v>1824</c:v>
                </c:pt>
                <c:pt idx="1289">
                  <c:v>1822</c:v>
                </c:pt>
                <c:pt idx="1290">
                  <c:v>1820</c:v>
                </c:pt>
                <c:pt idx="1291">
                  <c:v>1818</c:v>
                </c:pt>
                <c:pt idx="1292">
                  <c:v>1816</c:v>
                </c:pt>
                <c:pt idx="1293">
                  <c:v>1814</c:v>
                </c:pt>
                <c:pt idx="1294">
                  <c:v>1812</c:v>
                </c:pt>
                <c:pt idx="1295">
                  <c:v>1810</c:v>
                </c:pt>
                <c:pt idx="1296">
                  <c:v>1808</c:v>
                </c:pt>
                <c:pt idx="1297">
                  <c:v>1806</c:v>
                </c:pt>
                <c:pt idx="1298">
                  <c:v>1804</c:v>
                </c:pt>
                <c:pt idx="1299">
                  <c:v>1802</c:v>
                </c:pt>
                <c:pt idx="1300">
                  <c:v>1800</c:v>
                </c:pt>
                <c:pt idx="1301">
                  <c:v>1798</c:v>
                </c:pt>
                <c:pt idx="1302">
                  <c:v>1796</c:v>
                </c:pt>
                <c:pt idx="1303">
                  <c:v>1794</c:v>
                </c:pt>
                <c:pt idx="1304">
                  <c:v>1792</c:v>
                </c:pt>
                <c:pt idx="1305">
                  <c:v>1790</c:v>
                </c:pt>
                <c:pt idx="1306">
                  <c:v>1788</c:v>
                </c:pt>
                <c:pt idx="1307">
                  <c:v>1786</c:v>
                </c:pt>
                <c:pt idx="1308">
                  <c:v>1784</c:v>
                </c:pt>
                <c:pt idx="1309">
                  <c:v>1782</c:v>
                </c:pt>
                <c:pt idx="1310">
                  <c:v>1780</c:v>
                </c:pt>
                <c:pt idx="1311">
                  <c:v>1778</c:v>
                </c:pt>
                <c:pt idx="1312">
                  <c:v>1776</c:v>
                </c:pt>
                <c:pt idx="1313">
                  <c:v>1774</c:v>
                </c:pt>
                <c:pt idx="1314">
                  <c:v>1772</c:v>
                </c:pt>
                <c:pt idx="1315">
                  <c:v>1770</c:v>
                </c:pt>
                <c:pt idx="1316">
                  <c:v>1768</c:v>
                </c:pt>
                <c:pt idx="1317">
                  <c:v>1766</c:v>
                </c:pt>
                <c:pt idx="1318">
                  <c:v>1764</c:v>
                </c:pt>
                <c:pt idx="1319">
                  <c:v>1762</c:v>
                </c:pt>
                <c:pt idx="1320">
                  <c:v>1760</c:v>
                </c:pt>
                <c:pt idx="1321">
                  <c:v>1758</c:v>
                </c:pt>
                <c:pt idx="1322">
                  <c:v>1756</c:v>
                </c:pt>
                <c:pt idx="1323">
                  <c:v>1754</c:v>
                </c:pt>
                <c:pt idx="1324">
                  <c:v>1752</c:v>
                </c:pt>
                <c:pt idx="1325">
                  <c:v>1750</c:v>
                </c:pt>
                <c:pt idx="1326">
                  <c:v>1748</c:v>
                </c:pt>
                <c:pt idx="1327">
                  <c:v>1746</c:v>
                </c:pt>
                <c:pt idx="1328">
                  <c:v>1744</c:v>
                </c:pt>
                <c:pt idx="1329">
                  <c:v>1742</c:v>
                </c:pt>
                <c:pt idx="1330">
                  <c:v>1740</c:v>
                </c:pt>
                <c:pt idx="1331">
                  <c:v>1738</c:v>
                </c:pt>
                <c:pt idx="1332">
                  <c:v>1736</c:v>
                </c:pt>
                <c:pt idx="1333">
                  <c:v>1734</c:v>
                </c:pt>
                <c:pt idx="1334">
                  <c:v>1732</c:v>
                </c:pt>
                <c:pt idx="1335">
                  <c:v>1730</c:v>
                </c:pt>
                <c:pt idx="1336">
                  <c:v>1728</c:v>
                </c:pt>
                <c:pt idx="1337">
                  <c:v>1726</c:v>
                </c:pt>
                <c:pt idx="1338">
                  <c:v>1724</c:v>
                </c:pt>
                <c:pt idx="1339">
                  <c:v>1722</c:v>
                </c:pt>
                <c:pt idx="1340">
                  <c:v>1720</c:v>
                </c:pt>
                <c:pt idx="1341">
                  <c:v>1718</c:v>
                </c:pt>
                <c:pt idx="1342">
                  <c:v>1716</c:v>
                </c:pt>
                <c:pt idx="1343">
                  <c:v>1714</c:v>
                </c:pt>
                <c:pt idx="1344">
                  <c:v>1712</c:v>
                </c:pt>
                <c:pt idx="1345">
                  <c:v>1710</c:v>
                </c:pt>
                <c:pt idx="1346">
                  <c:v>1708</c:v>
                </c:pt>
                <c:pt idx="1347">
                  <c:v>1706</c:v>
                </c:pt>
                <c:pt idx="1348">
                  <c:v>1704</c:v>
                </c:pt>
                <c:pt idx="1349">
                  <c:v>1702</c:v>
                </c:pt>
                <c:pt idx="1350">
                  <c:v>1700</c:v>
                </c:pt>
                <c:pt idx="1351">
                  <c:v>1698</c:v>
                </c:pt>
                <c:pt idx="1352">
                  <c:v>1696</c:v>
                </c:pt>
                <c:pt idx="1353">
                  <c:v>1694</c:v>
                </c:pt>
                <c:pt idx="1354">
                  <c:v>1692</c:v>
                </c:pt>
                <c:pt idx="1355">
                  <c:v>1690</c:v>
                </c:pt>
                <c:pt idx="1356">
                  <c:v>1688</c:v>
                </c:pt>
                <c:pt idx="1357">
                  <c:v>1686</c:v>
                </c:pt>
                <c:pt idx="1358">
                  <c:v>1684</c:v>
                </c:pt>
                <c:pt idx="1359">
                  <c:v>1682</c:v>
                </c:pt>
                <c:pt idx="1360">
                  <c:v>1680</c:v>
                </c:pt>
                <c:pt idx="1361">
                  <c:v>1678</c:v>
                </c:pt>
                <c:pt idx="1362">
                  <c:v>1676</c:v>
                </c:pt>
                <c:pt idx="1363">
                  <c:v>1674</c:v>
                </c:pt>
                <c:pt idx="1364">
                  <c:v>1672</c:v>
                </c:pt>
                <c:pt idx="1365">
                  <c:v>1670</c:v>
                </c:pt>
                <c:pt idx="1366">
                  <c:v>1668</c:v>
                </c:pt>
                <c:pt idx="1367">
                  <c:v>1666</c:v>
                </c:pt>
                <c:pt idx="1368">
                  <c:v>1664</c:v>
                </c:pt>
                <c:pt idx="1369">
                  <c:v>1662</c:v>
                </c:pt>
                <c:pt idx="1370">
                  <c:v>1660</c:v>
                </c:pt>
                <c:pt idx="1371">
                  <c:v>1658</c:v>
                </c:pt>
                <c:pt idx="1372">
                  <c:v>1656</c:v>
                </c:pt>
                <c:pt idx="1373">
                  <c:v>1654</c:v>
                </c:pt>
                <c:pt idx="1374">
                  <c:v>1652</c:v>
                </c:pt>
                <c:pt idx="1375">
                  <c:v>1650</c:v>
                </c:pt>
                <c:pt idx="1376">
                  <c:v>1648</c:v>
                </c:pt>
                <c:pt idx="1377">
                  <c:v>1646</c:v>
                </c:pt>
                <c:pt idx="1378">
                  <c:v>1644</c:v>
                </c:pt>
                <c:pt idx="1379">
                  <c:v>1642</c:v>
                </c:pt>
                <c:pt idx="1380">
                  <c:v>1640</c:v>
                </c:pt>
                <c:pt idx="1381">
                  <c:v>1638</c:v>
                </c:pt>
                <c:pt idx="1382">
                  <c:v>1636</c:v>
                </c:pt>
                <c:pt idx="1383">
                  <c:v>1634</c:v>
                </c:pt>
                <c:pt idx="1384">
                  <c:v>1632</c:v>
                </c:pt>
                <c:pt idx="1385">
                  <c:v>1630</c:v>
                </c:pt>
                <c:pt idx="1386">
                  <c:v>1628</c:v>
                </c:pt>
                <c:pt idx="1387">
                  <c:v>1626</c:v>
                </c:pt>
                <c:pt idx="1388">
                  <c:v>1624</c:v>
                </c:pt>
                <c:pt idx="1389">
                  <c:v>1622</c:v>
                </c:pt>
                <c:pt idx="1390">
                  <c:v>1620</c:v>
                </c:pt>
                <c:pt idx="1391">
                  <c:v>1618</c:v>
                </c:pt>
                <c:pt idx="1392">
                  <c:v>1616</c:v>
                </c:pt>
                <c:pt idx="1393">
                  <c:v>1614</c:v>
                </c:pt>
                <c:pt idx="1394">
                  <c:v>1612</c:v>
                </c:pt>
                <c:pt idx="1395">
                  <c:v>1610</c:v>
                </c:pt>
                <c:pt idx="1396">
                  <c:v>1608</c:v>
                </c:pt>
                <c:pt idx="1397">
                  <c:v>1606</c:v>
                </c:pt>
                <c:pt idx="1398">
                  <c:v>1604</c:v>
                </c:pt>
                <c:pt idx="1399">
                  <c:v>1602</c:v>
                </c:pt>
                <c:pt idx="1400">
                  <c:v>1600</c:v>
                </c:pt>
                <c:pt idx="1401">
                  <c:v>1598</c:v>
                </c:pt>
                <c:pt idx="1402">
                  <c:v>1596</c:v>
                </c:pt>
                <c:pt idx="1403">
                  <c:v>1594</c:v>
                </c:pt>
                <c:pt idx="1404">
                  <c:v>1592</c:v>
                </c:pt>
                <c:pt idx="1405">
                  <c:v>1590</c:v>
                </c:pt>
                <c:pt idx="1406">
                  <c:v>1588</c:v>
                </c:pt>
                <c:pt idx="1407">
                  <c:v>1586</c:v>
                </c:pt>
                <c:pt idx="1408">
                  <c:v>1584</c:v>
                </c:pt>
                <c:pt idx="1409">
                  <c:v>1582</c:v>
                </c:pt>
                <c:pt idx="1410">
                  <c:v>1580</c:v>
                </c:pt>
                <c:pt idx="1411">
                  <c:v>1578</c:v>
                </c:pt>
                <c:pt idx="1412">
                  <c:v>1576</c:v>
                </c:pt>
                <c:pt idx="1413">
                  <c:v>1574</c:v>
                </c:pt>
                <c:pt idx="1414">
                  <c:v>1572</c:v>
                </c:pt>
                <c:pt idx="1415">
                  <c:v>1570</c:v>
                </c:pt>
                <c:pt idx="1416">
                  <c:v>1568</c:v>
                </c:pt>
                <c:pt idx="1417">
                  <c:v>1566</c:v>
                </c:pt>
                <c:pt idx="1418">
                  <c:v>1564</c:v>
                </c:pt>
                <c:pt idx="1419">
                  <c:v>1562</c:v>
                </c:pt>
                <c:pt idx="1420">
                  <c:v>1560</c:v>
                </c:pt>
                <c:pt idx="1421">
                  <c:v>1558</c:v>
                </c:pt>
                <c:pt idx="1422">
                  <c:v>1556</c:v>
                </c:pt>
                <c:pt idx="1423">
                  <c:v>1554</c:v>
                </c:pt>
                <c:pt idx="1424">
                  <c:v>1552</c:v>
                </c:pt>
                <c:pt idx="1425">
                  <c:v>1550</c:v>
                </c:pt>
                <c:pt idx="1426">
                  <c:v>1548</c:v>
                </c:pt>
                <c:pt idx="1427">
                  <c:v>1546</c:v>
                </c:pt>
                <c:pt idx="1428">
                  <c:v>1544</c:v>
                </c:pt>
                <c:pt idx="1429">
                  <c:v>1542</c:v>
                </c:pt>
                <c:pt idx="1430">
                  <c:v>1540</c:v>
                </c:pt>
                <c:pt idx="1431">
                  <c:v>1538</c:v>
                </c:pt>
                <c:pt idx="1432">
                  <c:v>1536</c:v>
                </c:pt>
                <c:pt idx="1433">
                  <c:v>1534</c:v>
                </c:pt>
                <c:pt idx="1434">
                  <c:v>1532</c:v>
                </c:pt>
                <c:pt idx="1435">
                  <c:v>1530</c:v>
                </c:pt>
                <c:pt idx="1436">
                  <c:v>1528</c:v>
                </c:pt>
                <c:pt idx="1437">
                  <c:v>1526</c:v>
                </c:pt>
                <c:pt idx="1438">
                  <c:v>1524</c:v>
                </c:pt>
                <c:pt idx="1439">
                  <c:v>1522</c:v>
                </c:pt>
                <c:pt idx="1440">
                  <c:v>1520</c:v>
                </c:pt>
                <c:pt idx="1441">
                  <c:v>1518</c:v>
                </c:pt>
                <c:pt idx="1442">
                  <c:v>1516</c:v>
                </c:pt>
                <c:pt idx="1443">
                  <c:v>1514</c:v>
                </c:pt>
                <c:pt idx="1444">
                  <c:v>1512</c:v>
                </c:pt>
                <c:pt idx="1445">
                  <c:v>1510</c:v>
                </c:pt>
                <c:pt idx="1446">
                  <c:v>1508</c:v>
                </c:pt>
                <c:pt idx="1447">
                  <c:v>1506</c:v>
                </c:pt>
                <c:pt idx="1448">
                  <c:v>1504</c:v>
                </c:pt>
                <c:pt idx="1449">
                  <c:v>1502</c:v>
                </c:pt>
                <c:pt idx="1450">
                  <c:v>1500</c:v>
                </c:pt>
                <c:pt idx="1451">
                  <c:v>1498</c:v>
                </c:pt>
                <c:pt idx="1452">
                  <c:v>1496</c:v>
                </c:pt>
                <c:pt idx="1453">
                  <c:v>1494</c:v>
                </c:pt>
                <c:pt idx="1454">
                  <c:v>1492</c:v>
                </c:pt>
                <c:pt idx="1455">
                  <c:v>1490</c:v>
                </c:pt>
                <c:pt idx="1456">
                  <c:v>1488</c:v>
                </c:pt>
                <c:pt idx="1457">
                  <c:v>1486</c:v>
                </c:pt>
                <c:pt idx="1458">
                  <c:v>1484</c:v>
                </c:pt>
                <c:pt idx="1459">
                  <c:v>1482</c:v>
                </c:pt>
                <c:pt idx="1460">
                  <c:v>1480</c:v>
                </c:pt>
                <c:pt idx="1461">
                  <c:v>1478</c:v>
                </c:pt>
                <c:pt idx="1462">
                  <c:v>1476</c:v>
                </c:pt>
                <c:pt idx="1463">
                  <c:v>1474</c:v>
                </c:pt>
                <c:pt idx="1464">
                  <c:v>1472</c:v>
                </c:pt>
                <c:pt idx="1465">
                  <c:v>1470</c:v>
                </c:pt>
                <c:pt idx="1466">
                  <c:v>1468</c:v>
                </c:pt>
                <c:pt idx="1467">
                  <c:v>1466</c:v>
                </c:pt>
                <c:pt idx="1468">
                  <c:v>1464</c:v>
                </c:pt>
                <c:pt idx="1469">
                  <c:v>1462</c:v>
                </c:pt>
                <c:pt idx="1470">
                  <c:v>1460</c:v>
                </c:pt>
                <c:pt idx="1471">
                  <c:v>1458</c:v>
                </c:pt>
                <c:pt idx="1472">
                  <c:v>1456</c:v>
                </c:pt>
                <c:pt idx="1473">
                  <c:v>1454</c:v>
                </c:pt>
                <c:pt idx="1474">
                  <c:v>1452</c:v>
                </c:pt>
                <c:pt idx="1475">
                  <c:v>1450</c:v>
                </c:pt>
                <c:pt idx="1476">
                  <c:v>1448</c:v>
                </c:pt>
                <c:pt idx="1477">
                  <c:v>1446</c:v>
                </c:pt>
                <c:pt idx="1478">
                  <c:v>1444</c:v>
                </c:pt>
                <c:pt idx="1479">
                  <c:v>1442</c:v>
                </c:pt>
                <c:pt idx="1480">
                  <c:v>1440</c:v>
                </c:pt>
                <c:pt idx="1481">
                  <c:v>1438</c:v>
                </c:pt>
                <c:pt idx="1482">
                  <c:v>1436</c:v>
                </c:pt>
                <c:pt idx="1483">
                  <c:v>1434</c:v>
                </c:pt>
                <c:pt idx="1484">
                  <c:v>1432</c:v>
                </c:pt>
                <c:pt idx="1485">
                  <c:v>1430</c:v>
                </c:pt>
                <c:pt idx="1486">
                  <c:v>1428</c:v>
                </c:pt>
                <c:pt idx="1487">
                  <c:v>1426</c:v>
                </c:pt>
                <c:pt idx="1488">
                  <c:v>1424</c:v>
                </c:pt>
                <c:pt idx="1489">
                  <c:v>1422</c:v>
                </c:pt>
                <c:pt idx="1490">
                  <c:v>1420</c:v>
                </c:pt>
                <c:pt idx="1491">
                  <c:v>1418</c:v>
                </c:pt>
                <c:pt idx="1492">
                  <c:v>1416</c:v>
                </c:pt>
                <c:pt idx="1493">
                  <c:v>1414</c:v>
                </c:pt>
                <c:pt idx="1494">
                  <c:v>1412</c:v>
                </c:pt>
                <c:pt idx="1495">
                  <c:v>1410</c:v>
                </c:pt>
                <c:pt idx="1496">
                  <c:v>1408</c:v>
                </c:pt>
                <c:pt idx="1497">
                  <c:v>1406</c:v>
                </c:pt>
                <c:pt idx="1498">
                  <c:v>1404</c:v>
                </c:pt>
                <c:pt idx="1499">
                  <c:v>1402</c:v>
                </c:pt>
                <c:pt idx="1500">
                  <c:v>1400</c:v>
                </c:pt>
                <c:pt idx="1501">
                  <c:v>1398</c:v>
                </c:pt>
                <c:pt idx="1502">
                  <c:v>1396</c:v>
                </c:pt>
                <c:pt idx="1503">
                  <c:v>1394</c:v>
                </c:pt>
                <c:pt idx="1504">
                  <c:v>1392</c:v>
                </c:pt>
                <c:pt idx="1505">
                  <c:v>1390</c:v>
                </c:pt>
                <c:pt idx="1506">
                  <c:v>1388</c:v>
                </c:pt>
                <c:pt idx="1507">
                  <c:v>1386</c:v>
                </c:pt>
                <c:pt idx="1508">
                  <c:v>1384</c:v>
                </c:pt>
                <c:pt idx="1509">
                  <c:v>1382</c:v>
                </c:pt>
                <c:pt idx="1510">
                  <c:v>1380</c:v>
                </c:pt>
                <c:pt idx="1511">
                  <c:v>1378</c:v>
                </c:pt>
                <c:pt idx="1512">
                  <c:v>1376</c:v>
                </c:pt>
                <c:pt idx="1513">
                  <c:v>1374</c:v>
                </c:pt>
                <c:pt idx="1514">
                  <c:v>1372</c:v>
                </c:pt>
                <c:pt idx="1515">
                  <c:v>1370</c:v>
                </c:pt>
                <c:pt idx="1516">
                  <c:v>1368</c:v>
                </c:pt>
                <c:pt idx="1517">
                  <c:v>1366</c:v>
                </c:pt>
                <c:pt idx="1518">
                  <c:v>1364</c:v>
                </c:pt>
                <c:pt idx="1519">
                  <c:v>1362</c:v>
                </c:pt>
                <c:pt idx="1520">
                  <c:v>1360</c:v>
                </c:pt>
                <c:pt idx="1521">
                  <c:v>1358</c:v>
                </c:pt>
                <c:pt idx="1522">
                  <c:v>1356</c:v>
                </c:pt>
                <c:pt idx="1523">
                  <c:v>1354</c:v>
                </c:pt>
                <c:pt idx="1524">
                  <c:v>1352</c:v>
                </c:pt>
                <c:pt idx="1525">
                  <c:v>1350</c:v>
                </c:pt>
                <c:pt idx="1526">
                  <c:v>1348</c:v>
                </c:pt>
                <c:pt idx="1527">
                  <c:v>1346</c:v>
                </c:pt>
                <c:pt idx="1528">
                  <c:v>1344</c:v>
                </c:pt>
                <c:pt idx="1529">
                  <c:v>1342</c:v>
                </c:pt>
                <c:pt idx="1530">
                  <c:v>1340</c:v>
                </c:pt>
                <c:pt idx="1531">
                  <c:v>1338</c:v>
                </c:pt>
                <c:pt idx="1532">
                  <c:v>1336</c:v>
                </c:pt>
                <c:pt idx="1533">
                  <c:v>1334</c:v>
                </c:pt>
                <c:pt idx="1534">
                  <c:v>1332</c:v>
                </c:pt>
                <c:pt idx="1535">
                  <c:v>1330</c:v>
                </c:pt>
                <c:pt idx="1536">
                  <c:v>1328</c:v>
                </c:pt>
                <c:pt idx="1537">
                  <c:v>1326</c:v>
                </c:pt>
                <c:pt idx="1538">
                  <c:v>1324</c:v>
                </c:pt>
                <c:pt idx="1539">
                  <c:v>1322</c:v>
                </c:pt>
                <c:pt idx="1540">
                  <c:v>1320</c:v>
                </c:pt>
                <c:pt idx="1541">
                  <c:v>1318</c:v>
                </c:pt>
                <c:pt idx="1542">
                  <c:v>1316</c:v>
                </c:pt>
                <c:pt idx="1543">
                  <c:v>1314</c:v>
                </c:pt>
                <c:pt idx="1544">
                  <c:v>1312</c:v>
                </c:pt>
                <c:pt idx="1545">
                  <c:v>1310</c:v>
                </c:pt>
                <c:pt idx="1546">
                  <c:v>1308</c:v>
                </c:pt>
                <c:pt idx="1547">
                  <c:v>1306</c:v>
                </c:pt>
                <c:pt idx="1548">
                  <c:v>1304</c:v>
                </c:pt>
                <c:pt idx="1549">
                  <c:v>1302</c:v>
                </c:pt>
                <c:pt idx="1550">
                  <c:v>1300</c:v>
                </c:pt>
                <c:pt idx="1551">
                  <c:v>1298</c:v>
                </c:pt>
                <c:pt idx="1552">
                  <c:v>1296</c:v>
                </c:pt>
                <c:pt idx="1553">
                  <c:v>1294</c:v>
                </c:pt>
                <c:pt idx="1554">
                  <c:v>1292</c:v>
                </c:pt>
                <c:pt idx="1555">
                  <c:v>1290</c:v>
                </c:pt>
                <c:pt idx="1556">
                  <c:v>1288</c:v>
                </c:pt>
                <c:pt idx="1557">
                  <c:v>1286</c:v>
                </c:pt>
                <c:pt idx="1558">
                  <c:v>1284</c:v>
                </c:pt>
                <c:pt idx="1559">
                  <c:v>1282</c:v>
                </c:pt>
                <c:pt idx="1560">
                  <c:v>1280</c:v>
                </c:pt>
                <c:pt idx="1561">
                  <c:v>1278</c:v>
                </c:pt>
                <c:pt idx="1562">
                  <c:v>1276</c:v>
                </c:pt>
                <c:pt idx="1563">
                  <c:v>1274</c:v>
                </c:pt>
                <c:pt idx="1564">
                  <c:v>1272</c:v>
                </c:pt>
                <c:pt idx="1565">
                  <c:v>1270</c:v>
                </c:pt>
                <c:pt idx="1566">
                  <c:v>1268</c:v>
                </c:pt>
                <c:pt idx="1567">
                  <c:v>1266</c:v>
                </c:pt>
                <c:pt idx="1568">
                  <c:v>1264</c:v>
                </c:pt>
                <c:pt idx="1569">
                  <c:v>1262</c:v>
                </c:pt>
                <c:pt idx="1570">
                  <c:v>1260</c:v>
                </c:pt>
                <c:pt idx="1571">
                  <c:v>1258</c:v>
                </c:pt>
                <c:pt idx="1572">
                  <c:v>1256</c:v>
                </c:pt>
                <c:pt idx="1573">
                  <c:v>1254</c:v>
                </c:pt>
                <c:pt idx="1574">
                  <c:v>1252</c:v>
                </c:pt>
                <c:pt idx="1575">
                  <c:v>1250</c:v>
                </c:pt>
                <c:pt idx="1576">
                  <c:v>1248</c:v>
                </c:pt>
                <c:pt idx="1577">
                  <c:v>1246</c:v>
                </c:pt>
                <c:pt idx="1578">
                  <c:v>1244</c:v>
                </c:pt>
                <c:pt idx="1579">
                  <c:v>1242</c:v>
                </c:pt>
                <c:pt idx="1580">
                  <c:v>1240</c:v>
                </c:pt>
                <c:pt idx="1581">
                  <c:v>1238</c:v>
                </c:pt>
                <c:pt idx="1582">
                  <c:v>1236</c:v>
                </c:pt>
                <c:pt idx="1583">
                  <c:v>1234</c:v>
                </c:pt>
                <c:pt idx="1584">
                  <c:v>1232</c:v>
                </c:pt>
                <c:pt idx="1585">
                  <c:v>1230</c:v>
                </c:pt>
                <c:pt idx="1586">
                  <c:v>1228</c:v>
                </c:pt>
                <c:pt idx="1587">
                  <c:v>1226</c:v>
                </c:pt>
                <c:pt idx="1588">
                  <c:v>1224</c:v>
                </c:pt>
                <c:pt idx="1589">
                  <c:v>1222</c:v>
                </c:pt>
                <c:pt idx="1590">
                  <c:v>1220</c:v>
                </c:pt>
                <c:pt idx="1591">
                  <c:v>1218</c:v>
                </c:pt>
                <c:pt idx="1592">
                  <c:v>1216</c:v>
                </c:pt>
                <c:pt idx="1593">
                  <c:v>1214</c:v>
                </c:pt>
                <c:pt idx="1594">
                  <c:v>1212</c:v>
                </c:pt>
                <c:pt idx="1595">
                  <c:v>1210</c:v>
                </c:pt>
                <c:pt idx="1596">
                  <c:v>1208</c:v>
                </c:pt>
                <c:pt idx="1597">
                  <c:v>1206</c:v>
                </c:pt>
                <c:pt idx="1598">
                  <c:v>1204</c:v>
                </c:pt>
                <c:pt idx="1599">
                  <c:v>1202</c:v>
                </c:pt>
                <c:pt idx="1600">
                  <c:v>1200</c:v>
                </c:pt>
                <c:pt idx="1601">
                  <c:v>1198</c:v>
                </c:pt>
                <c:pt idx="1602">
                  <c:v>1196</c:v>
                </c:pt>
                <c:pt idx="1603">
                  <c:v>1194</c:v>
                </c:pt>
                <c:pt idx="1604">
                  <c:v>1192</c:v>
                </c:pt>
                <c:pt idx="1605">
                  <c:v>1190</c:v>
                </c:pt>
                <c:pt idx="1606">
                  <c:v>1188</c:v>
                </c:pt>
                <c:pt idx="1607">
                  <c:v>1186</c:v>
                </c:pt>
                <c:pt idx="1608">
                  <c:v>1184</c:v>
                </c:pt>
                <c:pt idx="1609">
                  <c:v>1182</c:v>
                </c:pt>
                <c:pt idx="1610">
                  <c:v>1180</c:v>
                </c:pt>
                <c:pt idx="1611">
                  <c:v>1178</c:v>
                </c:pt>
                <c:pt idx="1612">
                  <c:v>1176</c:v>
                </c:pt>
                <c:pt idx="1613">
                  <c:v>1174</c:v>
                </c:pt>
                <c:pt idx="1614">
                  <c:v>1172</c:v>
                </c:pt>
                <c:pt idx="1615">
                  <c:v>1170</c:v>
                </c:pt>
                <c:pt idx="1616">
                  <c:v>1168</c:v>
                </c:pt>
                <c:pt idx="1617">
                  <c:v>1166</c:v>
                </c:pt>
                <c:pt idx="1618">
                  <c:v>1164</c:v>
                </c:pt>
                <c:pt idx="1619">
                  <c:v>1162</c:v>
                </c:pt>
                <c:pt idx="1620">
                  <c:v>1160</c:v>
                </c:pt>
                <c:pt idx="1621">
                  <c:v>1158</c:v>
                </c:pt>
                <c:pt idx="1622">
                  <c:v>1156</c:v>
                </c:pt>
                <c:pt idx="1623">
                  <c:v>1154</c:v>
                </c:pt>
                <c:pt idx="1624">
                  <c:v>1152</c:v>
                </c:pt>
                <c:pt idx="1625">
                  <c:v>1150</c:v>
                </c:pt>
                <c:pt idx="1626">
                  <c:v>1148</c:v>
                </c:pt>
                <c:pt idx="1627">
                  <c:v>1146</c:v>
                </c:pt>
                <c:pt idx="1628">
                  <c:v>1144</c:v>
                </c:pt>
                <c:pt idx="1629">
                  <c:v>1142</c:v>
                </c:pt>
                <c:pt idx="1630">
                  <c:v>1140</c:v>
                </c:pt>
                <c:pt idx="1631">
                  <c:v>1138</c:v>
                </c:pt>
                <c:pt idx="1632">
                  <c:v>1136</c:v>
                </c:pt>
                <c:pt idx="1633">
                  <c:v>1134</c:v>
                </c:pt>
                <c:pt idx="1634">
                  <c:v>1132</c:v>
                </c:pt>
                <c:pt idx="1635">
                  <c:v>1130</c:v>
                </c:pt>
                <c:pt idx="1636">
                  <c:v>1128</c:v>
                </c:pt>
                <c:pt idx="1637">
                  <c:v>1126</c:v>
                </c:pt>
                <c:pt idx="1638">
                  <c:v>1124</c:v>
                </c:pt>
                <c:pt idx="1639">
                  <c:v>1122</c:v>
                </c:pt>
                <c:pt idx="1640">
                  <c:v>1120</c:v>
                </c:pt>
                <c:pt idx="1641">
                  <c:v>1118</c:v>
                </c:pt>
                <c:pt idx="1642">
                  <c:v>1116</c:v>
                </c:pt>
                <c:pt idx="1643">
                  <c:v>1114</c:v>
                </c:pt>
                <c:pt idx="1644">
                  <c:v>1112</c:v>
                </c:pt>
                <c:pt idx="1645">
                  <c:v>1110</c:v>
                </c:pt>
                <c:pt idx="1646">
                  <c:v>1108</c:v>
                </c:pt>
                <c:pt idx="1647">
                  <c:v>1106</c:v>
                </c:pt>
                <c:pt idx="1648">
                  <c:v>1104</c:v>
                </c:pt>
                <c:pt idx="1649">
                  <c:v>1102</c:v>
                </c:pt>
                <c:pt idx="1650">
                  <c:v>1100</c:v>
                </c:pt>
                <c:pt idx="1651">
                  <c:v>1098</c:v>
                </c:pt>
                <c:pt idx="1652">
                  <c:v>1096</c:v>
                </c:pt>
                <c:pt idx="1653">
                  <c:v>1094</c:v>
                </c:pt>
                <c:pt idx="1654">
                  <c:v>1092</c:v>
                </c:pt>
                <c:pt idx="1655">
                  <c:v>1090</c:v>
                </c:pt>
                <c:pt idx="1656">
                  <c:v>1088</c:v>
                </c:pt>
                <c:pt idx="1657">
                  <c:v>1086</c:v>
                </c:pt>
                <c:pt idx="1658">
                  <c:v>1084</c:v>
                </c:pt>
                <c:pt idx="1659">
                  <c:v>1082</c:v>
                </c:pt>
                <c:pt idx="1660">
                  <c:v>1080</c:v>
                </c:pt>
                <c:pt idx="1661">
                  <c:v>1078</c:v>
                </c:pt>
                <c:pt idx="1662">
                  <c:v>1076</c:v>
                </c:pt>
                <c:pt idx="1663">
                  <c:v>1074</c:v>
                </c:pt>
                <c:pt idx="1664">
                  <c:v>1072</c:v>
                </c:pt>
                <c:pt idx="1665">
                  <c:v>1070</c:v>
                </c:pt>
                <c:pt idx="1666">
                  <c:v>1068</c:v>
                </c:pt>
                <c:pt idx="1667">
                  <c:v>1066</c:v>
                </c:pt>
                <c:pt idx="1668">
                  <c:v>1064</c:v>
                </c:pt>
                <c:pt idx="1669">
                  <c:v>1062</c:v>
                </c:pt>
                <c:pt idx="1670">
                  <c:v>1060</c:v>
                </c:pt>
                <c:pt idx="1671">
                  <c:v>1058</c:v>
                </c:pt>
                <c:pt idx="1672">
                  <c:v>1056</c:v>
                </c:pt>
                <c:pt idx="1673">
                  <c:v>1054</c:v>
                </c:pt>
                <c:pt idx="1674">
                  <c:v>1052</c:v>
                </c:pt>
                <c:pt idx="1675">
                  <c:v>1050</c:v>
                </c:pt>
                <c:pt idx="1676">
                  <c:v>1048</c:v>
                </c:pt>
                <c:pt idx="1677">
                  <c:v>1046</c:v>
                </c:pt>
                <c:pt idx="1678">
                  <c:v>1044</c:v>
                </c:pt>
                <c:pt idx="1679">
                  <c:v>1042</c:v>
                </c:pt>
                <c:pt idx="1680">
                  <c:v>1040</c:v>
                </c:pt>
                <c:pt idx="1681">
                  <c:v>1038</c:v>
                </c:pt>
                <c:pt idx="1682">
                  <c:v>1036</c:v>
                </c:pt>
                <c:pt idx="1683">
                  <c:v>1034</c:v>
                </c:pt>
                <c:pt idx="1684">
                  <c:v>1032</c:v>
                </c:pt>
                <c:pt idx="1685">
                  <c:v>1030</c:v>
                </c:pt>
                <c:pt idx="1686">
                  <c:v>1028</c:v>
                </c:pt>
                <c:pt idx="1687">
                  <c:v>1026</c:v>
                </c:pt>
                <c:pt idx="1688">
                  <c:v>1024</c:v>
                </c:pt>
                <c:pt idx="1689">
                  <c:v>1022</c:v>
                </c:pt>
                <c:pt idx="1690">
                  <c:v>1020</c:v>
                </c:pt>
                <c:pt idx="1691">
                  <c:v>1018</c:v>
                </c:pt>
                <c:pt idx="1692">
                  <c:v>1016</c:v>
                </c:pt>
                <c:pt idx="1693">
                  <c:v>1014</c:v>
                </c:pt>
                <c:pt idx="1694">
                  <c:v>1012</c:v>
                </c:pt>
                <c:pt idx="1695">
                  <c:v>1010</c:v>
                </c:pt>
                <c:pt idx="1696">
                  <c:v>1008</c:v>
                </c:pt>
                <c:pt idx="1697">
                  <c:v>1006</c:v>
                </c:pt>
                <c:pt idx="1698">
                  <c:v>1004</c:v>
                </c:pt>
                <c:pt idx="1699">
                  <c:v>1002</c:v>
                </c:pt>
                <c:pt idx="1700">
                  <c:v>1000</c:v>
                </c:pt>
                <c:pt idx="1701">
                  <c:v>998</c:v>
                </c:pt>
                <c:pt idx="1702">
                  <c:v>996</c:v>
                </c:pt>
                <c:pt idx="1703">
                  <c:v>994</c:v>
                </c:pt>
                <c:pt idx="1704">
                  <c:v>992</c:v>
                </c:pt>
                <c:pt idx="1705">
                  <c:v>990</c:v>
                </c:pt>
                <c:pt idx="1706">
                  <c:v>988</c:v>
                </c:pt>
                <c:pt idx="1707">
                  <c:v>986</c:v>
                </c:pt>
                <c:pt idx="1708">
                  <c:v>984</c:v>
                </c:pt>
                <c:pt idx="1709">
                  <c:v>982</c:v>
                </c:pt>
                <c:pt idx="1710">
                  <c:v>980</c:v>
                </c:pt>
                <c:pt idx="1711">
                  <c:v>978</c:v>
                </c:pt>
                <c:pt idx="1712">
                  <c:v>976</c:v>
                </c:pt>
                <c:pt idx="1713">
                  <c:v>974</c:v>
                </c:pt>
                <c:pt idx="1714">
                  <c:v>972</c:v>
                </c:pt>
                <c:pt idx="1715">
                  <c:v>970</c:v>
                </c:pt>
                <c:pt idx="1716">
                  <c:v>968</c:v>
                </c:pt>
                <c:pt idx="1717">
                  <c:v>966</c:v>
                </c:pt>
                <c:pt idx="1718">
                  <c:v>964</c:v>
                </c:pt>
                <c:pt idx="1719">
                  <c:v>962</c:v>
                </c:pt>
                <c:pt idx="1720">
                  <c:v>960</c:v>
                </c:pt>
                <c:pt idx="1721">
                  <c:v>958</c:v>
                </c:pt>
                <c:pt idx="1722">
                  <c:v>956</c:v>
                </c:pt>
                <c:pt idx="1723">
                  <c:v>954</c:v>
                </c:pt>
                <c:pt idx="1724">
                  <c:v>952</c:v>
                </c:pt>
                <c:pt idx="1725">
                  <c:v>950</c:v>
                </c:pt>
                <c:pt idx="1726">
                  <c:v>948</c:v>
                </c:pt>
                <c:pt idx="1727">
                  <c:v>946</c:v>
                </c:pt>
                <c:pt idx="1728">
                  <c:v>944</c:v>
                </c:pt>
                <c:pt idx="1729">
                  <c:v>942</c:v>
                </c:pt>
                <c:pt idx="1730">
                  <c:v>940</c:v>
                </c:pt>
                <c:pt idx="1731">
                  <c:v>938</c:v>
                </c:pt>
                <c:pt idx="1732">
                  <c:v>936</c:v>
                </c:pt>
                <c:pt idx="1733">
                  <c:v>934</c:v>
                </c:pt>
                <c:pt idx="1734">
                  <c:v>932</c:v>
                </c:pt>
                <c:pt idx="1735">
                  <c:v>930</c:v>
                </c:pt>
                <c:pt idx="1736">
                  <c:v>928</c:v>
                </c:pt>
                <c:pt idx="1737">
                  <c:v>926</c:v>
                </c:pt>
                <c:pt idx="1738">
                  <c:v>924</c:v>
                </c:pt>
                <c:pt idx="1739">
                  <c:v>922</c:v>
                </c:pt>
                <c:pt idx="1740">
                  <c:v>920</c:v>
                </c:pt>
                <c:pt idx="1741">
                  <c:v>918</c:v>
                </c:pt>
                <c:pt idx="1742">
                  <c:v>916</c:v>
                </c:pt>
                <c:pt idx="1743">
                  <c:v>914</c:v>
                </c:pt>
                <c:pt idx="1744">
                  <c:v>912</c:v>
                </c:pt>
                <c:pt idx="1745">
                  <c:v>910</c:v>
                </c:pt>
                <c:pt idx="1746">
                  <c:v>908</c:v>
                </c:pt>
                <c:pt idx="1747">
                  <c:v>906</c:v>
                </c:pt>
                <c:pt idx="1748">
                  <c:v>904</c:v>
                </c:pt>
                <c:pt idx="1749">
                  <c:v>902</c:v>
                </c:pt>
                <c:pt idx="1750">
                  <c:v>900</c:v>
                </c:pt>
                <c:pt idx="1751">
                  <c:v>898</c:v>
                </c:pt>
                <c:pt idx="1752">
                  <c:v>896</c:v>
                </c:pt>
                <c:pt idx="1753">
                  <c:v>894</c:v>
                </c:pt>
                <c:pt idx="1754">
                  <c:v>892</c:v>
                </c:pt>
                <c:pt idx="1755">
                  <c:v>890</c:v>
                </c:pt>
                <c:pt idx="1756">
                  <c:v>888</c:v>
                </c:pt>
                <c:pt idx="1757">
                  <c:v>886</c:v>
                </c:pt>
                <c:pt idx="1758">
                  <c:v>884</c:v>
                </c:pt>
                <c:pt idx="1759">
                  <c:v>882</c:v>
                </c:pt>
                <c:pt idx="1760">
                  <c:v>880</c:v>
                </c:pt>
                <c:pt idx="1761">
                  <c:v>878</c:v>
                </c:pt>
                <c:pt idx="1762">
                  <c:v>876</c:v>
                </c:pt>
                <c:pt idx="1763">
                  <c:v>874</c:v>
                </c:pt>
                <c:pt idx="1764">
                  <c:v>872</c:v>
                </c:pt>
                <c:pt idx="1765">
                  <c:v>870</c:v>
                </c:pt>
                <c:pt idx="1766">
                  <c:v>868</c:v>
                </c:pt>
                <c:pt idx="1767">
                  <c:v>866</c:v>
                </c:pt>
                <c:pt idx="1768">
                  <c:v>864</c:v>
                </c:pt>
                <c:pt idx="1769">
                  <c:v>862</c:v>
                </c:pt>
                <c:pt idx="1770">
                  <c:v>860</c:v>
                </c:pt>
                <c:pt idx="1771">
                  <c:v>858</c:v>
                </c:pt>
                <c:pt idx="1772">
                  <c:v>856</c:v>
                </c:pt>
                <c:pt idx="1773">
                  <c:v>854</c:v>
                </c:pt>
                <c:pt idx="1774">
                  <c:v>852</c:v>
                </c:pt>
                <c:pt idx="1775">
                  <c:v>850</c:v>
                </c:pt>
                <c:pt idx="1776">
                  <c:v>848</c:v>
                </c:pt>
                <c:pt idx="1777">
                  <c:v>846</c:v>
                </c:pt>
                <c:pt idx="1778">
                  <c:v>844</c:v>
                </c:pt>
                <c:pt idx="1779">
                  <c:v>842</c:v>
                </c:pt>
                <c:pt idx="1780">
                  <c:v>840</c:v>
                </c:pt>
                <c:pt idx="1781">
                  <c:v>838</c:v>
                </c:pt>
                <c:pt idx="1782">
                  <c:v>836</c:v>
                </c:pt>
                <c:pt idx="1783">
                  <c:v>834</c:v>
                </c:pt>
                <c:pt idx="1784">
                  <c:v>832</c:v>
                </c:pt>
                <c:pt idx="1785">
                  <c:v>830</c:v>
                </c:pt>
                <c:pt idx="1786">
                  <c:v>828</c:v>
                </c:pt>
                <c:pt idx="1787">
                  <c:v>826</c:v>
                </c:pt>
                <c:pt idx="1788">
                  <c:v>824</c:v>
                </c:pt>
                <c:pt idx="1789">
                  <c:v>822</c:v>
                </c:pt>
                <c:pt idx="1790">
                  <c:v>820</c:v>
                </c:pt>
                <c:pt idx="1791">
                  <c:v>818</c:v>
                </c:pt>
                <c:pt idx="1792">
                  <c:v>816</c:v>
                </c:pt>
                <c:pt idx="1793">
                  <c:v>814</c:v>
                </c:pt>
                <c:pt idx="1794">
                  <c:v>812</c:v>
                </c:pt>
                <c:pt idx="1795">
                  <c:v>810</c:v>
                </c:pt>
                <c:pt idx="1796">
                  <c:v>808</c:v>
                </c:pt>
                <c:pt idx="1797">
                  <c:v>806</c:v>
                </c:pt>
                <c:pt idx="1798">
                  <c:v>804</c:v>
                </c:pt>
                <c:pt idx="1799">
                  <c:v>802</c:v>
                </c:pt>
                <c:pt idx="1800">
                  <c:v>800</c:v>
                </c:pt>
                <c:pt idx="1801">
                  <c:v>798</c:v>
                </c:pt>
                <c:pt idx="1802">
                  <c:v>796</c:v>
                </c:pt>
                <c:pt idx="1803">
                  <c:v>794</c:v>
                </c:pt>
                <c:pt idx="1804">
                  <c:v>792</c:v>
                </c:pt>
                <c:pt idx="1805">
                  <c:v>790</c:v>
                </c:pt>
                <c:pt idx="1806">
                  <c:v>788</c:v>
                </c:pt>
                <c:pt idx="1807">
                  <c:v>786</c:v>
                </c:pt>
                <c:pt idx="1808">
                  <c:v>784</c:v>
                </c:pt>
                <c:pt idx="1809">
                  <c:v>782</c:v>
                </c:pt>
                <c:pt idx="1810">
                  <c:v>780</c:v>
                </c:pt>
                <c:pt idx="1811">
                  <c:v>778</c:v>
                </c:pt>
                <c:pt idx="1812">
                  <c:v>776</c:v>
                </c:pt>
                <c:pt idx="1813">
                  <c:v>774</c:v>
                </c:pt>
                <c:pt idx="1814">
                  <c:v>772</c:v>
                </c:pt>
                <c:pt idx="1815">
                  <c:v>770</c:v>
                </c:pt>
                <c:pt idx="1816">
                  <c:v>768</c:v>
                </c:pt>
                <c:pt idx="1817">
                  <c:v>766</c:v>
                </c:pt>
                <c:pt idx="1818">
                  <c:v>764</c:v>
                </c:pt>
                <c:pt idx="1819">
                  <c:v>762</c:v>
                </c:pt>
                <c:pt idx="1820">
                  <c:v>760</c:v>
                </c:pt>
                <c:pt idx="1821">
                  <c:v>758</c:v>
                </c:pt>
                <c:pt idx="1822">
                  <c:v>756</c:v>
                </c:pt>
                <c:pt idx="1823">
                  <c:v>754</c:v>
                </c:pt>
                <c:pt idx="1824">
                  <c:v>752</c:v>
                </c:pt>
                <c:pt idx="1825">
                  <c:v>750</c:v>
                </c:pt>
                <c:pt idx="1826">
                  <c:v>748</c:v>
                </c:pt>
                <c:pt idx="1827">
                  <c:v>746</c:v>
                </c:pt>
                <c:pt idx="1828">
                  <c:v>744</c:v>
                </c:pt>
                <c:pt idx="1829">
                  <c:v>742</c:v>
                </c:pt>
                <c:pt idx="1830">
                  <c:v>740</c:v>
                </c:pt>
                <c:pt idx="1831">
                  <c:v>738</c:v>
                </c:pt>
                <c:pt idx="1832">
                  <c:v>736</c:v>
                </c:pt>
                <c:pt idx="1833">
                  <c:v>734</c:v>
                </c:pt>
                <c:pt idx="1834">
                  <c:v>732</c:v>
                </c:pt>
                <c:pt idx="1835">
                  <c:v>730</c:v>
                </c:pt>
                <c:pt idx="1836">
                  <c:v>728</c:v>
                </c:pt>
                <c:pt idx="1837">
                  <c:v>726</c:v>
                </c:pt>
                <c:pt idx="1838">
                  <c:v>724</c:v>
                </c:pt>
                <c:pt idx="1839">
                  <c:v>722</c:v>
                </c:pt>
                <c:pt idx="1840">
                  <c:v>720</c:v>
                </c:pt>
                <c:pt idx="1841">
                  <c:v>718</c:v>
                </c:pt>
                <c:pt idx="1842">
                  <c:v>716</c:v>
                </c:pt>
                <c:pt idx="1843">
                  <c:v>714</c:v>
                </c:pt>
                <c:pt idx="1844">
                  <c:v>712</c:v>
                </c:pt>
                <c:pt idx="1845">
                  <c:v>710</c:v>
                </c:pt>
                <c:pt idx="1846">
                  <c:v>708</c:v>
                </c:pt>
                <c:pt idx="1847">
                  <c:v>706</c:v>
                </c:pt>
                <c:pt idx="1848">
                  <c:v>704</c:v>
                </c:pt>
                <c:pt idx="1849">
                  <c:v>702</c:v>
                </c:pt>
                <c:pt idx="1850">
                  <c:v>700</c:v>
                </c:pt>
                <c:pt idx="1851">
                  <c:v>698</c:v>
                </c:pt>
                <c:pt idx="1852">
                  <c:v>696</c:v>
                </c:pt>
                <c:pt idx="1853">
                  <c:v>694</c:v>
                </c:pt>
                <c:pt idx="1854">
                  <c:v>692</c:v>
                </c:pt>
                <c:pt idx="1855">
                  <c:v>690</c:v>
                </c:pt>
                <c:pt idx="1856">
                  <c:v>688</c:v>
                </c:pt>
                <c:pt idx="1857">
                  <c:v>686</c:v>
                </c:pt>
                <c:pt idx="1858">
                  <c:v>684</c:v>
                </c:pt>
                <c:pt idx="1859">
                  <c:v>682</c:v>
                </c:pt>
                <c:pt idx="1860">
                  <c:v>680</c:v>
                </c:pt>
                <c:pt idx="1861">
                  <c:v>678</c:v>
                </c:pt>
                <c:pt idx="1862">
                  <c:v>676</c:v>
                </c:pt>
                <c:pt idx="1863">
                  <c:v>674</c:v>
                </c:pt>
                <c:pt idx="1864">
                  <c:v>672</c:v>
                </c:pt>
                <c:pt idx="1865">
                  <c:v>670</c:v>
                </c:pt>
                <c:pt idx="1866">
                  <c:v>668</c:v>
                </c:pt>
                <c:pt idx="1867">
                  <c:v>666</c:v>
                </c:pt>
                <c:pt idx="1868">
                  <c:v>664</c:v>
                </c:pt>
                <c:pt idx="1869">
                  <c:v>662</c:v>
                </c:pt>
                <c:pt idx="1870">
                  <c:v>660</c:v>
                </c:pt>
                <c:pt idx="1871">
                  <c:v>658</c:v>
                </c:pt>
                <c:pt idx="1872">
                  <c:v>656</c:v>
                </c:pt>
                <c:pt idx="1873">
                  <c:v>654</c:v>
                </c:pt>
                <c:pt idx="1874">
                  <c:v>652</c:v>
                </c:pt>
                <c:pt idx="1875">
                  <c:v>650</c:v>
                </c:pt>
                <c:pt idx="1876">
                  <c:v>648</c:v>
                </c:pt>
                <c:pt idx="1877">
                  <c:v>646</c:v>
                </c:pt>
                <c:pt idx="1878">
                  <c:v>644</c:v>
                </c:pt>
                <c:pt idx="1879">
                  <c:v>642</c:v>
                </c:pt>
                <c:pt idx="1880">
                  <c:v>640</c:v>
                </c:pt>
                <c:pt idx="1881">
                  <c:v>638</c:v>
                </c:pt>
                <c:pt idx="1882">
                  <c:v>636</c:v>
                </c:pt>
                <c:pt idx="1883">
                  <c:v>634</c:v>
                </c:pt>
                <c:pt idx="1884">
                  <c:v>632</c:v>
                </c:pt>
                <c:pt idx="1885">
                  <c:v>630</c:v>
                </c:pt>
                <c:pt idx="1886">
                  <c:v>628</c:v>
                </c:pt>
                <c:pt idx="1887">
                  <c:v>626</c:v>
                </c:pt>
                <c:pt idx="1888">
                  <c:v>624</c:v>
                </c:pt>
                <c:pt idx="1889">
                  <c:v>622</c:v>
                </c:pt>
                <c:pt idx="1890">
                  <c:v>620</c:v>
                </c:pt>
                <c:pt idx="1891">
                  <c:v>618</c:v>
                </c:pt>
                <c:pt idx="1892">
                  <c:v>616</c:v>
                </c:pt>
                <c:pt idx="1893">
                  <c:v>614</c:v>
                </c:pt>
                <c:pt idx="1894">
                  <c:v>612</c:v>
                </c:pt>
                <c:pt idx="1895">
                  <c:v>610</c:v>
                </c:pt>
                <c:pt idx="1896">
                  <c:v>608</c:v>
                </c:pt>
                <c:pt idx="1897">
                  <c:v>606</c:v>
                </c:pt>
                <c:pt idx="1898">
                  <c:v>604</c:v>
                </c:pt>
                <c:pt idx="1899">
                  <c:v>602</c:v>
                </c:pt>
                <c:pt idx="1900">
                  <c:v>600</c:v>
                </c:pt>
                <c:pt idx="1901">
                  <c:v>598</c:v>
                </c:pt>
                <c:pt idx="1902">
                  <c:v>596</c:v>
                </c:pt>
                <c:pt idx="1903">
                  <c:v>594</c:v>
                </c:pt>
                <c:pt idx="1904">
                  <c:v>592</c:v>
                </c:pt>
                <c:pt idx="1905">
                  <c:v>590</c:v>
                </c:pt>
                <c:pt idx="1906">
                  <c:v>588</c:v>
                </c:pt>
                <c:pt idx="1907">
                  <c:v>586</c:v>
                </c:pt>
                <c:pt idx="1908">
                  <c:v>584</c:v>
                </c:pt>
                <c:pt idx="1909">
                  <c:v>582</c:v>
                </c:pt>
                <c:pt idx="1910">
                  <c:v>580</c:v>
                </c:pt>
                <c:pt idx="1911">
                  <c:v>578</c:v>
                </c:pt>
                <c:pt idx="1912">
                  <c:v>576</c:v>
                </c:pt>
                <c:pt idx="1913">
                  <c:v>574</c:v>
                </c:pt>
                <c:pt idx="1914">
                  <c:v>572</c:v>
                </c:pt>
                <c:pt idx="1915">
                  <c:v>570</c:v>
                </c:pt>
                <c:pt idx="1916">
                  <c:v>568</c:v>
                </c:pt>
                <c:pt idx="1917">
                  <c:v>566</c:v>
                </c:pt>
                <c:pt idx="1918">
                  <c:v>564</c:v>
                </c:pt>
                <c:pt idx="1919">
                  <c:v>562</c:v>
                </c:pt>
                <c:pt idx="1920">
                  <c:v>560</c:v>
                </c:pt>
                <c:pt idx="1921">
                  <c:v>558</c:v>
                </c:pt>
                <c:pt idx="1922">
                  <c:v>556</c:v>
                </c:pt>
                <c:pt idx="1923">
                  <c:v>554</c:v>
                </c:pt>
                <c:pt idx="1924">
                  <c:v>552</c:v>
                </c:pt>
                <c:pt idx="1925">
                  <c:v>550</c:v>
                </c:pt>
                <c:pt idx="1926">
                  <c:v>548</c:v>
                </c:pt>
                <c:pt idx="1927">
                  <c:v>546</c:v>
                </c:pt>
                <c:pt idx="1928">
                  <c:v>544</c:v>
                </c:pt>
                <c:pt idx="1929">
                  <c:v>542</c:v>
                </c:pt>
                <c:pt idx="1930">
                  <c:v>540</c:v>
                </c:pt>
                <c:pt idx="1931">
                  <c:v>538</c:v>
                </c:pt>
                <c:pt idx="1932">
                  <c:v>536</c:v>
                </c:pt>
                <c:pt idx="1933">
                  <c:v>534</c:v>
                </c:pt>
                <c:pt idx="1934">
                  <c:v>532</c:v>
                </c:pt>
                <c:pt idx="1935">
                  <c:v>530</c:v>
                </c:pt>
                <c:pt idx="1936">
                  <c:v>528</c:v>
                </c:pt>
                <c:pt idx="1937">
                  <c:v>526</c:v>
                </c:pt>
                <c:pt idx="1938">
                  <c:v>524</c:v>
                </c:pt>
                <c:pt idx="1939">
                  <c:v>522</c:v>
                </c:pt>
                <c:pt idx="1940">
                  <c:v>520</c:v>
                </c:pt>
                <c:pt idx="1941">
                  <c:v>518</c:v>
                </c:pt>
                <c:pt idx="1942">
                  <c:v>516</c:v>
                </c:pt>
                <c:pt idx="1943">
                  <c:v>514</c:v>
                </c:pt>
                <c:pt idx="1944">
                  <c:v>512</c:v>
                </c:pt>
                <c:pt idx="1945">
                  <c:v>510</c:v>
                </c:pt>
                <c:pt idx="1946">
                  <c:v>508</c:v>
                </c:pt>
                <c:pt idx="1947">
                  <c:v>506</c:v>
                </c:pt>
                <c:pt idx="1948">
                  <c:v>504</c:v>
                </c:pt>
                <c:pt idx="1949">
                  <c:v>502</c:v>
                </c:pt>
                <c:pt idx="1950">
                  <c:v>500</c:v>
                </c:pt>
                <c:pt idx="1951">
                  <c:v>498</c:v>
                </c:pt>
                <c:pt idx="1952">
                  <c:v>496</c:v>
                </c:pt>
                <c:pt idx="1953">
                  <c:v>494</c:v>
                </c:pt>
                <c:pt idx="1954">
                  <c:v>492</c:v>
                </c:pt>
                <c:pt idx="1955">
                  <c:v>490</c:v>
                </c:pt>
                <c:pt idx="1956">
                  <c:v>488</c:v>
                </c:pt>
                <c:pt idx="1957">
                  <c:v>486</c:v>
                </c:pt>
                <c:pt idx="1958">
                  <c:v>484</c:v>
                </c:pt>
                <c:pt idx="1959">
                  <c:v>482</c:v>
                </c:pt>
                <c:pt idx="1960">
                  <c:v>480</c:v>
                </c:pt>
                <c:pt idx="1961">
                  <c:v>478</c:v>
                </c:pt>
                <c:pt idx="1962">
                  <c:v>476</c:v>
                </c:pt>
                <c:pt idx="1963">
                  <c:v>474</c:v>
                </c:pt>
                <c:pt idx="1964">
                  <c:v>472</c:v>
                </c:pt>
                <c:pt idx="1965">
                  <c:v>470</c:v>
                </c:pt>
                <c:pt idx="1966">
                  <c:v>468</c:v>
                </c:pt>
                <c:pt idx="1967">
                  <c:v>466</c:v>
                </c:pt>
                <c:pt idx="1968">
                  <c:v>464</c:v>
                </c:pt>
                <c:pt idx="1969">
                  <c:v>462</c:v>
                </c:pt>
                <c:pt idx="1970">
                  <c:v>460</c:v>
                </c:pt>
                <c:pt idx="1971">
                  <c:v>458</c:v>
                </c:pt>
                <c:pt idx="1972">
                  <c:v>456</c:v>
                </c:pt>
                <c:pt idx="1973">
                  <c:v>454</c:v>
                </c:pt>
                <c:pt idx="1974">
                  <c:v>452</c:v>
                </c:pt>
                <c:pt idx="1975">
                  <c:v>450</c:v>
                </c:pt>
              </c:numCache>
            </c:numRef>
          </c:xVal>
          <c:yVal>
            <c:numRef>
              <c:f>Sheet1!$B$1:$B$2032</c:f>
              <c:numCache>
                <c:formatCode>General</c:formatCode>
                <c:ptCount val="2032"/>
                <c:pt idx="0">
                  <c:v>76.937037000000004</c:v>
                </c:pt>
                <c:pt idx="1">
                  <c:v>76.888452000000001</c:v>
                </c:pt>
                <c:pt idx="2">
                  <c:v>76.855722</c:v>
                </c:pt>
                <c:pt idx="3">
                  <c:v>76.835318000000001</c:v>
                </c:pt>
                <c:pt idx="4">
                  <c:v>76.82723</c:v>
                </c:pt>
                <c:pt idx="5">
                  <c:v>76.826176000000004</c:v>
                </c:pt>
                <c:pt idx="6">
                  <c:v>76.830392000000003</c:v>
                </c:pt>
                <c:pt idx="7">
                  <c:v>76.838122999999996</c:v>
                </c:pt>
                <c:pt idx="8">
                  <c:v>76.849374999999995</c:v>
                </c:pt>
                <c:pt idx="9">
                  <c:v>76.864174000000006</c:v>
                </c:pt>
                <c:pt idx="10">
                  <c:v>76.882577999999995</c:v>
                </c:pt>
                <c:pt idx="11">
                  <c:v>76.901190999999997</c:v>
                </c:pt>
                <c:pt idx="12">
                  <c:v>76.920209999999997</c:v>
                </c:pt>
                <c:pt idx="13">
                  <c:v>76.936413999999999</c:v>
                </c:pt>
                <c:pt idx="14">
                  <c:v>76.948402999999999</c:v>
                </c:pt>
                <c:pt idx="15">
                  <c:v>76.956534000000005</c:v>
                </c:pt>
                <c:pt idx="16">
                  <c:v>76.959323999999995</c:v>
                </c:pt>
                <c:pt idx="17">
                  <c:v>76.955118999999996</c:v>
                </c:pt>
                <c:pt idx="18">
                  <c:v>76.946690000000004</c:v>
                </c:pt>
                <c:pt idx="19">
                  <c:v>76.936143999999999</c:v>
                </c:pt>
                <c:pt idx="20">
                  <c:v>76.921374</c:v>
                </c:pt>
                <c:pt idx="21">
                  <c:v>76.905535</c:v>
                </c:pt>
                <c:pt idx="22">
                  <c:v>76.894074000000003</c:v>
                </c:pt>
                <c:pt idx="23">
                  <c:v>76.882786999999993</c:v>
                </c:pt>
                <c:pt idx="24">
                  <c:v>76.876818</c:v>
                </c:pt>
                <c:pt idx="25">
                  <c:v>76.872602999999998</c:v>
                </c:pt>
                <c:pt idx="26">
                  <c:v>76.871870999999999</c:v>
                </c:pt>
                <c:pt idx="27">
                  <c:v>76.874612999999997</c:v>
                </c:pt>
                <c:pt idx="28">
                  <c:v>76.879074000000003</c:v>
                </c:pt>
                <c:pt idx="29">
                  <c:v>76.885255999999998</c:v>
                </c:pt>
                <c:pt idx="30">
                  <c:v>76.893159999999995</c:v>
                </c:pt>
                <c:pt idx="31">
                  <c:v>76.895776999999995</c:v>
                </c:pt>
                <c:pt idx="32">
                  <c:v>76.896617000000006</c:v>
                </c:pt>
                <c:pt idx="33">
                  <c:v>76.890422999999998</c:v>
                </c:pt>
                <c:pt idx="34">
                  <c:v>76.882456000000005</c:v>
                </c:pt>
                <c:pt idx="35">
                  <c:v>76.870965999999996</c:v>
                </c:pt>
                <c:pt idx="36">
                  <c:v>76.859459999999999</c:v>
                </c:pt>
                <c:pt idx="37">
                  <c:v>76.851444999999998</c:v>
                </c:pt>
                <c:pt idx="38">
                  <c:v>76.845170999999993</c:v>
                </c:pt>
                <c:pt idx="39">
                  <c:v>76.842391000000006</c:v>
                </c:pt>
                <c:pt idx="40">
                  <c:v>76.844859</c:v>
                </c:pt>
                <c:pt idx="41">
                  <c:v>76.847322000000005</c:v>
                </c:pt>
                <c:pt idx="42">
                  <c:v>76.853285999999997</c:v>
                </c:pt>
                <c:pt idx="43">
                  <c:v>76.859246999999996</c:v>
                </c:pt>
                <c:pt idx="44">
                  <c:v>76.865210000000005</c:v>
                </c:pt>
                <c:pt idx="45">
                  <c:v>76.867672999999996</c:v>
                </c:pt>
                <c:pt idx="46">
                  <c:v>76.868388999999993</c:v>
                </c:pt>
                <c:pt idx="47">
                  <c:v>76.870866000000007</c:v>
                </c:pt>
                <c:pt idx="48">
                  <c:v>76.873351999999997</c:v>
                </c:pt>
                <c:pt idx="49">
                  <c:v>76.877601999999996</c:v>
                </c:pt>
                <c:pt idx="50">
                  <c:v>76.880115000000004</c:v>
                </c:pt>
                <c:pt idx="51">
                  <c:v>76.880893999999998</c:v>
                </c:pt>
                <c:pt idx="52">
                  <c:v>76.876439000000005</c:v>
                </c:pt>
                <c:pt idx="53">
                  <c:v>76.866752000000005</c:v>
                </c:pt>
                <c:pt idx="54">
                  <c:v>76.857089000000002</c:v>
                </c:pt>
                <c:pt idx="55">
                  <c:v>76.845702000000003</c:v>
                </c:pt>
                <c:pt idx="56">
                  <c:v>76.836095999999998</c:v>
                </c:pt>
                <c:pt idx="57">
                  <c:v>76.830022</c:v>
                </c:pt>
                <c:pt idx="58">
                  <c:v>76.823982000000001</c:v>
                </c:pt>
                <c:pt idx="59">
                  <c:v>76.819727999999998</c:v>
                </c:pt>
                <c:pt idx="60">
                  <c:v>76.817261999999999</c:v>
                </c:pt>
                <c:pt idx="61">
                  <c:v>76.816586000000001</c:v>
                </c:pt>
                <c:pt idx="62">
                  <c:v>76.815952999999993</c:v>
                </c:pt>
                <c:pt idx="63">
                  <c:v>76.817114000000004</c:v>
                </c:pt>
                <c:pt idx="64">
                  <c:v>76.820071999999996</c:v>
                </c:pt>
                <c:pt idx="65">
                  <c:v>76.826578999999995</c:v>
                </c:pt>
                <c:pt idx="66">
                  <c:v>76.840138999999994</c:v>
                </c:pt>
                <c:pt idx="67">
                  <c:v>76.857251000000005</c:v>
                </c:pt>
                <c:pt idx="68">
                  <c:v>76.881420000000006</c:v>
                </c:pt>
                <c:pt idx="69">
                  <c:v>76.907393999999996</c:v>
                </c:pt>
                <c:pt idx="70">
                  <c:v>76.931678000000005</c:v>
                </c:pt>
                <c:pt idx="71">
                  <c:v>76.951419000000001</c:v>
                </c:pt>
                <c:pt idx="72">
                  <c:v>76.961332999999996</c:v>
                </c:pt>
                <c:pt idx="73">
                  <c:v>76.963403</c:v>
                </c:pt>
                <c:pt idx="74">
                  <c:v>76.957040000000006</c:v>
                </c:pt>
                <c:pt idx="75">
                  <c:v>76.941969999999998</c:v>
                </c:pt>
                <c:pt idx="76">
                  <c:v>76.925003000000004</c:v>
                </c:pt>
                <c:pt idx="77">
                  <c:v>76.907110000000003</c:v>
                </c:pt>
                <c:pt idx="78">
                  <c:v>76.891891999999999</c:v>
                </c:pt>
                <c:pt idx="79">
                  <c:v>76.882947999999999</c:v>
                </c:pt>
                <c:pt idx="80">
                  <c:v>76.878629000000004</c:v>
                </c:pt>
                <c:pt idx="81">
                  <c:v>76.880782999999994</c:v>
                </c:pt>
                <c:pt idx="82">
                  <c:v>76.886009999999999</c:v>
                </c:pt>
                <c:pt idx="83">
                  <c:v>76.890912999999998</c:v>
                </c:pt>
                <c:pt idx="84">
                  <c:v>76.899090000000001</c:v>
                </c:pt>
                <c:pt idx="85">
                  <c:v>76.908891999999994</c:v>
                </c:pt>
                <c:pt idx="86">
                  <c:v>76.922167000000002</c:v>
                </c:pt>
                <c:pt idx="87">
                  <c:v>76.939014999999998</c:v>
                </c:pt>
                <c:pt idx="88">
                  <c:v>76.957789000000005</c:v>
                </c:pt>
                <c:pt idx="89">
                  <c:v>76.975093000000001</c:v>
                </c:pt>
                <c:pt idx="90">
                  <c:v>76.987534999999994</c:v>
                </c:pt>
                <c:pt idx="91">
                  <c:v>76.995217999999994</c:v>
                </c:pt>
                <c:pt idx="92">
                  <c:v>76.994749999999996</c:v>
                </c:pt>
                <c:pt idx="93">
                  <c:v>77.005082999999999</c:v>
                </c:pt>
                <c:pt idx="94">
                  <c:v>77.000264000000001</c:v>
                </c:pt>
                <c:pt idx="95">
                  <c:v>76.987647999999993</c:v>
                </c:pt>
                <c:pt idx="96">
                  <c:v>76.968379999999996</c:v>
                </c:pt>
                <c:pt idx="97">
                  <c:v>76.949267000000006</c:v>
                </c:pt>
                <c:pt idx="98">
                  <c:v>76.932044000000005</c:v>
                </c:pt>
                <c:pt idx="99">
                  <c:v>76.918443999999994</c:v>
                </c:pt>
                <c:pt idx="100">
                  <c:v>76.915446000000003</c:v>
                </c:pt>
                <c:pt idx="101">
                  <c:v>76.917794000000001</c:v>
                </c:pt>
                <c:pt idx="102">
                  <c:v>76.928970000000007</c:v>
                </c:pt>
                <c:pt idx="103">
                  <c:v>76.948960999999997</c:v>
                </c:pt>
                <c:pt idx="104">
                  <c:v>76.963770999999994</c:v>
                </c:pt>
                <c:pt idx="105">
                  <c:v>76.978629999999995</c:v>
                </c:pt>
                <c:pt idx="106">
                  <c:v>76.983036999999996</c:v>
                </c:pt>
                <c:pt idx="107">
                  <c:v>76.976975999999993</c:v>
                </c:pt>
                <c:pt idx="108">
                  <c:v>76.969173999999995</c:v>
                </c:pt>
                <c:pt idx="109">
                  <c:v>76.957869000000002</c:v>
                </c:pt>
                <c:pt idx="110">
                  <c:v>76.950040000000001</c:v>
                </c:pt>
                <c:pt idx="111">
                  <c:v>76.947423000000001</c:v>
                </c:pt>
                <c:pt idx="112">
                  <c:v>76.951751999999999</c:v>
                </c:pt>
                <c:pt idx="113">
                  <c:v>76.961267000000007</c:v>
                </c:pt>
                <c:pt idx="114">
                  <c:v>76.974205999999995</c:v>
                </c:pt>
                <c:pt idx="115">
                  <c:v>76.987058000000005</c:v>
                </c:pt>
                <c:pt idx="116">
                  <c:v>76.999809999999997</c:v>
                </c:pt>
                <c:pt idx="117">
                  <c:v>77.008949999999999</c:v>
                </c:pt>
                <c:pt idx="118">
                  <c:v>77.009219999999999</c:v>
                </c:pt>
                <c:pt idx="119">
                  <c:v>77.004101000000006</c:v>
                </c:pt>
                <c:pt idx="120">
                  <c:v>76.993579999999994</c:v>
                </c:pt>
                <c:pt idx="121">
                  <c:v>76.981142000000006</c:v>
                </c:pt>
                <c:pt idx="122">
                  <c:v>76.966772000000006</c:v>
                </c:pt>
                <c:pt idx="123">
                  <c:v>76.953953999999996</c:v>
                </c:pt>
                <c:pt idx="124">
                  <c:v>76.942676000000006</c:v>
                </c:pt>
                <c:pt idx="125">
                  <c:v>76.934672000000006</c:v>
                </c:pt>
                <c:pt idx="126">
                  <c:v>76.929929999999999</c:v>
                </c:pt>
                <c:pt idx="127">
                  <c:v>76.933683000000002</c:v>
                </c:pt>
                <c:pt idx="128">
                  <c:v>76.944169000000002</c:v>
                </c:pt>
                <c:pt idx="129">
                  <c:v>76.963121999999998</c:v>
                </c:pt>
                <c:pt idx="130">
                  <c:v>76.988780000000006</c:v>
                </c:pt>
                <c:pt idx="131">
                  <c:v>77.015882000000005</c:v>
                </c:pt>
                <c:pt idx="132">
                  <c:v>77.042665999999997</c:v>
                </c:pt>
                <c:pt idx="133">
                  <c:v>77.063869999999994</c:v>
                </c:pt>
                <c:pt idx="134">
                  <c:v>77.079481999999999</c:v>
                </c:pt>
                <c:pt idx="135">
                  <c:v>77.085989999999995</c:v>
                </c:pt>
                <c:pt idx="136">
                  <c:v>77.081811000000002</c:v>
                </c:pt>
                <c:pt idx="137">
                  <c:v>77.071966000000003</c:v>
                </c:pt>
                <c:pt idx="138">
                  <c:v>77.056539999999998</c:v>
                </c:pt>
                <c:pt idx="139">
                  <c:v>77.042545000000004</c:v>
                </c:pt>
                <c:pt idx="140">
                  <c:v>77.028246999999993</c:v>
                </c:pt>
                <c:pt idx="141">
                  <c:v>77.022405000000006</c:v>
                </c:pt>
                <c:pt idx="142">
                  <c:v>77.019788000000005</c:v>
                </c:pt>
                <c:pt idx="143">
                  <c:v>77.016915999999995</c:v>
                </c:pt>
                <c:pt idx="144">
                  <c:v>77.012056000000001</c:v>
                </c:pt>
                <c:pt idx="145">
                  <c:v>76.999983</c:v>
                </c:pt>
                <c:pt idx="146">
                  <c:v>76.985955000000004</c:v>
                </c:pt>
                <c:pt idx="147">
                  <c:v>76.968243000000001</c:v>
                </c:pt>
                <c:pt idx="148">
                  <c:v>76.952105000000003</c:v>
                </c:pt>
                <c:pt idx="149">
                  <c:v>76.941051000000002</c:v>
                </c:pt>
                <c:pt idx="150">
                  <c:v>76.929856000000001</c:v>
                </c:pt>
                <c:pt idx="151">
                  <c:v>76.922028999999995</c:v>
                </c:pt>
                <c:pt idx="152">
                  <c:v>76.912344000000004</c:v>
                </c:pt>
                <c:pt idx="153">
                  <c:v>76.902564999999996</c:v>
                </c:pt>
                <c:pt idx="154">
                  <c:v>76.894454999999994</c:v>
                </c:pt>
                <c:pt idx="155">
                  <c:v>76.888028000000006</c:v>
                </c:pt>
                <c:pt idx="156">
                  <c:v>76.886793999999995</c:v>
                </c:pt>
                <c:pt idx="157">
                  <c:v>76.887274000000005</c:v>
                </c:pt>
                <c:pt idx="158">
                  <c:v>76.892976000000004</c:v>
                </c:pt>
                <c:pt idx="159">
                  <c:v>76.902169000000001</c:v>
                </c:pt>
                <c:pt idx="160">
                  <c:v>76.913122000000001</c:v>
                </c:pt>
                <c:pt idx="161">
                  <c:v>76.924104999999997</c:v>
                </c:pt>
                <c:pt idx="162">
                  <c:v>76.935134000000005</c:v>
                </c:pt>
                <c:pt idx="163">
                  <c:v>76.942734000000002</c:v>
                </c:pt>
                <c:pt idx="164">
                  <c:v>76.945177000000001</c:v>
                </c:pt>
                <c:pt idx="165">
                  <c:v>76.945971</c:v>
                </c:pt>
                <c:pt idx="166">
                  <c:v>76.943386000000004</c:v>
                </c:pt>
                <c:pt idx="167">
                  <c:v>76.939184999999995</c:v>
                </c:pt>
                <c:pt idx="168">
                  <c:v>76.936873000000006</c:v>
                </c:pt>
                <c:pt idx="169">
                  <c:v>76.934720999999996</c:v>
                </c:pt>
                <c:pt idx="170">
                  <c:v>76.930999999999997</c:v>
                </c:pt>
                <c:pt idx="171">
                  <c:v>76.923983000000007</c:v>
                </c:pt>
                <c:pt idx="172">
                  <c:v>76.915430999999998</c:v>
                </c:pt>
                <c:pt idx="173">
                  <c:v>76.905359000000004</c:v>
                </c:pt>
                <c:pt idx="174">
                  <c:v>76.895527999999999</c:v>
                </c:pt>
                <c:pt idx="175">
                  <c:v>76.887697000000003</c:v>
                </c:pt>
                <c:pt idx="176">
                  <c:v>76.880139</c:v>
                </c:pt>
                <c:pt idx="177">
                  <c:v>76.881587999999994</c:v>
                </c:pt>
                <c:pt idx="178">
                  <c:v>76.888570999999999</c:v>
                </c:pt>
                <c:pt idx="179">
                  <c:v>76.906333000000004</c:v>
                </c:pt>
                <c:pt idx="180">
                  <c:v>76.931404000000001</c:v>
                </c:pt>
                <c:pt idx="181">
                  <c:v>76.955081000000007</c:v>
                </c:pt>
                <c:pt idx="182">
                  <c:v>76.979123999999999</c:v>
                </c:pt>
                <c:pt idx="183">
                  <c:v>76.991674000000003</c:v>
                </c:pt>
                <c:pt idx="184">
                  <c:v>76.994476000000006</c:v>
                </c:pt>
                <c:pt idx="185">
                  <c:v>76.989530000000002</c:v>
                </c:pt>
                <c:pt idx="186">
                  <c:v>76.981997000000007</c:v>
                </c:pt>
                <c:pt idx="187">
                  <c:v>76.967326</c:v>
                </c:pt>
                <c:pt idx="188">
                  <c:v>76.949703999999997</c:v>
                </c:pt>
                <c:pt idx="189">
                  <c:v>76.936359999999993</c:v>
                </c:pt>
                <c:pt idx="190">
                  <c:v>76.922319000000002</c:v>
                </c:pt>
                <c:pt idx="191">
                  <c:v>76.913064000000006</c:v>
                </c:pt>
                <c:pt idx="192">
                  <c:v>76.905362999999994</c:v>
                </c:pt>
                <c:pt idx="193">
                  <c:v>76.902956000000003</c:v>
                </c:pt>
                <c:pt idx="194">
                  <c:v>76.907839999999993</c:v>
                </c:pt>
                <c:pt idx="195">
                  <c:v>76.916782999999995</c:v>
                </c:pt>
                <c:pt idx="196">
                  <c:v>76.930036999999999</c:v>
                </c:pt>
                <c:pt idx="197">
                  <c:v>76.942631000000006</c:v>
                </c:pt>
                <c:pt idx="198">
                  <c:v>76.953074000000001</c:v>
                </c:pt>
                <c:pt idx="199">
                  <c:v>76.958138000000005</c:v>
                </c:pt>
                <c:pt idx="200">
                  <c:v>76.956433000000004</c:v>
                </c:pt>
                <c:pt idx="201">
                  <c:v>76.955157999999997</c:v>
                </c:pt>
                <c:pt idx="202">
                  <c:v>76.956511000000006</c:v>
                </c:pt>
                <c:pt idx="203">
                  <c:v>76.960446000000005</c:v>
                </c:pt>
                <c:pt idx="204">
                  <c:v>76.965172999999993</c:v>
                </c:pt>
                <c:pt idx="205">
                  <c:v>76.972387999999995</c:v>
                </c:pt>
                <c:pt idx="206">
                  <c:v>76.980301999999995</c:v>
                </c:pt>
                <c:pt idx="207">
                  <c:v>76.987122999999997</c:v>
                </c:pt>
                <c:pt idx="208">
                  <c:v>76.992805000000004</c:v>
                </c:pt>
                <c:pt idx="209">
                  <c:v>76.995555999999993</c:v>
                </c:pt>
                <c:pt idx="210">
                  <c:v>76.995301999999995</c:v>
                </c:pt>
                <c:pt idx="211">
                  <c:v>76.990235999999996</c:v>
                </c:pt>
                <c:pt idx="212">
                  <c:v>76.985467999999997</c:v>
                </c:pt>
                <c:pt idx="213">
                  <c:v>76.980948999999995</c:v>
                </c:pt>
                <c:pt idx="214">
                  <c:v>76.981864999999999</c:v>
                </c:pt>
                <c:pt idx="215">
                  <c:v>76.986422000000005</c:v>
                </c:pt>
                <c:pt idx="216">
                  <c:v>76.989334999999997</c:v>
                </c:pt>
                <c:pt idx="217">
                  <c:v>76.988804999999999</c:v>
                </c:pt>
                <c:pt idx="218">
                  <c:v>76.983034000000004</c:v>
                </c:pt>
                <c:pt idx="219">
                  <c:v>76.966729000000001</c:v>
                </c:pt>
                <c:pt idx="220">
                  <c:v>76.937616000000006</c:v>
                </c:pt>
                <c:pt idx="221">
                  <c:v>76.890754000000001</c:v>
                </c:pt>
                <c:pt idx="222">
                  <c:v>76.825278999999995</c:v>
                </c:pt>
                <c:pt idx="223">
                  <c:v>76.757103000000001</c:v>
                </c:pt>
                <c:pt idx="224">
                  <c:v>76.698650000000001</c:v>
                </c:pt>
                <c:pt idx="225">
                  <c:v>76.660595999999998</c:v>
                </c:pt>
                <c:pt idx="226">
                  <c:v>76.658868999999996</c:v>
                </c:pt>
                <c:pt idx="227">
                  <c:v>76.677925999999999</c:v>
                </c:pt>
                <c:pt idx="228">
                  <c:v>76.719705000000005</c:v>
                </c:pt>
                <c:pt idx="229">
                  <c:v>76.763409999999993</c:v>
                </c:pt>
                <c:pt idx="230">
                  <c:v>76.802229999999994</c:v>
                </c:pt>
                <c:pt idx="231">
                  <c:v>76.820605</c:v>
                </c:pt>
                <c:pt idx="232">
                  <c:v>76.813466000000005</c:v>
                </c:pt>
                <c:pt idx="233">
                  <c:v>76.780986999999996</c:v>
                </c:pt>
                <c:pt idx="234">
                  <c:v>76.714592999999994</c:v>
                </c:pt>
                <c:pt idx="235">
                  <c:v>76.656453999999997</c:v>
                </c:pt>
                <c:pt idx="236">
                  <c:v>76.610253999999998</c:v>
                </c:pt>
                <c:pt idx="237">
                  <c:v>76.605943999999994</c:v>
                </c:pt>
                <c:pt idx="238">
                  <c:v>76.648984999999996</c:v>
                </c:pt>
                <c:pt idx="239">
                  <c:v>76.716823000000005</c:v>
                </c:pt>
                <c:pt idx="240">
                  <c:v>76.807912000000002</c:v>
                </c:pt>
                <c:pt idx="241">
                  <c:v>76.889161999999999</c:v>
                </c:pt>
                <c:pt idx="242">
                  <c:v>76.953742000000005</c:v>
                </c:pt>
                <c:pt idx="243">
                  <c:v>76.957977</c:v>
                </c:pt>
                <c:pt idx="244">
                  <c:v>76.890967000000003</c:v>
                </c:pt>
                <c:pt idx="245">
                  <c:v>76.757875999999996</c:v>
                </c:pt>
                <c:pt idx="246">
                  <c:v>76.577937000000006</c:v>
                </c:pt>
                <c:pt idx="247">
                  <c:v>76.421621999999999</c:v>
                </c:pt>
                <c:pt idx="248">
                  <c:v>76.306871999999998</c:v>
                </c:pt>
                <c:pt idx="249">
                  <c:v>76.330957999999995</c:v>
                </c:pt>
                <c:pt idx="250">
                  <c:v>76.441728999999995</c:v>
                </c:pt>
                <c:pt idx="251">
                  <c:v>76.611541000000003</c:v>
                </c:pt>
                <c:pt idx="252">
                  <c:v>76.786159999999995</c:v>
                </c:pt>
                <c:pt idx="253">
                  <c:v>76.900581000000003</c:v>
                </c:pt>
                <c:pt idx="254">
                  <c:v>76.968734999999995</c:v>
                </c:pt>
                <c:pt idx="255">
                  <c:v>76.979172000000005</c:v>
                </c:pt>
                <c:pt idx="256">
                  <c:v>76.965187</c:v>
                </c:pt>
                <c:pt idx="257">
                  <c:v>76.930420999999996</c:v>
                </c:pt>
                <c:pt idx="258">
                  <c:v>76.880287999999993</c:v>
                </c:pt>
                <c:pt idx="259">
                  <c:v>76.814905999999993</c:v>
                </c:pt>
                <c:pt idx="260">
                  <c:v>76.737930000000006</c:v>
                </c:pt>
                <c:pt idx="261">
                  <c:v>76.653017000000006</c:v>
                </c:pt>
                <c:pt idx="262">
                  <c:v>76.569124000000002</c:v>
                </c:pt>
                <c:pt idx="263">
                  <c:v>76.488139000000004</c:v>
                </c:pt>
                <c:pt idx="264">
                  <c:v>76.415480000000002</c:v>
                </c:pt>
                <c:pt idx="265">
                  <c:v>76.351264</c:v>
                </c:pt>
                <c:pt idx="266">
                  <c:v>76.290306000000001</c:v>
                </c:pt>
                <c:pt idx="267">
                  <c:v>76.234487999999999</c:v>
                </c:pt>
                <c:pt idx="268">
                  <c:v>76.178625999999994</c:v>
                </c:pt>
                <c:pt idx="269">
                  <c:v>76.124602999999993</c:v>
                </c:pt>
                <c:pt idx="270">
                  <c:v>76.102517000000006</c:v>
                </c:pt>
                <c:pt idx="271">
                  <c:v>76.108929000000003</c:v>
                </c:pt>
                <c:pt idx="272">
                  <c:v>76.163313000000002</c:v>
                </c:pt>
                <c:pt idx="273">
                  <c:v>76.248109999999997</c:v>
                </c:pt>
                <c:pt idx="274">
                  <c:v>76.322880999999995</c:v>
                </c:pt>
                <c:pt idx="275">
                  <c:v>76.375418999999994</c:v>
                </c:pt>
                <c:pt idx="276">
                  <c:v>76.363614999999996</c:v>
                </c:pt>
                <c:pt idx="277">
                  <c:v>76.315805999999995</c:v>
                </c:pt>
                <c:pt idx="278">
                  <c:v>76.239187000000001</c:v>
                </c:pt>
                <c:pt idx="279">
                  <c:v>76.156761000000003</c:v>
                </c:pt>
                <c:pt idx="280">
                  <c:v>76.091494999999995</c:v>
                </c:pt>
                <c:pt idx="281">
                  <c:v>76.043481999999997</c:v>
                </c:pt>
                <c:pt idx="282">
                  <c:v>76.026859999999999</c:v>
                </c:pt>
                <c:pt idx="283">
                  <c:v>76.032926000000003</c:v>
                </c:pt>
                <c:pt idx="284">
                  <c:v>76.070535000000007</c:v>
                </c:pt>
                <c:pt idx="285">
                  <c:v>76.095921000000004</c:v>
                </c:pt>
                <c:pt idx="286">
                  <c:v>76.100448</c:v>
                </c:pt>
                <c:pt idx="287">
                  <c:v>76.057974999999999</c:v>
                </c:pt>
                <c:pt idx="288">
                  <c:v>75.952910000000003</c:v>
                </c:pt>
                <c:pt idx="289">
                  <c:v>75.874728000000005</c:v>
                </c:pt>
                <c:pt idx="290">
                  <c:v>75.835757999999998</c:v>
                </c:pt>
                <c:pt idx="291">
                  <c:v>75.902539000000004</c:v>
                </c:pt>
                <c:pt idx="292">
                  <c:v>76.076813999999999</c:v>
                </c:pt>
                <c:pt idx="293">
                  <c:v>76.220488000000003</c:v>
                </c:pt>
                <c:pt idx="294">
                  <c:v>76.328472000000005</c:v>
                </c:pt>
                <c:pt idx="295">
                  <c:v>76.294366999999994</c:v>
                </c:pt>
                <c:pt idx="296">
                  <c:v>76.144621999999998</c:v>
                </c:pt>
                <c:pt idx="297">
                  <c:v>76.006891999999993</c:v>
                </c:pt>
                <c:pt idx="298">
                  <c:v>75.900471999999993</c:v>
                </c:pt>
                <c:pt idx="299">
                  <c:v>75.966774000000001</c:v>
                </c:pt>
                <c:pt idx="300">
                  <c:v>76.156942999999998</c:v>
                </c:pt>
                <c:pt idx="301">
                  <c:v>76.401258999999996</c:v>
                </c:pt>
                <c:pt idx="302">
                  <c:v>76.661457999999996</c:v>
                </c:pt>
                <c:pt idx="303">
                  <c:v>76.840033000000005</c:v>
                </c:pt>
                <c:pt idx="304">
                  <c:v>76.958068999999995</c:v>
                </c:pt>
                <c:pt idx="305">
                  <c:v>77.007226000000003</c:v>
                </c:pt>
                <c:pt idx="306">
                  <c:v>77.008469000000005</c:v>
                </c:pt>
                <c:pt idx="307">
                  <c:v>76.978838999999994</c:v>
                </c:pt>
                <c:pt idx="308">
                  <c:v>76.949704999999994</c:v>
                </c:pt>
                <c:pt idx="309">
                  <c:v>76.910777999999993</c:v>
                </c:pt>
                <c:pt idx="310">
                  <c:v>76.880065000000002</c:v>
                </c:pt>
                <c:pt idx="311">
                  <c:v>76.872405999999998</c:v>
                </c:pt>
                <c:pt idx="312">
                  <c:v>76.878213000000002</c:v>
                </c:pt>
                <c:pt idx="313">
                  <c:v>76.907109000000005</c:v>
                </c:pt>
                <c:pt idx="314">
                  <c:v>76.932004000000006</c:v>
                </c:pt>
                <c:pt idx="315">
                  <c:v>76.931854999999999</c:v>
                </c:pt>
                <c:pt idx="316">
                  <c:v>76.955281999999997</c:v>
                </c:pt>
                <c:pt idx="317">
                  <c:v>76.963087000000002</c:v>
                </c:pt>
                <c:pt idx="318">
                  <c:v>76.920640000000006</c:v>
                </c:pt>
                <c:pt idx="319">
                  <c:v>76.708377999999996</c:v>
                </c:pt>
                <c:pt idx="320">
                  <c:v>76.450091999999998</c:v>
                </c:pt>
                <c:pt idx="321">
                  <c:v>76.142698999999993</c:v>
                </c:pt>
                <c:pt idx="322">
                  <c:v>75.832566</c:v>
                </c:pt>
                <c:pt idx="323">
                  <c:v>75.518450999999999</c:v>
                </c:pt>
                <c:pt idx="324">
                  <c:v>75.262693999999996</c:v>
                </c:pt>
                <c:pt idx="325">
                  <c:v>75.079963000000006</c:v>
                </c:pt>
                <c:pt idx="326">
                  <c:v>75.020225999999994</c:v>
                </c:pt>
                <c:pt idx="327">
                  <c:v>75.078636000000003</c:v>
                </c:pt>
                <c:pt idx="328">
                  <c:v>75.213195999999996</c:v>
                </c:pt>
                <c:pt idx="329">
                  <c:v>75.399551000000002</c:v>
                </c:pt>
                <c:pt idx="330">
                  <c:v>75.567425</c:v>
                </c:pt>
                <c:pt idx="331">
                  <c:v>75.736642000000003</c:v>
                </c:pt>
                <c:pt idx="332">
                  <c:v>75.904069000000007</c:v>
                </c:pt>
                <c:pt idx="333">
                  <c:v>76.075399000000004</c:v>
                </c:pt>
                <c:pt idx="334">
                  <c:v>76.265142999999995</c:v>
                </c:pt>
                <c:pt idx="335">
                  <c:v>76.441951000000003</c:v>
                </c:pt>
                <c:pt idx="336">
                  <c:v>76.593914999999996</c:v>
                </c:pt>
                <c:pt idx="337">
                  <c:v>76.703869999999995</c:v>
                </c:pt>
                <c:pt idx="338">
                  <c:v>76.765253000000001</c:v>
                </c:pt>
                <c:pt idx="339">
                  <c:v>76.782077000000001</c:v>
                </c:pt>
                <c:pt idx="340">
                  <c:v>76.753075999999993</c:v>
                </c:pt>
                <c:pt idx="341">
                  <c:v>76.692807000000002</c:v>
                </c:pt>
                <c:pt idx="342">
                  <c:v>76.598230000000001</c:v>
                </c:pt>
                <c:pt idx="343">
                  <c:v>76.536565999999993</c:v>
                </c:pt>
                <c:pt idx="344">
                  <c:v>76.516979000000006</c:v>
                </c:pt>
                <c:pt idx="345">
                  <c:v>76.578457999999998</c:v>
                </c:pt>
                <c:pt idx="346">
                  <c:v>76.724856000000003</c:v>
                </c:pt>
                <c:pt idx="347">
                  <c:v>76.860061999999999</c:v>
                </c:pt>
                <c:pt idx="348">
                  <c:v>76.981029000000007</c:v>
                </c:pt>
                <c:pt idx="349">
                  <c:v>77.012265999999997</c:v>
                </c:pt>
                <c:pt idx="350">
                  <c:v>76.945635999999993</c:v>
                </c:pt>
                <c:pt idx="351">
                  <c:v>76.822766000000001</c:v>
                </c:pt>
                <c:pt idx="352">
                  <c:v>76.656347999999994</c:v>
                </c:pt>
                <c:pt idx="353">
                  <c:v>76.508049</c:v>
                </c:pt>
                <c:pt idx="354">
                  <c:v>76.367679999999993</c:v>
                </c:pt>
                <c:pt idx="355">
                  <c:v>76.228561999999997</c:v>
                </c:pt>
                <c:pt idx="356">
                  <c:v>76.089260999999993</c:v>
                </c:pt>
                <c:pt idx="357">
                  <c:v>75.937880000000007</c:v>
                </c:pt>
                <c:pt idx="358">
                  <c:v>75.779977000000002</c:v>
                </c:pt>
                <c:pt idx="359">
                  <c:v>75.614114999999998</c:v>
                </c:pt>
                <c:pt idx="360">
                  <c:v>75.454503000000003</c:v>
                </c:pt>
                <c:pt idx="361">
                  <c:v>75.289225000000002</c:v>
                </c:pt>
                <c:pt idx="362">
                  <c:v>75.203665999999998</c:v>
                </c:pt>
                <c:pt idx="363">
                  <c:v>75.262236999999999</c:v>
                </c:pt>
                <c:pt idx="364">
                  <c:v>75.477287000000004</c:v>
                </c:pt>
                <c:pt idx="365">
                  <c:v>75.897807</c:v>
                </c:pt>
                <c:pt idx="366">
                  <c:v>76.307282999999998</c:v>
                </c:pt>
                <c:pt idx="367">
                  <c:v>76.671548000000001</c:v>
                </c:pt>
                <c:pt idx="368">
                  <c:v>76.876292000000007</c:v>
                </c:pt>
                <c:pt idx="369">
                  <c:v>76.929834999999997</c:v>
                </c:pt>
                <c:pt idx="370">
                  <c:v>76.949208999999996</c:v>
                </c:pt>
                <c:pt idx="371">
                  <c:v>76.939334000000002</c:v>
                </c:pt>
                <c:pt idx="372">
                  <c:v>76.937860000000001</c:v>
                </c:pt>
                <c:pt idx="373">
                  <c:v>76.669122000000002</c:v>
                </c:pt>
                <c:pt idx="374">
                  <c:v>76.450722999999996</c:v>
                </c:pt>
                <c:pt idx="375">
                  <c:v>76.324620999999993</c:v>
                </c:pt>
                <c:pt idx="376">
                  <c:v>76.379662999999994</c:v>
                </c:pt>
                <c:pt idx="377">
                  <c:v>76.605626000000001</c:v>
                </c:pt>
                <c:pt idx="378">
                  <c:v>76.841404999999995</c:v>
                </c:pt>
                <c:pt idx="379">
                  <c:v>77.081192999999999</c:v>
                </c:pt>
                <c:pt idx="380">
                  <c:v>77.152918</c:v>
                </c:pt>
                <c:pt idx="381">
                  <c:v>77.104634000000004</c:v>
                </c:pt>
                <c:pt idx="382">
                  <c:v>76.988684000000006</c:v>
                </c:pt>
                <c:pt idx="383">
                  <c:v>76.803199000000006</c:v>
                </c:pt>
                <c:pt idx="384">
                  <c:v>76.652939000000003</c:v>
                </c:pt>
                <c:pt idx="385">
                  <c:v>76.526324000000002</c:v>
                </c:pt>
                <c:pt idx="386">
                  <c:v>76.441775000000007</c:v>
                </c:pt>
                <c:pt idx="387">
                  <c:v>76.398403999999999</c:v>
                </c:pt>
                <c:pt idx="388">
                  <c:v>76.400655999999998</c:v>
                </c:pt>
                <c:pt idx="389">
                  <c:v>76.438851999999997</c:v>
                </c:pt>
                <c:pt idx="390">
                  <c:v>76.510368</c:v>
                </c:pt>
                <c:pt idx="391">
                  <c:v>76.591269999999994</c:v>
                </c:pt>
                <c:pt idx="392">
                  <c:v>76.662852000000001</c:v>
                </c:pt>
                <c:pt idx="393">
                  <c:v>76.740099999999998</c:v>
                </c:pt>
                <c:pt idx="394">
                  <c:v>76.829144999999997</c:v>
                </c:pt>
                <c:pt idx="395">
                  <c:v>76.932545000000005</c:v>
                </c:pt>
                <c:pt idx="396">
                  <c:v>77.055002000000002</c:v>
                </c:pt>
                <c:pt idx="397">
                  <c:v>77.111098999999996</c:v>
                </c:pt>
                <c:pt idx="398">
                  <c:v>77.090774999999994</c:v>
                </c:pt>
                <c:pt idx="399">
                  <c:v>76.989783000000003</c:v>
                </c:pt>
                <c:pt idx="400">
                  <c:v>76.881264999999999</c:v>
                </c:pt>
                <c:pt idx="401">
                  <c:v>76.758551999999995</c:v>
                </c:pt>
                <c:pt idx="402">
                  <c:v>76.622315999999998</c:v>
                </c:pt>
                <c:pt idx="403">
                  <c:v>76.528139999999993</c:v>
                </c:pt>
                <c:pt idx="404">
                  <c:v>76.478461999999993</c:v>
                </c:pt>
                <c:pt idx="405">
                  <c:v>76.498771000000005</c:v>
                </c:pt>
                <c:pt idx="406">
                  <c:v>76.580920000000006</c:v>
                </c:pt>
                <c:pt idx="407">
                  <c:v>76.716772000000006</c:v>
                </c:pt>
                <c:pt idx="408">
                  <c:v>76.878693999999996</c:v>
                </c:pt>
                <c:pt idx="409">
                  <c:v>76.992948999999996</c:v>
                </c:pt>
                <c:pt idx="410">
                  <c:v>77.039411000000001</c:v>
                </c:pt>
                <c:pt idx="411">
                  <c:v>76.992425999999995</c:v>
                </c:pt>
                <c:pt idx="412">
                  <c:v>76.882126</c:v>
                </c:pt>
                <c:pt idx="413">
                  <c:v>76.727344000000002</c:v>
                </c:pt>
                <c:pt idx="414">
                  <c:v>76.566438000000005</c:v>
                </c:pt>
                <c:pt idx="415">
                  <c:v>76.443141999999995</c:v>
                </c:pt>
                <c:pt idx="416">
                  <c:v>76.371072999999996</c:v>
                </c:pt>
                <c:pt idx="417">
                  <c:v>76.376310000000004</c:v>
                </c:pt>
                <c:pt idx="418">
                  <c:v>76.452994000000004</c:v>
                </c:pt>
                <c:pt idx="419">
                  <c:v>76.611259000000004</c:v>
                </c:pt>
                <c:pt idx="420">
                  <c:v>76.770565000000005</c:v>
                </c:pt>
                <c:pt idx="421">
                  <c:v>76.910726999999994</c:v>
                </c:pt>
                <c:pt idx="422">
                  <c:v>76.979502999999994</c:v>
                </c:pt>
                <c:pt idx="423">
                  <c:v>76.966025000000002</c:v>
                </c:pt>
                <c:pt idx="424">
                  <c:v>76.913117999999997</c:v>
                </c:pt>
                <c:pt idx="425">
                  <c:v>76.840458999999996</c:v>
                </c:pt>
                <c:pt idx="426">
                  <c:v>76.820643000000004</c:v>
                </c:pt>
                <c:pt idx="427">
                  <c:v>76.856847999999999</c:v>
                </c:pt>
                <c:pt idx="428">
                  <c:v>76.918391</c:v>
                </c:pt>
                <c:pt idx="429">
                  <c:v>76.995948999999996</c:v>
                </c:pt>
                <c:pt idx="430">
                  <c:v>77.042751999999993</c:v>
                </c:pt>
                <c:pt idx="431">
                  <c:v>77.060143999999994</c:v>
                </c:pt>
                <c:pt idx="432">
                  <c:v>77.035207</c:v>
                </c:pt>
                <c:pt idx="433">
                  <c:v>76.971836999999994</c:v>
                </c:pt>
                <c:pt idx="434">
                  <c:v>76.876504999999995</c:v>
                </c:pt>
                <c:pt idx="435">
                  <c:v>76.761137000000005</c:v>
                </c:pt>
                <c:pt idx="436">
                  <c:v>76.664964999999995</c:v>
                </c:pt>
                <c:pt idx="437">
                  <c:v>76.595125999999993</c:v>
                </c:pt>
                <c:pt idx="438">
                  <c:v>76.587280000000007</c:v>
                </c:pt>
                <c:pt idx="439">
                  <c:v>76.616468999999995</c:v>
                </c:pt>
                <c:pt idx="440">
                  <c:v>76.659518000000006</c:v>
                </c:pt>
                <c:pt idx="441">
                  <c:v>76.696821999999997</c:v>
                </c:pt>
                <c:pt idx="442">
                  <c:v>76.694519</c:v>
                </c:pt>
                <c:pt idx="443">
                  <c:v>76.666880000000006</c:v>
                </c:pt>
                <c:pt idx="444">
                  <c:v>76.610350999999994</c:v>
                </c:pt>
                <c:pt idx="445">
                  <c:v>76.542764000000005</c:v>
                </c:pt>
                <c:pt idx="446">
                  <c:v>76.469474000000005</c:v>
                </c:pt>
                <c:pt idx="447">
                  <c:v>76.410088000000002</c:v>
                </c:pt>
                <c:pt idx="448">
                  <c:v>76.369956000000002</c:v>
                </c:pt>
                <c:pt idx="449">
                  <c:v>76.359765999999993</c:v>
                </c:pt>
                <c:pt idx="450">
                  <c:v>76.386643000000007</c:v>
                </c:pt>
                <c:pt idx="451">
                  <c:v>76.418518000000006</c:v>
                </c:pt>
                <c:pt idx="452">
                  <c:v>76.455395999999993</c:v>
                </c:pt>
                <c:pt idx="453">
                  <c:v>76.467004000000003</c:v>
                </c:pt>
                <c:pt idx="454">
                  <c:v>76.449793</c:v>
                </c:pt>
                <c:pt idx="455">
                  <c:v>76.414462999999998</c:v>
                </c:pt>
                <c:pt idx="456">
                  <c:v>76.362803999999997</c:v>
                </c:pt>
                <c:pt idx="457">
                  <c:v>76.312628000000004</c:v>
                </c:pt>
                <c:pt idx="458">
                  <c:v>76.267500999999996</c:v>
                </c:pt>
                <c:pt idx="459">
                  <c:v>76.227425999999994</c:v>
                </c:pt>
                <c:pt idx="460">
                  <c:v>76.190627000000006</c:v>
                </c:pt>
                <c:pt idx="461">
                  <c:v>76.160668000000001</c:v>
                </c:pt>
                <c:pt idx="462">
                  <c:v>76.132214000000005</c:v>
                </c:pt>
                <c:pt idx="463">
                  <c:v>76.107048000000006</c:v>
                </c:pt>
                <c:pt idx="464">
                  <c:v>76.083395999999993</c:v>
                </c:pt>
                <c:pt idx="465">
                  <c:v>76.057706999999994</c:v>
                </c:pt>
                <c:pt idx="466">
                  <c:v>76.033541999999997</c:v>
                </c:pt>
                <c:pt idx="467">
                  <c:v>76.014460999999997</c:v>
                </c:pt>
                <c:pt idx="468">
                  <c:v>76.000467999999998</c:v>
                </c:pt>
                <c:pt idx="469">
                  <c:v>76.000449000000003</c:v>
                </c:pt>
                <c:pt idx="470">
                  <c:v>75.998413999999997</c:v>
                </c:pt>
                <c:pt idx="471">
                  <c:v>75.992591000000004</c:v>
                </c:pt>
                <c:pt idx="472">
                  <c:v>75.972331999999994</c:v>
                </c:pt>
                <c:pt idx="473">
                  <c:v>75.934096999999994</c:v>
                </c:pt>
                <c:pt idx="474">
                  <c:v>75.886780000000002</c:v>
                </c:pt>
                <c:pt idx="475">
                  <c:v>75.832165000000003</c:v>
                </c:pt>
                <c:pt idx="476">
                  <c:v>75.786235000000005</c:v>
                </c:pt>
                <c:pt idx="477">
                  <c:v>75.748991000000004</c:v>
                </c:pt>
                <c:pt idx="478">
                  <c:v>75.723980999999995</c:v>
                </c:pt>
                <c:pt idx="479">
                  <c:v>75.707656</c:v>
                </c:pt>
                <c:pt idx="480">
                  <c:v>75.698243000000005</c:v>
                </c:pt>
                <c:pt idx="481">
                  <c:v>75.692195999999996</c:v>
                </c:pt>
                <c:pt idx="482">
                  <c:v>75.680656999999997</c:v>
                </c:pt>
                <c:pt idx="483">
                  <c:v>75.660087000000004</c:v>
                </c:pt>
                <c:pt idx="484">
                  <c:v>75.623411000000004</c:v>
                </c:pt>
                <c:pt idx="485">
                  <c:v>75.575958</c:v>
                </c:pt>
                <c:pt idx="486">
                  <c:v>75.531908999999999</c:v>
                </c:pt>
                <c:pt idx="487">
                  <c:v>75.49127</c:v>
                </c:pt>
                <c:pt idx="488">
                  <c:v>75.477058</c:v>
                </c:pt>
                <c:pt idx="489">
                  <c:v>75.480412999999999</c:v>
                </c:pt>
                <c:pt idx="490">
                  <c:v>75.503096999999997</c:v>
                </c:pt>
                <c:pt idx="491">
                  <c:v>75.541565000000006</c:v>
                </c:pt>
                <c:pt idx="492">
                  <c:v>75.586966000000004</c:v>
                </c:pt>
                <c:pt idx="493">
                  <c:v>75.635762999999997</c:v>
                </c:pt>
                <c:pt idx="494">
                  <c:v>75.675582000000006</c:v>
                </c:pt>
                <c:pt idx="495">
                  <c:v>75.708201000000003</c:v>
                </c:pt>
                <c:pt idx="496">
                  <c:v>75.724793000000005</c:v>
                </c:pt>
                <c:pt idx="497">
                  <c:v>75.732442000000006</c:v>
                </c:pt>
                <c:pt idx="498">
                  <c:v>75.729393000000002</c:v>
                </c:pt>
                <c:pt idx="499">
                  <c:v>75.726253999999997</c:v>
                </c:pt>
                <c:pt idx="500">
                  <c:v>75.724798000000007</c:v>
                </c:pt>
                <c:pt idx="501">
                  <c:v>75.728559000000004</c:v>
                </c:pt>
                <c:pt idx="502">
                  <c:v>75.739303000000007</c:v>
                </c:pt>
                <c:pt idx="503">
                  <c:v>75.753501999999997</c:v>
                </c:pt>
                <c:pt idx="504">
                  <c:v>75.774687</c:v>
                </c:pt>
                <c:pt idx="505">
                  <c:v>75.801094000000006</c:v>
                </c:pt>
                <c:pt idx="506">
                  <c:v>75.834487999999993</c:v>
                </c:pt>
                <c:pt idx="507">
                  <c:v>75.867818</c:v>
                </c:pt>
                <c:pt idx="508">
                  <c:v>75.902850000000001</c:v>
                </c:pt>
                <c:pt idx="509">
                  <c:v>75.936065999999997</c:v>
                </c:pt>
                <c:pt idx="510">
                  <c:v>75.963948000000002</c:v>
                </c:pt>
                <c:pt idx="511">
                  <c:v>75.984742999999995</c:v>
                </c:pt>
                <c:pt idx="512">
                  <c:v>75.996701000000002</c:v>
                </c:pt>
                <c:pt idx="513">
                  <c:v>76.003354999999999</c:v>
                </c:pt>
                <c:pt idx="514">
                  <c:v>76.001193000000001</c:v>
                </c:pt>
                <c:pt idx="515">
                  <c:v>75.995504999999994</c:v>
                </c:pt>
                <c:pt idx="516">
                  <c:v>75.9863</c:v>
                </c:pt>
                <c:pt idx="517">
                  <c:v>75.980620000000002</c:v>
                </c:pt>
                <c:pt idx="518">
                  <c:v>75.978468000000007</c:v>
                </c:pt>
                <c:pt idx="519">
                  <c:v>75.983362999999997</c:v>
                </c:pt>
                <c:pt idx="520">
                  <c:v>75.997061000000002</c:v>
                </c:pt>
                <c:pt idx="521">
                  <c:v>76.017805999999993</c:v>
                </c:pt>
                <c:pt idx="522">
                  <c:v>76.045597000000001</c:v>
                </c:pt>
                <c:pt idx="523">
                  <c:v>76.078678999999994</c:v>
                </c:pt>
                <c:pt idx="524">
                  <c:v>76.113540999999998</c:v>
                </c:pt>
                <c:pt idx="525">
                  <c:v>76.150187000000003</c:v>
                </c:pt>
                <c:pt idx="526">
                  <c:v>76.185112000000004</c:v>
                </c:pt>
                <c:pt idx="527">
                  <c:v>76.216566999999998</c:v>
                </c:pt>
                <c:pt idx="528">
                  <c:v>76.246314999999996</c:v>
                </c:pt>
                <c:pt idx="529">
                  <c:v>76.276115000000004</c:v>
                </c:pt>
                <c:pt idx="530">
                  <c:v>76.305972999999994</c:v>
                </c:pt>
                <c:pt idx="531">
                  <c:v>76.337648000000002</c:v>
                </c:pt>
                <c:pt idx="532">
                  <c:v>76.372895999999997</c:v>
                </c:pt>
                <c:pt idx="533">
                  <c:v>76.411720000000003</c:v>
                </c:pt>
                <c:pt idx="534">
                  <c:v>76.455875000000006</c:v>
                </c:pt>
                <c:pt idx="535">
                  <c:v>76.505363000000003</c:v>
                </c:pt>
                <c:pt idx="536">
                  <c:v>76.553182000000007</c:v>
                </c:pt>
                <c:pt idx="537">
                  <c:v>76.601088000000004</c:v>
                </c:pt>
                <c:pt idx="538">
                  <c:v>76.640337000000002</c:v>
                </c:pt>
                <c:pt idx="539">
                  <c:v>76.676188999999994</c:v>
                </c:pt>
                <c:pt idx="540">
                  <c:v>76.703402999999994</c:v>
                </c:pt>
                <c:pt idx="541">
                  <c:v>76.727237000000002</c:v>
                </c:pt>
                <c:pt idx="542">
                  <c:v>76.747699999999995</c:v>
                </c:pt>
                <c:pt idx="543">
                  <c:v>76.764798999999996</c:v>
                </c:pt>
                <c:pt idx="544">
                  <c:v>76.785533000000001</c:v>
                </c:pt>
                <c:pt idx="545">
                  <c:v>76.806410999999997</c:v>
                </c:pt>
                <c:pt idx="546">
                  <c:v>76.834428000000003</c:v>
                </c:pt>
                <c:pt idx="547">
                  <c:v>76.864343000000005</c:v>
                </c:pt>
                <c:pt idx="548">
                  <c:v>76.892668</c:v>
                </c:pt>
                <c:pt idx="549">
                  <c:v>76.921154999999999</c:v>
                </c:pt>
                <c:pt idx="550">
                  <c:v>76.941080999999997</c:v>
                </c:pt>
                <c:pt idx="551">
                  <c:v>76.955946999999995</c:v>
                </c:pt>
                <c:pt idx="552">
                  <c:v>76.965761999999998</c:v>
                </c:pt>
                <c:pt idx="553">
                  <c:v>76.972278000000003</c:v>
                </c:pt>
                <c:pt idx="554">
                  <c:v>76.978993000000003</c:v>
                </c:pt>
                <c:pt idx="555">
                  <c:v>76.980677999999997</c:v>
                </c:pt>
                <c:pt idx="556">
                  <c:v>76.980830999999995</c:v>
                </c:pt>
                <c:pt idx="557">
                  <c:v>76.977712999999994</c:v>
                </c:pt>
                <c:pt idx="558">
                  <c:v>76.973074999999994</c:v>
                </c:pt>
                <c:pt idx="559">
                  <c:v>76.966922999999994</c:v>
                </c:pt>
                <c:pt idx="560">
                  <c:v>76.964492000000007</c:v>
                </c:pt>
                <c:pt idx="561">
                  <c:v>76.965785999999994</c:v>
                </c:pt>
                <c:pt idx="562">
                  <c:v>76.972549000000001</c:v>
                </c:pt>
                <c:pt idx="563">
                  <c:v>76.979560000000006</c:v>
                </c:pt>
                <c:pt idx="564">
                  <c:v>76.988564999999994</c:v>
                </c:pt>
                <c:pt idx="565">
                  <c:v>76.995330999999993</c:v>
                </c:pt>
                <c:pt idx="566">
                  <c:v>76.999365999999995</c:v>
                </c:pt>
                <c:pt idx="567">
                  <c:v>76.998138999999995</c:v>
                </c:pt>
                <c:pt idx="568">
                  <c:v>76.995453999999995</c:v>
                </c:pt>
                <c:pt idx="569">
                  <c:v>76.990724</c:v>
                </c:pt>
                <c:pt idx="570">
                  <c:v>76.983087999999995</c:v>
                </c:pt>
                <c:pt idx="571">
                  <c:v>76.979710999999995</c:v>
                </c:pt>
                <c:pt idx="572">
                  <c:v>76.977316000000002</c:v>
                </c:pt>
                <c:pt idx="573">
                  <c:v>76.977847999999994</c:v>
                </c:pt>
                <c:pt idx="574">
                  <c:v>76.981508000000005</c:v>
                </c:pt>
                <c:pt idx="575">
                  <c:v>76.985318000000007</c:v>
                </c:pt>
                <c:pt idx="576">
                  <c:v>76.987598000000006</c:v>
                </c:pt>
                <c:pt idx="577">
                  <c:v>76.984967999999995</c:v>
                </c:pt>
                <c:pt idx="578">
                  <c:v>76.979731000000001</c:v>
                </c:pt>
                <c:pt idx="579">
                  <c:v>76.964590999999999</c:v>
                </c:pt>
                <c:pt idx="580">
                  <c:v>76.952748999999997</c:v>
                </c:pt>
                <c:pt idx="581">
                  <c:v>76.941154999999995</c:v>
                </c:pt>
                <c:pt idx="582">
                  <c:v>76.931507999999994</c:v>
                </c:pt>
                <c:pt idx="583">
                  <c:v>76.923770000000005</c:v>
                </c:pt>
                <c:pt idx="584">
                  <c:v>76.917901000000001</c:v>
                </c:pt>
                <c:pt idx="585">
                  <c:v>76.912122999999994</c:v>
                </c:pt>
                <c:pt idx="586">
                  <c:v>76.909875</c:v>
                </c:pt>
                <c:pt idx="587">
                  <c:v>76.909379000000001</c:v>
                </c:pt>
                <c:pt idx="588">
                  <c:v>76.908856</c:v>
                </c:pt>
                <c:pt idx="589">
                  <c:v>76.910005999999996</c:v>
                </c:pt>
                <c:pt idx="590">
                  <c:v>76.916269999999997</c:v>
                </c:pt>
                <c:pt idx="591">
                  <c:v>76.924131000000003</c:v>
                </c:pt>
                <c:pt idx="592">
                  <c:v>76.938766999999999</c:v>
                </c:pt>
                <c:pt idx="593">
                  <c:v>76.956661999999994</c:v>
                </c:pt>
                <c:pt idx="594">
                  <c:v>76.972554000000002</c:v>
                </c:pt>
                <c:pt idx="595">
                  <c:v>76.984663999999995</c:v>
                </c:pt>
                <c:pt idx="596">
                  <c:v>76.987730999999997</c:v>
                </c:pt>
                <c:pt idx="597">
                  <c:v>76.983456000000004</c:v>
                </c:pt>
                <c:pt idx="598">
                  <c:v>76.968317999999996</c:v>
                </c:pt>
                <c:pt idx="599">
                  <c:v>76.947453999999993</c:v>
                </c:pt>
                <c:pt idx="600">
                  <c:v>76.917512000000002</c:v>
                </c:pt>
                <c:pt idx="601">
                  <c:v>76.880533</c:v>
                </c:pt>
                <c:pt idx="602">
                  <c:v>76.839999000000006</c:v>
                </c:pt>
                <c:pt idx="603">
                  <c:v>76.795912000000001</c:v>
                </c:pt>
                <c:pt idx="604">
                  <c:v>76.750011999999998</c:v>
                </c:pt>
                <c:pt idx="605">
                  <c:v>76.700559999999996</c:v>
                </c:pt>
                <c:pt idx="606">
                  <c:v>76.645818000000006</c:v>
                </c:pt>
                <c:pt idx="607">
                  <c:v>76.584045000000003</c:v>
                </c:pt>
                <c:pt idx="608">
                  <c:v>76.513503999999998</c:v>
                </c:pt>
                <c:pt idx="609">
                  <c:v>76.441156000000007</c:v>
                </c:pt>
                <c:pt idx="610">
                  <c:v>76.367002999999997</c:v>
                </c:pt>
                <c:pt idx="611">
                  <c:v>76.299745000000001</c:v>
                </c:pt>
                <c:pt idx="612">
                  <c:v>76.239384999999999</c:v>
                </c:pt>
                <c:pt idx="613">
                  <c:v>76.185922000000005</c:v>
                </c:pt>
                <c:pt idx="614">
                  <c:v>76.135876999999994</c:v>
                </c:pt>
                <c:pt idx="615">
                  <c:v>76.090991000000002</c:v>
                </c:pt>
                <c:pt idx="616">
                  <c:v>76.046043999999995</c:v>
                </c:pt>
                <c:pt idx="617">
                  <c:v>76.004518000000004</c:v>
                </c:pt>
                <c:pt idx="618">
                  <c:v>75.964674000000002</c:v>
                </c:pt>
                <c:pt idx="619">
                  <c:v>75.926511000000005</c:v>
                </c:pt>
                <c:pt idx="620">
                  <c:v>75.891772000000003</c:v>
                </c:pt>
                <c:pt idx="621">
                  <c:v>75.863934999999998</c:v>
                </c:pt>
                <c:pt idx="622">
                  <c:v>75.841262</c:v>
                </c:pt>
                <c:pt idx="623">
                  <c:v>75.825492999999994</c:v>
                </c:pt>
                <c:pt idx="624">
                  <c:v>75.818368000000007</c:v>
                </c:pt>
                <c:pt idx="625">
                  <c:v>75.816407999999996</c:v>
                </c:pt>
                <c:pt idx="626">
                  <c:v>75.819614000000001</c:v>
                </c:pt>
                <c:pt idx="627">
                  <c:v>75.824506</c:v>
                </c:pt>
                <c:pt idx="628">
                  <c:v>75.831085999999999</c:v>
                </c:pt>
                <c:pt idx="629">
                  <c:v>75.837614000000002</c:v>
                </c:pt>
                <c:pt idx="630">
                  <c:v>75.845832000000001</c:v>
                </c:pt>
                <c:pt idx="631">
                  <c:v>75.853999999999999</c:v>
                </c:pt>
                <c:pt idx="632">
                  <c:v>75.862117999999995</c:v>
                </c:pt>
                <c:pt idx="633">
                  <c:v>75.873666999999998</c:v>
                </c:pt>
                <c:pt idx="634">
                  <c:v>75.888648000000003</c:v>
                </c:pt>
                <c:pt idx="635">
                  <c:v>75.908798000000004</c:v>
                </c:pt>
                <c:pt idx="636">
                  <c:v>75.928901999999994</c:v>
                </c:pt>
                <c:pt idx="637">
                  <c:v>75.950699999999998</c:v>
                </c:pt>
                <c:pt idx="638">
                  <c:v>75.968974000000003</c:v>
                </c:pt>
                <c:pt idx="639">
                  <c:v>75.981988999999999</c:v>
                </c:pt>
                <c:pt idx="640">
                  <c:v>75.993222000000003</c:v>
                </c:pt>
                <c:pt idx="641">
                  <c:v>76.004413</c:v>
                </c:pt>
                <c:pt idx="642">
                  <c:v>76.013824</c:v>
                </c:pt>
                <c:pt idx="643">
                  <c:v>76.026673000000002</c:v>
                </c:pt>
                <c:pt idx="644">
                  <c:v>76.037744000000004</c:v>
                </c:pt>
                <c:pt idx="645">
                  <c:v>76.048777000000001</c:v>
                </c:pt>
                <c:pt idx="646">
                  <c:v>76.056295000000006</c:v>
                </c:pt>
                <c:pt idx="647">
                  <c:v>76.062038000000001</c:v>
                </c:pt>
                <c:pt idx="648">
                  <c:v>76.067746</c:v>
                </c:pt>
                <c:pt idx="649">
                  <c:v>76.076896000000005</c:v>
                </c:pt>
                <c:pt idx="650">
                  <c:v>76.087749000000002</c:v>
                </c:pt>
                <c:pt idx="651">
                  <c:v>76.102046000000001</c:v>
                </c:pt>
                <c:pt idx="652">
                  <c:v>76.118047000000004</c:v>
                </c:pt>
                <c:pt idx="653">
                  <c:v>76.134017</c:v>
                </c:pt>
                <c:pt idx="654">
                  <c:v>76.148217000000002</c:v>
                </c:pt>
                <c:pt idx="655">
                  <c:v>76.162386999999995</c:v>
                </c:pt>
                <c:pt idx="656">
                  <c:v>76.174789000000004</c:v>
                </c:pt>
                <c:pt idx="657">
                  <c:v>76.188901000000001</c:v>
                </c:pt>
                <c:pt idx="658">
                  <c:v>76.202984999999998</c:v>
                </c:pt>
                <c:pt idx="659">
                  <c:v>76.220517000000001</c:v>
                </c:pt>
                <c:pt idx="660">
                  <c:v>76.241496999999995</c:v>
                </c:pt>
                <c:pt idx="661">
                  <c:v>76.262450999999999</c:v>
                </c:pt>
                <c:pt idx="662">
                  <c:v>76.285117</c:v>
                </c:pt>
                <c:pt idx="663">
                  <c:v>76.306021999999999</c:v>
                </c:pt>
                <c:pt idx="664">
                  <c:v>76.321691999999999</c:v>
                </c:pt>
                <c:pt idx="665">
                  <c:v>76.332127999999997</c:v>
                </c:pt>
                <c:pt idx="666">
                  <c:v>76.335595999999995</c:v>
                </c:pt>
                <c:pt idx="667">
                  <c:v>76.335571000000002</c:v>
                </c:pt>
                <c:pt idx="668">
                  <c:v>76.332053000000002</c:v>
                </c:pt>
                <c:pt idx="669">
                  <c:v>76.331992999999997</c:v>
                </c:pt>
                <c:pt idx="670">
                  <c:v>76.333652000000001</c:v>
                </c:pt>
                <c:pt idx="671">
                  <c:v>76.340504999999993</c:v>
                </c:pt>
                <c:pt idx="672">
                  <c:v>76.354287999999997</c:v>
                </c:pt>
                <c:pt idx="673">
                  <c:v>76.375001999999995</c:v>
                </c:pt>
                <c:pt idx="674">
                  <c:v>76.400909999999996</c:v>
                </c:pt>
                <c:pt idx="675">
                  <c:v>76.430274999999995</c:v>
                </c:pt>
                <c:pt idx="676">
                  <c:v>76.463098000000002</c:v>
                </c:pt>
                <c:pt idx="677">
                  <c:v>76.495908</c:v>
                </c:pt>
                <c:pt idx="678">
                  <c:v>76.526967999999997</c:v>
                </c:pt>
                <c:pt idx="679">
                  <c:v>76.554545000000005</c:v>
                </c:pt>
                <c:pt idx="680">
                  <c:v>76.576903999999999</c:v>
                </c:pt>
                <c:pt idx="681">
                  <c:v>76.595782</c:v>
                </c:pt>
                <c:pt idx="682">
                  <c:v>76.611181000000002</c:v>
                </c:pt>
                <c:pt idx="683">
                  <c:v>76.628308000000004</c:v>
                </c:pt>
                <c:pt idx="684">
                  <c:v>76.647164000000004</c:v>
                </c:pt>
                <c:pt idx="685">
                  <c:v>76.671220000000005</c:v>
                </c:pt>
                <c:pt idx="686">
                  <c:v>76.697006999999999</c:v>
                </c:pt>
                <c:pt idx="687">
                  <c:v>76.724524000000002</c:v>
                </c:pt>
                <c:pt idx="688">
                  <c:v>76.750303000000002</c:v>
                </c:pt>
                <c:pt idx="689">
                  <c:v>76.769137999999998</c:v>
                </c:pt>
                <c:pt idx="690">
                  <c:v>76.787970999999999</c:v>
                </c:pt>
                <c:pt idx="691">
                  <c:v>76.801599999999993</c:v>
                </c:pt>
                <c:pt idx="692">
                  <c:v>76.816963999999999</c:v>
                </c:pt>
                <c:pt idx="693">
                  <c:v>76.832329000000001</c:v>
                </c:pt>
                <c:pt idx="694">
                  <c:v>76.847696999999997</c:v>
                </c:pt>
                <c:pt idx="695">
                  <c:v>76.861333999999999</c:v>
                </c:pt>
                <c:pt idx="696">
                  <c:v>76.873239999999996</c:v>
                </c:pt>
                <c:pt idx="697">
                  <c:v>76.883418000000006</c:v>
                </c:pt>
                <c:pt idx="698">
                  <c:v>76.891867000000005</c:v>
                </c:pt>
                <c:pt idx="699">
                  <c:v>76.896855000000002</c:v>
                </c:pt>
                <c:pt idx="700">
                  <c:v>76.902850000000001</c:v>
                </c:pt>
                <c:pt idx="701">
                  <c:v>76.905533000000005</c:v>
                </c:pt>
                <c:pt idx="702">
                  <c:v>76.907342</c:v>
                </c:pt>
                <c:pt idx="703">
                  <c:v>76.906989999999993</c:v>
                </c:pt>
                <c:pt idx="704">
                  <c:v>76.906659000000005</c:v>
                </c:pt>
                <c:pt idx="705">
                  <c:v>76.906797999999995</c:v>
                </c:pt>
                <c:pt idx="706">
                  <c:v>76.900921999999994</c:v>
                </c:pt>
                <c:pt idx="707">
                  <c:v>76.892004999999997</c:v>
                </c:pt>
                <c:pt idx="708">
                  <c:v>76.872603999999995</c:v>
                </c:pt>
                <c:pt idx="709">
                  <c:v>76.846849000000006</c:v>
                </c:pt>
                <c:pt idx="710">
                  <c:v>76.811244000000002</c:v>
                </c:pt>
                <c:pt idx="711">
                  <c:v>76.769227999999998</c:v>
                </c:pt>
                <c:pt idx="712">
                  <c:v>76.720769000000004</c:v>
                </c:pt>
                <c:pt idx="713">
                  <c:v>76.667574000000002</c:v>
                </c:pt>
                <c:pt idx="714">
                  <c:v>76.607877999999999</c:v>
                </c:pt>
                <c:pt idx="715">
                  <c:v>76.548585000000003</c:v>
                </c:pt>
                <c:pt idx="716">
                  <c:v>76.487932999999998</c:v>
                </c:pt>
                <c:pt idx="717">
                  <c:v>76.432826000000006</c:v>
                </c:pt>
                <c:pt idx="718">
                  <c:v>76.381501</c:v>
                </c:pt>
                <c:pt idx="719">
                  <c:v>76.340864999999994</c:v>
                </c:pt>
                <c:pt idx="720">
                  <c:v>76.309156000000002</c:v>
                </c:pt>
                <c:pt idx="721">
                  <c:v>76.289812999999995</c:v>
                </c:pt>
                <c:pt idx="722">
                  <c:v>76.281075999999999</c:v>
                </c:pt>
                <c:pt idx="723">
                  <c:v>76.277715999999998</c:v>
                </c:pt>
                <c:pt idx="724">
                  <c:v>76.279706000000004</c:v>
                </c:pt>
                <c:pt idx="725">
                  <c:v>76.274878999999999</c:v>
                </c:pt>
                <c:pt idx="726">
                  <c:v>76.261472999999995</c:v>
                </c:pt>
                <c:pt idx="727">
                  <c:v>76.229051999999996</c:v>
                </c:pt>
                <c:pt idx="728">
                  <c:v>76.174115999999998</c:v>
                </c:pt>
                <c:pt idx="729">
                  <c:v>76.101836000000006</c:v>
                </c:pt>
                <c:pt idx="730">
                  <c:v>76.006978000000004</c:v>
                </c:pt>
                <c:pt idx="731">
                  <c:v>75.901651999999999</c:v>
                </c:pt>
                <c:pt idx="732">
                  <c:v>75.787564000000003</c:v>
                </c:pt>
                <c:pt idx="733">
                  <c:v>75.671622999999997</c:v>
                </c:pt>
                <c:pt idx="734">
                  <c:v>75.559005999999997</c:v>
                </c:pt>
                <c:pt idx="735">
                  <c:v>75.461830000000006</c:v>
                </c:pt>
                <c:pt idx="736">
                  <c:v>75.385274999999993</c:v>
                </c:pt>
                <c:pt idx="737">
                  <c:v>75.341462000000007</c:v>
                </c:pt>
                <c:pt idx="738">
                  <c:v>75.332100999999994</c:v>
                </c:pt>
                <c:pt idx="739">
                  <c:v>75.362375999999998</c:v>
                </c:pt>
                <c:pt idx="740">
                  <c:v>75.428790000000006</c:v>
                </c:pt>
                <c:pt idx="741">
                  <c:v>75.529583000000002</c:v>
                </c:pt>
                <c:pt idx="742">
                  <c:v>75.656052000000003</c:v>
                </c:pt>
                <c:pt idx="743">
                  <c:v>75.802961999999994</c:v>
                </c:pt>
                <c:pt idx="744">
                  <c:v>75.954663999999994</c:v>
                </c:pt>
                <c:pt idx="745">
                  <c:v>76.107658999999998</c:v>
                </c:pt>
                <c:pt idx="746">
                  <c:v>76.249767000000006</c:v>
                </c:pt>
                <c:pt idx="747">
                  <c:v>76.375752000000006</c:v>
                </c:pt>
                <c:pt idx="748">
                  <c:v>76.485581999999994</c:v>
                </c:pt>
                <c:pt idx="749">
                  <c:v>76.575757999999993</c:v>
                </c:pt>
                <c:pt idx="750">
                  <c:v>76.653189999999995</c:v>
                </c:pt>
                <c:pt idx="751">
                  <c:v>76.716116</c:v>
                </c:pt>
                <c:pt idx="752">
                  <c:v>76.769711000000001</c:v>
                </c:pt>
                <c:pt idx="753">
                  <c:v>76.812211000000005</c:v>
                </c:pt>
                <c:pt idx="754">
                  <c:v>76.848794999999996</c:v>
                </c:pt>
                <c:pt idx="755">
                  <c:v>76.879431999999994</c:v>
                </c:pt>
                <c:pt idx="756">
                  <c:v>76.902360000000002</c:v>
                </c:pt>
                <c:pt idx="757">
                  <c:v>76.917551000000003</c:v>
                </c:pt>
                <c:pt idx="758">
                  <c:v>76.919776999999996</c:v>
                </c:pt>
                <c:pt idx="759">
                  <c:v>76.912479000000005</c:v>
                </c:pt>
                <c:pt idx="760">
                  <c:v>76.895633000000004</c:v>
                </c:pt>
                <c:pt idx="761">
                  <c:v>76.868745000000004</c:v>
                </c:pt>
                <c:pt idx="762">
                  <c:v>76.834252000000006</c:v>
                </c:pt>
                <c:pt idx="763">
                  <c:v>76.793391999999997</c:v>
                </c:pt>
                <c:pt idx="764">
                  <c:v>76.744484</c:v>
                </c:pt>
                <c:pt idx="765">
                  <c:v>76.691046</c:v>
                </c:pt>
                <c:pt idx="766">
                  <c:v>76.633128999999997</c:v>
                </c:pt>
                <c:pt idx="767">
                  <c:v>76.572515999999993</c:v>
                </c:pt>
                <c:pt idx="768">
                  <c:v>76.510987999999998</c:v>
                </c:pt>
                <c:pt idx="769">
                  <c:v>76.450323999999995</c:v>
                </c:pt>
                <c:pt idx="770">
                  <c:v>76.394034000000005</c:v>
                </c:pt>
                <c:pt idx="771">
                  <c:v>76.350808999999998</c:v>
                </c:pt>
                <c:pt idx="772">
                  <c:v>76.320687000000007</c:v>
                </c:pt>
                <c:pt idx="773">
                  <c:v>76.314076999999997</c:v>
                </c:pt>
                <c:pt idx="774">
                  <c:v>76.331002999999995</c:v>
                </c:pt>
                <c:pt idx="775">
                  <c:v>76.369763000000006</c:v>
                </c:pt>
                <c:pt idx="776">
                  <c:v>76.432108999999997</c:v>
                </c:pt>
                <c:pt idx="777">
                  <c:v>76.509429999999995</c:v>
                </c:pt>
                <c:pt idx="778">
                  <c:v>76.601757000000006</c:v>
                </c:pt>
                <c:pt idx="779">
                  <c:v>76.69359</c:v>
                </c:pt>
                <c:pt idx="780">
                  <c:v>76.784974000000005</c:v>
                </c:pt>
                <c:pt idx="781">
                  <c:v>76.860436000000007</c:v>
                </c:pt>
                <c:pt idx="782">
                  <c:v>76.923484999999999</c:v>
                </c:pt>
                <c:pt idx="783">
                  <c:v>76.970735000000005</c:v>
                </c:pt>
                <c:pt idx="784">
                  <c:v>77.003968999999998</c:v>
                </c:pt>
                <c:pt idx="785">
                  <c:v>77.028416000000007</c:v>
                </c:pt>
                <c:pt idx="786">
                  <c:v>77.044132000000005</c:v>
                </c:pt>
                <c:pt idx="787">
                  <c:v>77.052892</c:v>
                </c:pt>
                <c:pt idx="788">
                  <c:v>77.054743000000002</c:v>
                </c:pt>
                <c:pt idx="789">
                  <c:v>77.053196999999997</c:v>
                </c:pt>
                <c:pt idx="790">
                  <c:v>77.044858000000005</c:v>
                </c:pt>
                <c:pt idx="791">
                  <c:v>77.034871999999993</c:v>
                </c:pt>
                <c:pt idx="792">
                  <c:v>77.019979000000006</c:v>
                </c:pt>
                <c:pt idx="793">
                  <c:v>77.000164999999996</c:v>
                </c:pt>
                <c:pt idx="794">
                  <c:v>76.980632</c:v>
                </c:pt>
                <c:pt idx="795">
                  <c:v>76.957993999999999</c:v>
                </c:pt>
                <c:pt idx="796">
                  <c:v>76.937449000000001</c:v>
                </c:pt>
                <c:pt idx="797">
                  <c:v>76.917325000000005</c:v>
                </c:pt>
                <c:pt idx="798">
                  <c:v>76.901098000000005</c:v>
                </c:pt>
                <c:pt idx="799">
                  <c:v>76.890524999999997</c:v>
                </c:pt>
                <c:pt idx="800">
                  <c:v>76.882221000000001</c:v>
                </c:pt>
                <c:pt idx="801">
                  <c:v>76.877943999999999</c:v>
                </c:pt>
                <c:pt idx="802">
                  <c:v>76.877739000000005</c:v>
                </c:pt>
                <c:pt idx="803">
                  <c:v>76.879936000000001</c:v>
                </c:pt>
                <c:pt idx="804">
                  <c:v>76.881158999999997</c:v>
                </c:pt>
                <c:pt idx="805">
                  <c:v>76.881456999999997</c:v>
                </c:pt>
                <c:pt idx="806">
                  <c:v>76.882587999999998</c:v>
                </c:pt>
                <c:pt idx="807">
                  <c:v>76.881179000000003</c:v>
                </c:pt>
                <c:pt idx="808">
                  <c:v>76.876981999999998</c:v>
                </c:pt>
                <c:pt idx="809">
                  <c:v>76.874035000000006</c:v>
                </c:pt>
                <c:pt idx="810">
                  <c:v>76.86797</c:v>
                </c:pt>
                <c:pt idx="811">
                  <c:v>76.858785999999995</c:v>
                </c:pt>
                <c:pt idx="812">
                  <c:v>76.848185999999998</c:v>
                </c:pt>
                <c:pt idx="813">
                  <c:v>76.834457</c:v>
                </c:pt>
                <c:pt idx="814">
                  <c:v>76.819303000000005</c:v>
                </c:pt>
                <c:pt idx="815">
                  <c:v>76.802719999999994</c:v>
                </c:pt>
                <c:pt idx="816">
                  <c:v>76.788115000000005</c:v>
                </c:pt>
                <c:pt idx="817">
                  <c:v>76.773775000000001</c:v>
                </c:pt>
                <c:pt idx="818">
                  <c:v>76.763107000000005</c:v>
                </c:pt>
                <c:pt idx="819">
                  <c:v>76.757807999999997</c:v>
                </c:pt>
                <c:pt idx="820">
                  <c:v>76.761279999999999</c:v>
                </c:pt>
                <c:pt idx="821">
                  <c:v>76.768399000000002</c:v>
                </c:pt>
                <c:pt idx="822">
                  <c:v>76.780861000000002</c:v>
                </c:pt>
                <c:pt idx="823">
                  <c:v>76.795248999999998</c:v>
                </c:pt>
                <c:pt idx="824">
                  <c:v>76.809853000000004</c:v>
                </c:pt>
                <c:pt idx="825">
                  <c:v>76.822962000000004</c:v>
                </c:pt>
                <c:pt idx="826">
                  <c:v>76.834571999999994</c:v>
                </c:pt>
                <c:pt idx="827">
                  <c:v>76.841272000000004</c:v>
                </c:pt>
                <c:pt idx="828">
                  <c:v>76.843057000000002</c:v>
                </c:pt>
                <c:pt idx="829">
                  <c:v>76.845033999999998</c:v>
                </c:pt>
                <c:pt idx="830">
                  <c:v>76.843790999999996</c:v>
                </c:pt>
                <c:pt idx="831">
                  <c:v>76.844431999999998</c:v>
                </c:pt>
                <c:pt idx="832">
                  <c:v>76.845247000000001</c:v>
                </c:pt>
                <c:pt idx="833">
                  <c:v>76.847932</c:v>
                </c:pt>
                <c:pt idx="834">
                  <c:v>76.85078</c:v>
                </c:pt>
                <c:pt idx="835">
                  <c:v>76.852084000000005</c:v>
                </c:pt>
                <c:pt idx="836">
                  <c:v>76.853538999999998</c:v>
                </c:pt>
                <c:pt idx="837">
                  <c:v>76.853438999999995</c:v>
                </c:pt>
                <c:pt idx="838">
                  <c:v>76.851778999999993</c:v>
                </c:pt>
                <c:pt idx="839">
                  <c:v>76.850254000000007</c:v>
                </c:pt>
                <c:pt idx="840">
                  <c:v>76.848859000000004</c:v>
                </c:pt>
                <c:pt idx="841">
                  <c:v>76.849287000000004</c:v>
                </c:pt>
                <c:pt idx="842">
                  <c:v>76.849833000000004</c:v>
                </c:pt>
                <c:pt idx="843">
                  <c:v>76.853890000000007</c:v>
                </c:pt>
                <c:pt idx="844">
                  <c:v>76.859751000000003</c:v>
                </c:pt>
                <c:pt idx="845">
                  <c:v>76.865712000000002</c:v>
                </c:pt>
                <c:pt idx="846">
                  <c:v>76.871765999999994</c:v>
                </c:pt>
                <c:pt idx="847">
                  <c:v>76.879605999999995</c:v>
                </c:pt>
                <c:pt idx="848">
                  <c:v>76.885829000000001</c:v>
                </c:pt>
                <c:pt idx="849">
                  <c:v>76.890428999999997</c:v>
                </c:pt>
                <c:pt idx="850">
                  <c:v>76.891704000000004</c:v>
                </c:pt>
                <c:pt idx="851">
                  <c:v>76.891346999999996</c:v>
                </c:pt>
                <c:pt idx="852">
                  <c:v>76.891050000000007</c:v>
                </c:pt>
                <c:pt idx="853">
                  <c:v>76.890806999999995</c:v>
                </c:pt>
                <c:pt idx="854">
                  <c:v>76.890613000000002</c:v>
                </c:pt>
                <c:pt idx="855">
                  <c:v>76.893856999999997</c:v>
                </c:pt>
                <c:pt idx="856">
                  <c:v>76.898835000000005</c:v>
                </c:pt>
                <c:pt idx="857">
                  <c:v>76.903842999999995</c:v>
                </c:pt>
                <c:pt idx="858">
                  <c:v>76.907178999999999</c:v>
                </c:pt>
                <c:pt idx="859">
                  <c:v>76.908838000000003</c:v>
                </c:pt>
                <c:pt idx="860">
                  <c:v>76.910511</c:v>
                </c:pt>
                <c:pt idx="861">
                  <c:v>76.908799000000002</c:v>
                </c:pt>
                <c:pt idx="862">
                  <c:v>76.907090999999994</c:v>
                </c:pt>
                <c:pt idx="863">
                  <c:v>76.903683999999998</c:v>
                </c:pt>
                <c:pt idx="864">
                  <c:v>76.901965000000004</c:v>
                </c:pt>
                <c:pt idx="865">
                  <c:v>76.901927999999998</c:v>
                </c:pt>
                <c:pt idx="866">
                  <c:v>76.903565</c:v>
                </c:pt>
                <c:pt idx="867">
                  <c:v>76.905175999999997</c:v>
                </c:pt>
                <c:pt idx="868">
                  <c:v>76.908449000000005</c:v>
                </c:pt>
                <c:pt idx="869">
                  <c:v>76.911683999999994</c:v>
                </c:pt>
                <c:pt idx="870">
                  <c:v>76.913180999999994</c:v>
                </c:pt>
                <c:pt idx="871">
                  <c:v>76.914627999999993</c:v>
                </c:pt>
                <c:pt idx="872">
                  <c:v>76.912632000000002</c:v>
                </c:pt>
                <c:pt idx="873">
                  <c:v>76.908882000000006</c:v>
                </c:pt>
                <c:pt idx="874">
                  <c:v>76.903372000000005</c:v>
                </c:pt>
                <c:pt idx="875">
                  <c:v>76.896097999999995</c:v>
                </c:pt>
                <c:pt idx="876">
                  <c:v>76.890276</c:v>
                </c:pt>
                <c:pt idx="877">
                  <c:v>76.883003000000002</c:v>
                </c:pt>
                <c:pt idx="878">
                  <c:v>76.879278999999997</c:v>
                </c:pt>
                <c:pt idx="879">
                  <c:v>76.875710999999995</c:v>
                </c:pt>
                <c:pt idx="880">
                  <c:v>76.872291000000004</c:v>
                </c:pt>
                <c:pt idx="881">
                  <c:v>76.867321000000004</c:v>
                </c:pt>
                <c:pt idx="882">
                  <c:v>76.862487000000002</c:v>
                </c:pt>
                <c:pt idx="883">
                  <c:v>76.857782999999998</c:v>
                </c:pt>
                <c:pt idx="884">
                  <c:v>76.853200000000001</c:v>
                </c:pt>
                <c:pt idx="885">
                  <c:v>76.853808999999998</c:v>
                </c:pt>
                <c:pt idx="886">
                  <c:v>76.857907999999995</c:v>
                </c:pt>
                <c:pt idx="887">
                  <c:v>76.863799</c:v>
                </c:pt>
                <c:pt idx="888">
                  <c:v>76.874857000000006</c:v>
                </c:pt>
                <c:pt idx="889">
                  <c:v>76.884310999999997</c:v>
                </c:pt>
                <c:pt idx="890">
                  <c:v>76.893844000000001</c:v>
                </c:pt>
                <c:pt idx="891">
                  <c:v>76.903450000000007</c:v>
                </c:pt>
                <c:pt idx="892">
                  <c:v>76.913122000000001</c:v>
                </c:pt>
                <c:pt idx="893">
                  <c:v>76.919473999999994</c:v>
                </c:pt>
                <c:pt idx="894">
                  <c:v>76.924188000000001</c:v>
                </c:pt>
                <c:pt idx="895">
                  <c:v>76.927260000000004</c:v>
                </c:pt>
                <c:pt idx="896">
                  <c:v>76.926993999999993</c:v>
                </c:pt>
                <c:pt idx="897">
                  <c:v>76.926761999999997</c:v>
                </c:pt>
                <c:pt idx="898">
                  <c:v>76.924868000000004</c:v>
                </c:pt>
                <c:pt idx="899">
                  <c:v>76.921306999999999</c:v>
                </c:pt>
                <c:pt idx="900">
                  <c:v>76.919450999999995</c:v>
                </c:pt>
                <c:pt idx="901">
                  <c:v>76.919291999999999</c:v>
                </c:pt>
                <c:pt idx="902">
                  <c:v>76.919134</c:v>
                </c:pt>
                <c:pt idx="903">
                  <c:v>76.920659999999998</c:v>
                </c:pt>
                <c:pt idx="904">
                  <c:v>76.922173999999998</c:v>
                </c:pt>
                <c:pt idx="905">
                  <c:v>76.923668000000006</c:v>
                </c:pt>
                <c:pt idx="906">
                  <c:v>76.923449000000005</c:v>
                </c:pt>
                <c:pt idx="907">
                  <c:v>76.921509</c:v>
                </c:pt>
                <c:pt idx="908">
                  <c:v>76.917843000000005</c:v>
                </c:pt>
                <c:pt idx="909">
                  <c:v>76.910757000000004</c:v>
                </c:pt>
                <c:pt idx="910">
                  <c:v>76.900647000000006</c:v>
                </c:pt>
                <c:pt idx="911">
                  <c:v>76.888493999999994</c:v>
                </c:pt>
                <c:pt idx="912">
                  <c:v>76.874775</c:v>
                </c:pt>
                <c:pt idx="913">
                  <c:v>76.859481000000002</c:v>
                </c:pt>
                <c:pt idx="914">
                  <c:v>76.845977000000005</c:v>
                </c:pt>
                <c:pt idx="915">
                  <c:v>76.832566999999997</c:v>
                </c:pt>
                <c:pt idx="916">
                  <c:v>76.824303</c:v>
                </c:pt>
                <c:pt idx="917">
                  <c:v>76.821173999999999</c:v>
                </c:pt>
                <c:pt idx="918">
                  <c:v>76.818110000000004</c:v>
                </c:pt>
                <c:pt idx="919">
                  <c:v>76.815102999999993</c:v>
                </c:pt>
                <c:pt idx="920">
                  <c:v>76.812141999999994</c:v>
                </c:pt>
                <c:pt idx="921">
                  <c:v>76.809219999999996</c:v>
                </c:pt>
                <c:pt idx="922">
                  <c:v>76.806325999999999</c:v>
                </c:pt>
                <c:pt idx="923">
                  <c:v>76.803453000000005</c:v>
                </c:pt>
                <c:pt idx="924">
                  <c:v>76.802276000000006</c:v>
                </c:pt>
                <c:pt idx="925">
                  <c:v>76.804472000000004</c:v>
                </c:pt>
                <c:pt idx="926">
                  <c:v>76.808346</c:v>
                </c:pt>
                <c:pt idx="927">
                  <c:v>76.818943000000004</c:v>
                </c:pt>
                <c:pt idx="928">
                  <c:v>76.831198999999998</c:v>
                </c:pt>
                <c:pt idx="929">
                  <c:v>76.846788000000004</c:v>
                </c:pt>
                <c:pt idx="930">
                  <c:v>76.865701000000001</c:v>
                </c:pt>
                <c:pt idx="931">
                  <c:v>76.881187999999995</c:v>
                </c:pt>
                <c:pt idx="932">
                  <c:v>76.896610999999993</c:v>
                </c:pt>
                <c:pt idx="933">
                  <c:v>76.908591000000001</c:v>
                </c:pt>
                <c:pt idx="934">
                  <c:v>76.915436</c:v>
                </c:pt>
                <c:pt idx="935">
                  <c:v>76.918823000000003</c:v>
                </c:pt>
                <c:pt idx="936">
                  <c:v>76.917058999999995</c:v>
                </c:pt>
                <c:pt idx="937">
                  <c:v>76.913504000000003</c:v>
                </c:pt>
                <c:pt idx="938">
                  <c:v>76.909834000000004</c:v>
                </c:pt>
                <c:pt idx="939">
                  <c:v>76.909406000000004</c:v>
                </c:pt>
                <c:pt idx="940">
                  <c:v>76.910527999999999</c:v>
                </c:pt>
                <c:pt idx="941">
                  <c:v>76.913189000000003</c:v>
                </c:pt>
                <c:pt idx="942">
                  <c:v>76.919064000000006</c:v>
                </c:pt>
                <c:pt idx="943">
                  <c:v>76.923092999999994</c:v>
                </c:pt>
                <c:pt idx="944">
                  <c:v>76.928633000000005</c:v>
                </c:pt>
                <c:pt idx="945">
                  <c:v>76.930627999999999</c:v>
                </c:pt>
                <c:pt idx="946">
                  <c:v>76.930750000000003</c:v>
                </c:pt>
                <c:pt idx="947">
                  <c:v>76.926661999999993</c:v>
                </c:pt>
                <c:pt idx="948">
                  <c:v>76.920928000000004</c:v>
                </c:pt>
                <c:pt idx="949">
                  <c:v>76.912600999999995</c:v>
                </c:pt>
                <c:pt idx="950">
                  <c:v>76.903412000000003</c:v>
                </c:pt>
                <c:pt idx="951">
                  <c:v>76.896773999999994</c:v>
                </c:pt>
                <c:pt idx="952">
                  <c:v>76.891053999999997</c:v>
                </c:pt>
                <c:pt idx="953">
                  <c:v>76.884619999999998</c:v>
                </c:pt>
                <c:pt idx="954">
                  <c:v>76.879204000000001</c:v>
                </c:pt>
                <c:pt idx="955">
                  <c:v>76.871493000000001</c:v>
                </c:pt>
                <c:pt idx="956">
                  <c:v>76.861538999999993</c:v>
                </c:pt>
                <c:pt idx="957">
                  <c:v>76.851071000000005</c:v>
                </c:pt>
                <c:pt idx="958">
                  <c:v>76.840141000000003</c:v>
                </c:pt>
                <c:pt idx="959">
                  <c:v>76.827117999999999</c:v>
                </c:pt>
                <c:pt idx="960">
                  <c:v>76.81541</c:v>
                </c:pt>
                <c:pt idx="961">
                  <c:v>76.803388999999996</c:v>
                </c:pt>
                <c:pt idx="962">
                  <c:v>76.792781000000005</c:v>
                </c:pt>
                <c:pt idx="963">
                  <c:v>76.781958000000003</c:v>
                </c:pt>
                <c:pt idx="964">
                  <c:v>76.772647000000006</c:v>
                </c:pt>
                <c:pt idx="965">
                  <c:v>76.763220000000004</c:v>
                </c:pt>
                <c:pt idx="966">
                  <c:v>76.752049999999997</c:v>
                </c:pt>
                <c:pt idx="967">
                  <c:v>76.740863000000004</c:v>
                </c:pt>
                <c:pt idx="968">
                  <c:v>76.729709999999997</c:v>
                </c:pt>
                <c:pt idx="969">
                  <c:v>76.716965000000002</c:v>
                </c:pt>
                <c:pt idx="970">
                  <c:v>76.706028000000003</c:v>
                </c:pt>
                <c:pt idx="971">
                  <c:v>76.696946999999994</c:v>
                </c:pt>
                <c:pt idx="972">
                  <c:v>76.688096000000002</c:v>
                </c:pt>
                <c:pt idx="973">
                  <c:v>76.681200000000004</c:v>
                </c:pt>
                <c:pt idx="974">
                  <c:v>76.674632000000003</c:v>
                </c:pt>
                <c:pt idx="975">
                  <c:v>76.670115999999993</c:v>
                </c:pt>
                <c:pt idx="976">
                  <c:v>76.669370999999998</c:v>
                </c:pt>
                <c:pt idx="977">
                  <c:v>76.669101999999995</c:v>
                </c:pt>
                <c:pt idx="978">
                  <c:v>76.674373000000003</c:v>
                </c:pt>
                <c:pt idx="979">
                  <c:v>76.680216000000001</c:v>
                </c:pt>
                <c:pt idx="980">
                  <c:v>76.686682000000005</c:v>
                </c:pt>
                <c:pt idx="981">
                  <c:v>76.692149999999998</c:v>
                </c:pt>
                <c:pt idx="982">
                  <c:v>76.698340000000002</c:v>
                </c:pt>
                <c:pt idx="983">
                  <c:v>76.701960999999997</c:v>
                </c:pt>
                <c:pt idx="984">
                  <c:v>76.704735999999997</c:v>
                </c:pt>
                <c:pt idx="985">
                  <c:v>76.710053000000002</c:v>
                </c:pt>
                <c:pt idx="986">
                  <c:v>76.714624000000001</c:v>
                </c:pt>
                <c:pt idx="987">
                  <c:v>76.720167000000004</c:v>
                </c:pt>
                <c:pt idx="988">
                  <c:v>76.726731999999998</c:v>
                </c:pt>
                <c:pt idx="989">
                  <c:v>76.736039000000005</c:v>
                </c:pt>
                <c:pt idx="990">
                  <c:v>76.746467999999993</c:v>
                </c:pt>
                <c:pt idx="991">
                  <c:v>76.758070000000004</c:v>
                </c:pt>
                <c:pt idx="992">
                  <c:v>76.772561999999994</c:v>
                </c:pt>
                <c:pt idx="993">
                  <c:v>76.786658000000003</c:v>
                </c:pt>
                <c:pt idx="994">
                  <c:v>76.802076999999997</c:v>
                </c:pt>
                <c:pt idx="995">
                  <c:v>76.820538999999997</c:v>
                </c:pt>
                <c:pt idx="996">
                  <c:v>76.842094000000003</c:v>
                </c:pt>
                <c:pt idx="997">
                  <c:v>76.866793000000001</c:v>
                </c:pt>
                <c:pt idx="998">
                  <c:v>76.891349000000005</c:v>
                </c:pt>
                <c:pt idx="999">
                  <c:v>76.917482000000007</c:v>
                </c:pt>
                <c:pt idx="1000">
                  <c:v>76.941905000000006</c:v>
                </c:pt>
                <c:pt idx="1001">
                  <c:v>76.959427000000005</c:v>
                </c:pt>
                <c:pt idx="1002">
                  <c:v>76.979607000000001</c:v>
                </c:pt>
                <c:pt idx="1003">
                  <c:v>76.984459999999999</c:v>
                </c:pt>
                <c:pt idx="1004">
                  <c:v>76.957662999999997</c:v>
                </c:pt>
                <c:pt idx="1005">
                  <c:v>76.848050999999998</c:v>
                </c:pt>
                <c:pt idx="1006">
                  <c:v>76.691812999999996</c:v>
                </c:pt>
                <c:pt idx="1007">
                  <c:v>76.487301000000002</c:v>
                </c:pt>
                <c:pt idx="1008">
                  <c:v>76.234549000000001</c:v>
                </c:pt>
                <c:pt idx="1009">
                  <c:v>75.931920000000005</c:v>
                </c:pt>
                <c:pt idx="1010">
                  <c:v>75.586149000000006</c:v>
                </c:pt>
                <c:pt idx="1011">
                  <c:v>75.202298999999996</c:v>
                </c:pt>
                <c:pt idx="1012">
                  <c:v>74.790462000000005</c:v>
                </c:pt>
                <c:pt idx="1013">
                  <c:v>74.377460999999997</c:v>
                </c:pt>
                <c:pt idx="1014">
                  <c:v>73.968365000000006</c:v>
                </c:pt>
                <c:pt idx="1015">
                  <c:v>73.600033999999994</c:v>
                </c:pt>
                <c:pt idx="1016">
                  <c:v>73.284218999999993</c:v>
                </c:pt>
                <c:pt idx="1017">
                  <c:v>73.072813999999994</c:v>
                </c:pt>
                <c:pt idx="1018">
                  <c:v>73.000962000000001</c:v>
                </c:pt>
                <c:pt idx="1019">
                  <c:v>73.117163000000005</c:v>
                </c:pt>
                <c:pt idx="1020">
                  <c:v>73.366197</c:v>
                </c:pt>
                <c:pt idx="1021">
                  <c:v>73.719611999999998</c:v>
                </c:pt>
                <c:pt idx="1022">
                  <c:v>74.023572000000001</c:v>
                </c:pt>
                <c:pt idx="1023">
                  <c:v>74.263073000000006</c:v>
                </c:pt>
                <c:pt idx="1024">
                  <c:v>74.379669000000007</c:v>
                </c:pt>
                <c:pt idx="1025">
                  <c:v>74.395171000000005</c:v>
                </c:pt>
                <c:pt idx="1026">
                  <c:v>74.353104000000002</c:v>
                </c:pt>
                <c:pt idx="1027">
                  <c:v>74.261882999999997</c:v>
                </c:pt>
                <c:pt idx="1028">
                  <c:v>74.180025999999998</c:v>
                </c:pt>
                <c:pt idx="1029">
                  <c:v>74.102551000000005</c:v>
                </c:pt>
                <c:pt idx="1030">
                  <c:v>74.066214000000002</c:v>
                </c:pt>
                <c:pt idx="1031">
                  <c:v>74.069351999999995</c:v>
                </c:pt>
                <c:pt idx="1032">
                  <c:v>74.130323000000004</c:v>
                </c:pt>
                <c:pt idx="1033">
                  <c:v>74.235771999999997</c:v>
                </c:pt>
                <c:pt idx="1034">
                  <c:v>74.372350999999995</c:v>
                </c:pt>
                <c:pt idx="1035">
                  <c:v>74.526728000000006</c:v>
                </c:pt>
                <c:pt idx="1036">
                  <c:v>74.673912000000001</c:v>
                </c:pt>
                <c:pt idx="1037">
                  <c:v>74.820605</c:v>
                </c:pt>
                <c:pt idx="1038">
                  <c:v>74.966836000000001</c:v>
                </c:pt>
                <c:pt idx="1039">
                  <c:v>75.115966</c:v>
                </c:pt>
                <c:pt idx="1040">
                  <c:v>75.271351999999993</c:v>
                </c:pt>
                <c:pt idx="1041">
                  <c:v>75.424695</c:v>
                </c:pt>
                <c:pt idx="1042">
                  <c:v>75.574365</c:v>
                </c:pt>
                <c:pt idx="1043">
                  <c:v>75.710410999999993</c:v>
                </c:pt>
                <c:pt idx="1044">
                  <c:v>75.836203999999995</c:v>
                </c:pt>
                <c:pt idx="1045">
                  <c:v>75.953445000000002</c:v>
                </c:pt>
                <c:pt idx="1046">
                  <c:v>76.063837000000007</c:v>
                </c:pt>
                <c:pt idx="1047">
                  <c:v>76.167417</c:v>
                </c:pt>
                <c:pt idx="1048">
                  <c:v>76.267545999999996</c:v>
                </c:pt>
                <c:pt idx="1049">
                  <c:v>76.362598000000006</c:v>
                </c:pt>
                <c:pt idx="1050">
                  <c:v>76.452610000000007</c:v>
                </c:pt>
                <c:pt idx="1051">
                  <c:v>76.535960000000003</c:v>
                </c:pt>
                <c:pt idx="1052">
                  <c:v>76.614345</c:v>
                </c:pt>
                <c:pt idx="1053">
                  <c:v>76.682827000000003</c:v>
                </c:pt>
                <c:pt idx="1054">
                  <c:v>76.744764000000004</c:v>
                </c:pt>
                <c:pt idx="1055">
                  <c:v>76.796879000000004</c:v>
                </c:pt>
                <c:pt idx="1056">
                  <c:v>76.840872000000005</c:v>
                </c:pt>
                <c:pt idx="1057">
                  <c:v>76.871812000000006</c:v>
                </c:pt>
                <c:pt idx="1058">
                  <c:v>76.893056000000001</c:v>
                </c:pt>
                <c:pt idx="1059">
                  <c:v>76.901335000000003</c:v>
                </c:pt>
                <c:pt idx="1060">
                  <c:v>76.901657999999998</c:v>
                </c:pt>
                <c:pt idx="1061">
                  <c:v>76.899028999999999</c:v>
                </c:pt>
                <c:pt idx="1062">
                  <c:v>76.895139</c:v>
                </c:pt>
                <c:pt idx="1063">
                  <c:v>76.893330000000006</c:v>
                </c:pt>
                <c:pt idx="1064">
                  <c:v>76.896940999999998</c:v>
                </c:pt>
                <c:pt idx="1065">
                  <c:v>76.904347000000001</c:v>
                </c:pt>
                <c:pt idx="1066">
                  <c:v>76.913925000000006</c:v>
                </c:pt>
                <c:pt idx="1067">
                  <c:v>76.925708999999998</c:v>
                </c:pt>
                <c:pt idx="1068">
                  <c:v>76.939728000000002</c:v>
                </c:pt>
                <c:pt idx="1069">
                  <c:v>76.954364999999996</c:v>
                </c:pt>
                <c:pt idx="1070">
                  <c:v>76.966347999999996</c:v>
                </c:pt>
                <c:pt idx="1071">
                  <c:v>76.977365000000006</c:v>
                </c:pt>
                <c:pt idx="1072">
                  <c:v>76.987448000000001</c:v>
                </c:pt>
                <c:pt idx="1073">
                  <c:v>76.998283999999998</c:v>
                </c:pt>
                <c:pt idx="1074">
                  <c:v>77.004953999999998</c:v>
                </c:pt>
                <c:pt idx="1075">
                  <c:v>77.010897999999997</c:v>
                </c:pt>
                <c:pt idx="1076">
                  <c:v>77.002307000000002</c:v>
                </c:pt>
                <c:pt idx="1077">
                  <c:v>76.978896000000006</c:v>
                </c:pt>
                <c:pt idx="1078">
                  <c:v>76.930774999999997</c:v>
                </c:pt>
                <c:pt idx="1079">
                  <c:v>76.854660999999993</c:v>
                </c:pt>
                <c:pt idx="1080">
                  <c:v>76.739026999999993</c:v>
                </c:pt>
                <c:pt idx="1081">
                  <c:v>76.583892000000006</c:v>
                </c:pt>
                <c:pt idx="1082">
                  <c:v>76.389274999999998</c:v>
                </c:pt>
                <c:pt idx="1083">
                  <c:v>76.165081999999998</c:v>
                </c:pt>
                <c:pt idx="1084">
                  <c:v>75.947575000000001</c:v>
                </c:pt>
                <c:pt idx="1085">
                  <c:v>75.744990000000001</c:v>
                </c:pt>
                <c:pt idx="1086">
                  <c:v>75.595203999999995</c:v>
                </c:pt>
                <c:pt idx="1087">
                  <c:v>75.493253999999993</c:v>
                </c:pt>
                <c:pt idx="1088">
                  <c:v>75.448998000000003</c:v>
                </c:pt>
                <c:pt idx="1089">
                  <c:v>75.449241999999998</c:v>
                </c:pt>
                <c:pt idx="1090">
                  <c:v>75.489026999999993</c:v>
                </c:pt>
                <c:pt idx="1091">
                  <c:v>75.553523999999996</c:v>
                </c:pt>
                <c:pt idx="1092">
                  <c:v>75.629558000000003</c:v>
                </c:pt>
                <c:pt idx="1093">
                  <c:v>75.705607000000001</c:v>
                </c:pt>
                <c:pt idx="1094">
                  <c:v>75.765219999999999</c:v>
                </c:pt>
                <c:pt idx="1095">
                  <c:v>75.819920999999994</c:v>
                </c:pt>
                <c:pt idx="1096">
                  <c:v>75.866423999999995</c:v>
                </c:pt>
                <c:pt idx="1097">
                  <c:v>75.916242999999994</c:v>
                </c:pt>
                <c:pt idx="1098">
                  <c:v>75.974311999999998</c:v>
                </c:pt>
                <c:pt idx="1099">
                  <c:v>76.038984999999997</c:v>
                </c:pt>
                <c:pt idx="1100">
                  <c:v>76.111902999999998</c:v>
                </c:pt>
                <c:pt idx="1101">
                  <c:v>76.186491000000004</c:v>
                </c:pt>
                <c:pt idx="1102">
                  <c:v>76.261104000000003</c:v>
                </c:pt>
                <c:pt idx="1103">
                  <c:v>76.332459</c:v>
                </c:pt>
                <c:pt idx="1104">
                  <c:v>76.398916</c:v>
                </c:pt>
                <c:pt idx="1105">
                  <c:v>76.453907000000001</c:v>
                </c:pt>
                <c:pt idx="1106">
                  <c:v>76.500722999999994</c:v>
                </c:pt>
                <c:pt idx="1107">
                  <c:v>76.539368999999994</c:v>
                </c:pt>
                <c:pt idx="1108">
                  <c:v>76.569849000000005</c:v>
                </c:pt>
                <c:pt idx="1109">
                  <c:v>76.597093000000001</c:v>
                </c:pt>
                <c:pt idx="1110">
                  <c:v>76.621104000000003</c:v>
                </c:pt>
                <c:pt idx="1111">
                  <c:v>76.641884000000005</c:v>
                </c:pt>
                <c:pt idx="1112">
                  <c:v>76.657793999999996</c:v>
                </c:pt>
                <c:pt idx="1113">
                  <c:v>76.670478000000003</c:v>
                </c:pt>
                <c:pt idx="1114">
                  <c:v>76.678297999999998</c:v>
                </c:pt>
                <c:pt idx="1115">
                  <c:v>76.686178999999996</c:v>
                </c:pt>
                <c:pt idx="1116">
                  <c:v>76.694120999999996</c:v>
                </c:pt>
                <c:pt idx="1117">
                  <c:v>76.702126000000007</c:v>
                </c:pt>
                <c:pt idx="1118">
                  <c:v>76.711833999999996</c:v>
                </c:pt>
                <c:pt idx="1119">
                  <c:v>76.721607000000006</c:v>
                </c:pt>
                <c:pt idx="1120">
                  <c:v>76.729805999999996</c:v>
                </c:pt>
                <c:pt idx="1121">
                  <c:v>76.738072000000003</c:v>
                </c:pt>
                <c:pt idx="1122">
                  <c:v>76.743127999999999</c:v>
                </c:pt>
                <c:pt idx="1123">
                  <c:v>76.744977000000006</c:v>
                </c:pt>
                <c:pt idx="1124">
                  <c:v>76.746898000000002</c:v>
                </c:pt>
                <c:pt idx="1125">
                  <c:v>76.745615999999998</c:v>
                </c:pt>
                <c:pt idx="1126">
                  <c:v>76.742771000000005</c:v>
                </c:pt>
                <c:pt idx="1127">
                  <c:v>76.738364000000004</c:v>
                </c:pt>
                <c:pt idx="1128">
                  <c:v>76.732398000000003</c:v>
                </c:pt>
                <c:pt idx="1129">
                  <c:v>76.724874</c:v>
                </c:pt>
                <c:pt idx="1130">
                  <c:v>76.720704999999995</c:v>
                </c:pt>
                <c:pt idx="1131">
                  <c:v>76.719892000000002</c:v>
                </c:pt>
                <c:pt idx="1132">
                  <c:v>76.725707</c:v>
                </c:pt>
                <c:pt idx="1133">
                  <c:v>76.738151000000002</c:v>
                </c:pt>
                <c:pt idx="1134">
                  <c:v>76.750675999999999</c:v>
                </c:pt>
                <c:pt idx="1135">
                  <c:v>76.766554999999997</c:v>
                </c:pt>
                <c:pt idx="1136">
                  <c:v>76.780879999999996</c:v>
                </c:pt>
                <c:pt idx="1137">
                  <c:v>76.790381999999994</c:v>
                </c:pt>
                <c:pt idx="1138">
                  <c:v>76.799969000000004</c:v>
                </c:pt>
                <c:pt idx="1139">
                  <c:v>76.804737000000003</c:v>
                </c:pt>
                <c:pt idx="1140">
                  <c:v>76.809594000000004</c:v>
                </c:pt>
                <c:pt idx="1141">
                  <c:v>76.812905999999998</c:v>
                </c:pt>
                <c:pt idx="1142">
                  <c:v>76.816310999999999</c:v>
                </c:pt>
                <c:pt idx="1143">
                  <c:v>76.818173000000002</c:v>
                </c:pt>
                <c:pt idx="1144">
                  <c:v>76.820130000000006</c:v>
                </c:pt>
                <c:pt idx="1145">
                  <c:v>76.822182999999995</c:v>
                </c:pt>
                <c:pt idx="1146">
                  <c:v>76.822698000000003</c:v>
                </c:pt>
                <c:pt idx="1147">
                  <c:v>76.823311000000004</c:v>
                </c:pt>
                <c:pt idx="1148">
                  <c:v>76.824023999999994</c:v>
                </c:pt>
                <c:pt idx="1149">
                  <c:v>76.823203000000007</c:v>
                </c:pt>
                <c:pt idx="1150">
                  <c:v>76.822483000000005</c:v>
                </c:pt>
                <c:pt idx="1151">
                  <c:v>76.823499999999996</c:v>
                </c:pt>
                <c:pt idx="1152">
                  <c:v>76.824620999999993</c:v>
                </c:pt>
                <c:pt idx="1153">
                  <c:v>76.827479999999994</c:v>
                </c:pt>
                <c:pt idx="1154">
                  <c:v>76.835344000000006</c:v>
                </c:pt>
                <c:pt idx="1155">
                  <c:v>76.846580000000003</c:v>
                </c:pt>
                <c:pt idx="1156">
                  <c:v>76.861187999999999</c:v>
                </c:pt>
                <c:pt idx="1157">
                  <c:v>76.877536000000006</c:v>
                </c:pt>
                <c:pt idx="1158">
                  <c:v>76.895624999999995</c:v>
                </c:pt>
                <c:pt idx="1159">
                  <c:v>76.908923999999999</c:v>
                </c:pt>
                <c:pt idx="1160">
                  <c:v>76.920702000000006</c:v>
                </c:pt>
                <c:pt idx="1161">
                  <c:v>76.927695999999997</c:v>
                </c:pt>
                <c:pt idx="1162">
                  <c:v>76.929907</c:v>
                </c:pt>
                <c:pt idx="1163">
                  <c:v>76.930601999999993</c:v>
                </c:pt>
                <c:pt idx="1164">
                  <c:v>76.931415000000001</c:v>
                </c:pt>
                <c:pt idx="1165">
                  <c:v>76.933977999999996</c:v>
                </c:pt>
                <c:pt idx="1166">
                  <c:v>76.939922999999993</c:v>
                </c:pt>
                <c:pt idx="1167">
                  <c:v>76.952513999999994</c:v>
                </c:pt>
                <c:pt idx="1168">
                  <c:v>76.970119999999994</c:v>
                </c:pt>
                <c:pt idx="1169">
                  <c:v>76.991108999999994</c:v>
                </c:pt>
                <c:pt idx="1170">
                  <c:v>77.013850000000005</c:v>
                </c:pt>
                <c:pt idx="1171">
                  <c:v>77.036714000000003</c:v>
                </c:pt>
                <c:pt idx="1172">
                  <c:v>77.054809000000006</c:v>
                </c:pt>
                <c:pt idx="1173">
                  <c:v>77.066524000000001</c:v>
                </c:pt>
                <c:pt idx="1174">
                  <c:v>77.073068000000006</c:v>
                </c:pt>
                <c:pt idx="1175">
                  <c:v>77.074721999999994</c:v>
                </c:pt>
                <c:pt idx="1176">
                  <c:v>77.070840000000004</c:v>
                </c:pt>
                <c:pt idx="1177">
                  <c:v>77.058888999999994</c:v>
                </c:pt>
                <c:pt idx="1178">
                  <c:v>77.052451000000005</c:v>
                </c:pt>
                <c:pt idx="1179">
                  <c:v>77.049896000000004</c:v>
                </c:pt>
                <c:pt idx="1180">
                  <c:v>77.051349999999999</c:v>
                </c:pt>
                <c:pt idx="1181">
                  <c:v>77.055310000000006</c:v>
                </c:pt>
                <c:pt idx="1182">
                  <c:v>77.060271999999998</c:v>
                </c:pt>
                <c:pt idx="1183">
                  <c:v>77.064733000000004</c:v>
                </c:pt>
                <c:pt idx="1184">
                  <c:v>77.063929999999999</c:v>
                </c:pt>
                <c:pt idx="1185">
                  <c:v>77.057991999999999</c:v>
                </c:pt>
                <c:pt idx="1186">
                  <c:v>77.042159999999996</c:v>
                </c:pt>
                <c:pt idx="1187">
                  <c:v>77.021450999999999</c:v>
                </c:pt>
                <c:pt idx="1188">
                  <c:v>76.999255000000005</c:v>
                </c:pt>
                <c:pt idx="1189">
                  <c:v>76.977327000000002</c:v>
                </c:pt>
                <c:pt idx="1190">
                  <c:v>76.963939999999994</c:v>
                </c:pt>
                <c:pt idx="1191">
                  <c:v>76.957590999999994</c:v>
                </c:pt>
                <c:pt idx="1192">
                  <c:v>76.964920000000006</c:v>
                </c:pt>
                <c:pt idx="1193">
                  <c:v>76.981165000000004</c:v>
                </c:pt>
                <c:pt idx="1194">
                  <c:v>77.006454000000005</c:v>
                </c:pt>
                <c:pt idx="1195">
                  <c:v>77.036028000000002</c:v>
                </c:pt>
                <c:pt idx="1196">
                  <c:v>77.060243</c:v>
                </c:pt>
                <c:pt idx="1197">
                  <c:v>77.079158000000007</c:v>
                </c:pt>
                <c:pt idx="1198">
                  <c:v>77.087018999999998</c:v>
                </c:pt>
                <c:pt idx="1199">
                  <c:v>77.089904000000004</c:v>
                </c:pt>
                <c:pt idx="1200">
                  <c:v>77.076268999999996</c:v>
                </c:pt>
                <c:pt idx="1201">
                  <c:v>77.052314999999993</c:v>
                </c:pt>
                <c:pt idx="1202">
                  <c:v>77.026336000000001</c:v>
                </c:pt>
                <c:pt idx="1203">
                  <c:v>77.004391999999996</c:v>
                </c:pt>
                <c:pt idx="1204">
                  <c:v>76.992711999999997</c:v>
                </c:pt>
                <c:pt idx="1205">
                  <c:v>76.994257000000005</c:v>
                </c:pt>
                <c:pt idx="1206">
                  <c:v>77.015237999999997</c:v>
                </c:pt>
                <c:pt idx="1207">
                  <c:v>77.039086999999995</c:v>
                </c:pt>
                <c:pt idx="1208">
                  <c:v>77.065521000000004</c:v>
                </c:pt>
                <c:pt idx="1209">
                  <c:v>77.082879000000005</c:v>
                </c:pt>
                <c:pt idx="1210">
                  <c:v>77.087644999999995</c:v>
                </c:pt>
                <c:pt idx="1211">
                  <c:v>77.080596</c:v>
                </c:pt>
                <c:pt idx="1212">
                  <c:v>77.077803000000003</c:v>
                </c:pt>
                <c:pt idx="1213">
                  <c:v>77.059954000000005</c:v>
                </c:pt>
                <c:pt idx="1214">
                  <c:v>77.034845000000004</c:v>
                </c:pt>
                <c:pt idx="1215">
                  <c:v>77.015752000000006</c:v>
                </c:pt>
                <c:pt idx="1216">
                  <c:v>77.004574000000005</c:v>
                </c:pt>
                <c:pt idx="1217">
                  <c:v>77.009710999999996</c:v>
                </c:pt>
                <c:pt idx="1218">
                  <c:v>77.028188</c:v>
                </c:pt>
                <c:pt idx="1219">
                  <c:v>77.050531000000007</c:v>
                </c:pt>
                <c:pt idx="1220">
                  <c:v>77.073767000000004</c:v>
                </c:pt>
                <c:pt idx="1221">
                  <c:v>77.083547999999993</c:v>
                </c:pt>
                <c:pt idx="1222">
                  <c:v>77.082991000000007</c:v>
                </c:pt>
                <c:pt idx="1223">
                  <c:v>77.067329999999998</c:v>
                </c:pt>
                <c:pt idx="1224">
                  <c:v>77.039327</c:v>
                </c:pt>
                <c:pt idx="1225">
                  <c:v>77.000062999999997</c:v>
                </c:pt>
                <c:pt idx="1226">
                  <c:v>76.963622999999998</c:v>
                </c:pt>
                <c:pt idx="1227">
                  <c:v>76.939226000000005</c:v>
                </c:pt>
                <c:pt idx="1228">
                  <c:v>76.936094999999995</c:v>
                </c:pt>
                <c:pt idx="1229">
                  <c:v>76.965087999999994</c:v>
                </c:pt>
                <c:pt idx="1230">
                  <c:v>77.006161000000006</c:v>
                </c:pt>
                <c:pt idx="1231">
                  <c:v>77.052272000000002</c:v>
                </c:pt>
                <c:pt idx="1232">
                  <c:v>77.086613999999997</c:v>
                </c:pt>
                <c:pt idx="1233">
                  <c:v>77.095625999999996</c:v>
                </c:pt>
                <c:pt idx="1234">
                  <c:v>77.079490000000007</c:v>
                </c:pt>
                <c:pt idx="1235">
                  <c:v>77.036268000000007</c:v>
                </c:pt>
                <c:pt idx="1236">
                  <c:v>76.976742999999999</c:v>
                </c:pt>
                <c:pt idx="1237">
                  <c:v>76.899427000000003</c:v>
                </c:pt>
                <c:pt idx="1238">
                  <c:v>76.830489</c:v>
                </c:pt>
                <c:pt idx="1239">
                  <c:v>76.768438000000003</c:v>
                </c:pt>
                <c:pt idx="1240">
                  <c:v>76.737806000000006</c:v>
                </c:pt>
                <c:pt idx="1241">
                  <c:v>76.740343999999993</c:v>
                </c:pt>
                <c:pt idx="1242">
                  <c:v>76.766418000000002</c:v>
                </c:pt>
                <c:pt idx="1243">
                  <c:v>76.812899000000002</c:v>
                </c:pt>
                <c:pt idx="1244">
                  <c:v>76.862031999999999</c:v>
                </c:pt>
                <c:pt idx="1245">
                  <c:v>76.910696999999999</c:v>
                </c:pt>
                <c:pt idx="1246">
                  <c:v>76.949276999999995</c:v>
                </c:pt>
                <c:pt idx="1247">
                  <c:v>76.981160000000003</c:v>
                </c:pt>
                <c:pt idx="1248">
                  <c:v>76.999984999999995</c:v>
                </c:pt>
                <c:pt idx="1249">
                  <c:v>77.007517000000007</c:v>
                </c:pt>
                <c:pt idx="1250">
                  <c:v>77.000647000000001</c:v>
                </c:pt>
                <c:pt idx="1251">
                  <c:v>76.982764000000003</c:v>
                </c:pt>
                <c:pt idx="1252">
                  <c:v>76.955630999999997</c:v>
                </c:pt>
                <c:pt idx="1253">
                  <c:v>76.930749000000006</c:v>
                </c:pt>
                <c:pt idx="1254">
                  <c:v>76.924482999999995</c:v>
                </c:pt>
                <c:pt idx="1255">
                  <c:v>76.938584000000006</c:v>
                </c:pt>
                <c:pt idx="1256">
                  <c:v>76.986161999999993</c:v>
                </c:pt>
                <c:pt idx="1257">
                  <c:v>77.036512999999999</c:v>
                </c:pt>
                <c:pt idx="1258">
                  <c:v>77.078415000000007</c:v>
                </c:pt>
                <c:pt idx="1259">
                  <c:v>77.090913999999998</c:v>
                </c:pt>
                <c:pt idx="1260">
                  <c:v>77.058745999999999</c:v>
                </c:pt>
                <c:pt idx="1261">
                  <c:v>77.000862999999995</c:v>
                </c:pt>
                <c:pt idx="1262">
                  <c:v>76.917783999999997</c:v>
                </c:pt>
                <c:pt idx="1263">
                  <c:v>76.836616000000006</c:v>
                </c:pt>
                <c:pt idx="1264">
                  <c:v>76.756891999999993</c:v>
                </c:pt>
                <c:pt idx="1265">
                  <c:v>76.713843999999995</c:v>
                </c:pt>
                <c:pt idx="1266">
                  <c:v>76.713507000000007</c:v>
                </c:pt>
                <c:pt idx="1267">
                  <c:v>76.76679</c:v>
                </c:pt>
                <c:pt idx="1268">
                  <c:v>76.869994000000005</c:v>
                </c:pt>
                <c:pt idx="1269">
                  <c:v>76.967478</c:v>
                </c:pt>
                <c:pt idx="1270">
                  <c:v>77.057148999999995</c:v>
                </c:pt>
                <c:pt idx="1271">
                  <c:v>77.091007000000005</c:v>
                </c:pt>
                <c:pt idx="1272">
                  <c:v>77.067474000000004</c:v>
                </c:pt>
                <c:pt idx="1273">
                  <c:v>77.007632999999998</c:v>
                </c:pt>
                <c:pt idx="1274">
                  <c:v>76.916667000000004</c:v>
                </c:pt>
                <c:pt idx="1275">
                  <c:v>76.827353000000002</c:v>
                </c:pt>
                <c:pt idx="1276">
                  <c:v>76.741619</c:v>
                </c:pt>
                <c:pt idx="1277">
                  <c:v>76.680863000000002</c:v>
                </c:pt>
                <c:pt idx="1278">
                  <c:v>76.645377999999994</c:v>
                </c:pt>
                <c:pt idx="1279">
                  <c:v>76.646810000000002</c:v>
                </c:pt>
                <c:pt idx="1280">
                  <c:v>76.667603999999997</c:v>
                </c:pt>
                <c:pt idx="1281">
                  <c:v>76.690216000000007</c:v>
                </c:pt>
                <c:pt idx="1282">
                  <c:v>76.703598</c:v>
                </c:pt>
                <c:pt idx="1283">
                  <c:v>76.680497000000003</c:v>
                </c:pt>
                <c:pt idx="1284">
                  <c:v>76.658510000000007</c:v>
                </c:pt>
                <c:pt idx="1285">
                  <c:v>76.649283999999994</c:v>
                </c:pt>
                <c:pt idx="1286">
                  <c:v>76.675803999999999</c:v>
                </c:pt>
                <c:pt idx="1287">
                  <c:v>76.757814999999994</c:v>
                </c:pt>
                <c:pt idx="1288">
                  <c:v>76.855103999999997</c:v>
                </c:pt>
                <c:pt idx="1289">
                  <c:v>76.964740000000006</c:v>
                </c:pt>
                <c:pt idx="1290">
                  <c:v>77.043280999999993</c:v>
                </c:pt>
                <c:pt idx="1291">
                  <c:v>77.084553</c:v>
                </c:pt>
                <c:pt idx="1292">
                  <c:v>77.086032000000003</c:v>
                </c:pt>
                <c:pt idx="1293">
                  <c:v>77.068721999999994</c:v>
                </c:pt>
                <c:pt idx="1294">
                  <c:v>77.040510999999995</c:v>
                </c:pt>
                <c:pt idx="1295">
                  <c:v>77.000995000000003</c:v>
                </c:pt>
                <c:pt idx="1296">
                  <c:v>76.946523999999997</c:v>
                </c:pt>
                <c:pt idx="1297">
                  <c:v>76.875062</c:v>
                </c:pt>
                <c:pt idx="1298">
                  <c:v>76.792687999999998</c:v>
                </c:pt>
                <c:pt idx="1299">
                  <c:v>76.700615999999997</c:v>
                </c:pt>
                <c:pt idx="1300">
                  <c:v>76.635801000000001</c:v>
                </c:pt>
                <c:pt idx="1301">
                  <c:v>76.599503999999996</c:v>
                </c:pt>
                <c:pt idx="1302">
                  <c:v>76.622259</c:v>
                </c:pt>
                <c:pt idx="1303">
                  <c:v>76.689109999999999</c:v>
                </c:pt>
                <c:pt idx="1304">
                  <c:v>76.783448000000007</c:v>
                </c:pt>
                <c:pt idx="1305">
                  <c:v>76.888639999999995</c:v>
                </c:pt>
                <c:pt idx="1306">
                  <c:v>76.979879999999994</c:v>
                </c:pt>
                <c:pt idx="1307">
                  <c:v>77.045355999999998</c:v>
                </c:pt>
                <c:pt idx="1308">
                  <c:v>77.063462999999999</c:v>
                </c:pt>
                <c:pt idx="1309">
                  <c:v>77.038599000000005</c:v>
                </c:pt>
                <c:pt idx="1310">
                  <c:v>76.959372999999999</c:v>
                </c:pt>
                <c:pt idx="1311">
                  <c:v>76.866542999999993</c:v>
                </c:pt>
                <c:pt idx="1312">
                  <c:v>76.775469000000001</c:v>
                </c:pt>
                <c:pt idx="1313">
                  <c:v>76.721098999999995</c:v>
                </c:pt>
                <c:pt idx="1314">
                  <c:v>76.733514999999997</c:v>
                </c:pt>
                <c:pt idx="1315">
                  <c:v>76.785691999999997</c:v>
                </c:pt>
                <c:pt idx="1316">
                  <c:v>76.879970999999998</c:v>
                </c:pt>
                <c:pt idx="1317">
                  <c:v>76.968074999999999</c:v>
                </c:pt>
                <c:pt idx="1318">
                  <c:v>77.044150999999999</c:v>
                </c:pt>
                <c:pt idx="1319">
                  <c:v>77.082572999999996</c:v>
                </c:pt>
                <c:pt idx="1320">
                  <c:v>77.068314000000001</c:v>
                </c:pt>
                <c:pt idx="1321">
                  <c:v>76.997459000000006</c:v>
                </c:pt>
                <c:pt idx="1322">
                  <c:v>76.865082999999998</c:v>
                </c:pt>
                <c:pt idx="1323">
                  <c:v>76.710446000000005</c:v>
                </c:pt>
                <c:pt idx="1324">
                  <c:v>76.533567000000005</c:v>
                </c:pt>
                <c:pt idx="1325">
                  <c:v>76.398359999999997</c:v>
                </c:pt>
                <c:pt idx="1326">
                  <c:v>76.301647000000003</c:v>
                </c:pt>
                <c:pt idx="1327">
                  <c:v>76.246807000000004</c:v>
                </c:pt>
                <c:pt idx="1328">
                  <c:v>76.230666999999997</c:v>
                </c:pt>
                <c:pt idx="1329">
                  <c:v>76.228708999999995</c:v>
                </c:pt>
                <c:pt idx="1330">
                  <c:v>76.257427000000007</c:v>
                </c:pt>
                <c:pt idx="1331">
                  <c:v>76.336637999999994</c:v>
                </c:pt>
                <c:pt idx="1332">
                  <c:v>76.459896999999998</c:v>
                </c:pt>
                <c:pt idx="1333">
                  <c:v>76.642138000000003</c:v>
                </c:pt>
                <c:pt idx="1334">
                  <c:v>76.827556999999999</c:v>
                </c:pt>
                <c:pt idx="1335">
                  <c:v>76.970106000000001</c:v>
                </c:pt>
                <c:pt idx="1336">
                  <c:v>77.048344999999998</c:v>
                </c:pt>
                <c:pt idx="1337">
                  <c:v>77.049633999999998</c:v>
                </c:pt>
                <c:pt idx="1338">
                  <c:v>76.961534999999998</c:v>
                </c:pt>
                <c:pt idx="1339">
                  <c:v>76.815979999999996</c:v>
                </c:pt>
                <c:pt idx="1340">
                  <c:v>76.658771000000002</c:v>
                </c:pt>
                <c:pt idx="1341">
                  <c:v>76.517647999999994</c:v>
                </c:pt>
                <c:pt idx="1342">
                  <c:v>76.380700000000004</c:v>
                </c:pt>
                <c:pt idx="1343">
                  <c:v>76.250901999999996</c:v>
                </c:pt>
                <c:pt idx="1344">
                  <c:v>76.116309000000001</c:v>
                </c:pt>
                <c:pt idx="1345">
                  <c:v>75.971581</c:v>
                </c:pt>
                <c:pt idx="1346">
                  <c:v>75.829640999999995</c:v>
                </c:pt>
                <c:pt idx="1347">
                  <c:v>75.688494000000006</c:v>
                </c:pt>
                <c:pt idx="1348">
                  <c:v>75.559460999999999</c:v>
                </c:pt>
                <c:pt idx="1349">
                  <c:v>75.442245</c:v>
                </c:pt>
                <c:pt idx="1350">
                  <c:v>75.349897999999996</c:v>
                </c:pt>
                <c:pt idx="1351">
                  <c:v>75.287177999999997</c:v>
                </c:pt>
                <c:pt idx="1352">
                  <c:v>75.272237000000004</c:v>
                </c:pt>
                <c:pt idx="1353">
                  <c:v>75.299869999999999</c:v>
                </c:pt>
                <c:pt idx="1354">
                  <c:v>75.334699000000001</c:v>
                </c:pt>
                <c:pt idx="1355">
                  <c:v>75.374741</c:v>
                </c:pt>
                <c:pt idx="1356">
                  <c:v>75.391157000000007</c:v>
                </c:pt>
                <c:pt idx="1357">
                  <c:v>75.402034999999998</c:v>
                </c:pt>
                <c:pt idx="1358">
                  <c:v>75.442340000000002</c:v>
                </c:pt>
                <c:pt idx="1359">
                  <c:v>75.520233000000005</c:v>
                </c:pt>
                <c:pt idx="1360">
                  <c:v>75.677566999999996</c:v>
                </c:pt>
                <c:pt idx="1361">
                  <c:v>75.885540000000006</c:v>
                </c:pt>
                <c:pt idx="1362">
                  <c:v>76.130421999999996</c:v>
                </c:pt>
                <c:pt idx="1363">
                  <c:v>76.379868999999999</c:v>
                </c:pt>
                <c:pt idx="1364">
                  <c:v>76.608204999999998</c:v>
                </c:pt>
                <c:pt idx="1365">
                  <c:v>76.798137999999994</c:v>
                </c:pt>
                <c:pt idx="1366">
                  <c:v>76.940799999999996</c:v>
                </c:pt>
                <c:pt idx="1367">
                  <c:v>77.029013000000006</c:v>
                </c:pt>
                <c:pt idx="1368">
                  <c:v>77.042535000000001</c:v>
                </c:pt>
                <c:pt idx="1369">
                  <c:v>77.019401000000002</c:v>
                </c:pt>
                <c:pt idx="1370">
                  <c:v>76.931239000000005</c:v>
                </c:pt>
                <c:pt idx="1371">
                  <c:v>76.793610999999999</c:v>
                </c:pt>
                <c:pt idx="1372">
                  <c:v>76.591661999999999</c:v>
                </c:pt>
                <c:pt idx="1373">
                  <c:v>76.388351</c:v>
                </c:pt>
                <c:pt idx="1374">
                  <c:v>76.190827999999996</c:v>
                </c:pt>
                <c:pt idx="1375">
                  <c:v>76.072179000000006</c:v>
                </c:pt>
                <c:pt idx="1376">
                  <c:v>76.044571000000005</c:v>
                </c:pt>
                <c:pt idx="1377">
                  <c:v>76.067740000000001</c:v>
                </c:pt>
                <c:pt idx="1378">
                  <c:v>76.135236000000006</c:v>
                </c:pt>
                <c:pt idx="1379">
                  <c:v>76.186553000000004</c:v>
                </c:pt>
                <c:pt idx="1380">
                  <c:v>76.233867000000004</c:v>
                </c:pt>
                <c:pt idx="1381">
                  <c:v>76.296092999999999</c:v>
                </c:pt>
                <c:pt idx="1382">
                  <c:v>76.373559</c:v>
                </c:pt>
                <c:pt idx="1383">
                  <c:v>76.488517000000002</c:v>
                </c:pt>
                <c:pt idx="1384">
                  <c:v>76.619349</c:v>
                </c:pt>
                <c:pt idx="1385">
                  <c:v>76.727620000000002</c:v>
                </c:pt>
                <c:pt idx="1386">
                  <c:v>76.806967999999998</c:v>
                </c:pt>
                <c:pt idx="1387">
                  <c:v>76.822417000000002</c:v>
                </c:pt>
                <c:pt idx="1388">
                  <c:v>76.801331000000005</c:v>
                </c:pt>
                <c:pt idx="1389">
                  <c:v>76.755883999999995</c:v>
                </c:pt>
                <c:pt idx="1390">
                  <c:v>76.711685000000003</c:v>
                </c:pt>
                <c:pt idx="1391">
                  <c:v>76.694303000000005</c:v>
                </c:pt>
                <c:pt idx="1392">
                  <c:v>76.702380000000005</c:v>
                </c:pt>
                <c:pt idx="1393">
                  <c:v>76.744646000000003</c:v>
                </c:pt>
                <c:pt idx="1394">
                  <c:v>76.801271</c:v>
                </c:pt>
                <c:pt idx="1395">
                  <c:v>76.869243999999995</c:v>
                </c:pt>
                <c:pt idx="1396">
                  <c:v>76.930448999999996</c:v>
                </c:pt>
                <c:pt idx="1397">
                  <c:v>76.986930999999998</c:v>
                </c:pt>
                <c:pt idx="1398">
                  <c:v>77.006791000000007</c:v>
                </c:pt>
                <c:pt idx="1399">
                  <c:v>77.000579999999999</c:v>
                </c:pt>
                <c:pt idx="1400">
                  <c:v>76.892228000000003</c:v>
                </c:pt>
                <c:pt idx="1401">
                  <c:v>76.695931999999999</c:v>
                </c:pt>
                <c:pt idx="1402">
                  <c:v>76.381029999999996</c:v>
                </c:pt>
                <c:pt idx="1403">
                  <c:v>75.949100000000001</c:v>
                </c:pt>
                <c:pt idx="1404">
                  <c:v>75.526284000000004</c:v>
                </c:pt>
                <c:pt idx="1405">
                  <c:v>75.112763000000001</c:v>
                </c:pt>
                <c:pt idx="1406">
                  <c:v>74.836963999999995</c:v>
                </c:pt>
                <c:pt idx="1407">
                  <c:v>74.684326999999996</c:v>
                </c:pt>
                <c:pt idx="1408">
                  <c:v>74.694367</c:v>
                </c:pt>
                <c:pt idx="1409">
                  <c:v>74.852631000000002</c:v>
                </c:pt>
                <c:pt idx="1410">
                  <c:v>75.137827000000001</c:v>
                </c:pt>
                <c:pt idx="1411">
                  <c:v>75.526852000000005</c:v>
                </c:pt>
                <c:pt idx="1412">
                  <c:v>75.943873999999994</c:v>
                </c:pt>
                <c:pt idx="1413">
                  <c:v>76.356905999999995</c:v>
                </c:pt>
                <c:pt idx="1414">
                  <c:v>76.667568000000003</c:v>
                </c:pt>
                <c:pt idx="1415">
                  <c:v>76.879239999999996</c:v>
                </c:pt>
                <c:pt idx="1416">
                  <c:v>76.956243999999998</c:v>
                </c:pt>
                <c:pt idx="1417">
                  <c:v>76.928676999999993</c:v>
                </c:pt>
                <c:pt idx="1418">
                  <c:v>76.812087000000005</c:v>
                </c:pt>
                <c:pt idx="1419">
                  <c:v>76.665953000000002</c:v>
                </c:pt>
                <c:pt idx="1420">
                  <c:v>76.538240000000002</c:v>
                </c:pt>
                <c:pt idx="1421">
                  <c:v>76.482012999999995</c:v>
                </c:pt>
                <c:pt idx="1422">
                  <c:v>76.560506000000004</c:v>
                </c:pt>
                <c:pt idx="1423">
                  <c:v>76.649800999999997</c:v>
                </c:pt>
                <c:pt idx="1424">
                  <c:v>76.731471999999997</c:v>
                </c:pt>
                <c:pt idx="1425">
                  <c:v>76.712321000000003</c:v>
                </c:pt>
                <c:pt idx="1426">
                  <c:v>76.553657999999999</c:v>
                </c:pt>
                <c:pt idx="1427">
                  <c:v>76.383331999999996</c:v>
                </c:pt>
                <c:pt idx="1428">
                  <c:v>76.210164000000006</c:v>
                </c:pt>
                <c:pt idx="1429">
                  <c:v>76.173631</c:v>
                </c:pt>
                <c:pt idx="1430">
                  <c:v>76.282325</c:v>
                </c:pt>
                <c:pt idx="1431">
                  <c:v>76.446466999999998</c:v>
                </c:pt>
                <c:pt idx="1432">
                  <c:v>76.656090000000006</c:v>
                </c:pt>
                <c:pt idx="1433">
                  <c:v>76.792861000000002</c:v>
                </c:pt>
                <c:pt idx="1434">
                  <c:v>76.870733000000001</c:v>
                </c:pt>
                <c:pt idx="1435">
                  <c:v>76.890102999999996</c:v>
                </c:pt>
                <c:pt idx="1436">
                  <c:v>76.866587999999993</c:v>
                </c:pt>
                <c:pt idx="1437">
                  <c:v>76.827597999999995</c:v>
                </c:pt>
                <c:pt idx="1438">
                  <c:v>76.778525999999999</c:v>
                </c:pt>
                <c:pt idx="1439">
                  <c:v>76.750067999999999</c:v>
                </c:pt>
                <c:pt idx="1440">
                  <c:v>76.742489000000006</c:v>
                </c:pt>
                <c:pt idx="1441">
                  <c:v>76.777966000000006</c:v>
                </c:pt>
                <c:pt idx="1442">
                  <c:v>76.836516000000003</c:v>
                </c:pt>
                <c:pt idx="1443">
                  <c:v>76.903251999999995</c:v>
                </c:pt>
                <c:pt idx="1444">
                  <c:v>76.954910999999996</c:v>
                </c:pt>
                <c:pt idx="1445">
                  <c:v>76.951442999999998</c:v>
                </c:pt>
                <c:pt idx="1446">
                  <c:v>76.914646000000005</c:v>
                </c:pt>
                <c:pt idx="1447">
                  <c:v>76.803436000000005</c:v>
                </c:pt>
                <c:pt idx="1448">
                  <c:v>76.631000999999998</c:v>
                </c:pt>
                <c:pt idx="1449">
                  <c:v>76.385321000000005</c:v>
                </c:pt>
                <c:pt idx="1450">
                  <c:v>76.143337000000002</c:v>
                </c:pt>
                <c:pt idx="1451">
                  <c:v>75.919807000000006</c:v>
                </c:pt>
                <c:pt idx="1452">
                  <c:v>75.784797999999995</c:v>
                </c:pt>
                <c:pt idx="1453">
                  <c:v>75.754631000000003</c:v>
                </c:pt>
                <c:pt idx="1454">
                  <c:v>75.838890000000006</c:v>
                </c:pt>
                <c:pt idx="1455">
                  <c:v>76.033733999999995</c:v>
                </c:pt>
                <c:pt idx="1456">
                  <c:v>76.290118000000007</c:v>
                </c:pt>
                <c:pt idx="1457">
                  <c:v>76.589191</c:v>
                </c:pt>
                <c:pt idx="1458">
                  <c:v>76.823505999999995</c:v>
                </c:pt>
                <c:pt idx="1459">
                  <c:v>77.001155999999995</c:v>
                </c:pt>
                <c:pt idx="1460">
                  <c:v>77.055070999999998</c:v>
                </c:pt>
                <c:pt idx="1461">
                  <c:v>77.010088999999994</c:v>
                </c:pt>
                <c:pt idx="1462">
                  <c:v>76.918796999999998</c:v>
                </c:pt>
                <c:pt idx="1463">
                  <c:v>76.778194999999997</c:v>
                </c:pt>
                <c:pt idx="1464">
                  <c:v>76.669522000000001</c:v>
                </c:pt>
                <c:pt idx="1465">
                  <c:v>76.573656999999997</c:v>
                </c:pt>
                <c:pt idx="1466">
                  <c:v>76.474861000000004</c:v>
                </c:pt>
                <c:pt idx="1467">
                  <c:v>76.372398000000004</c:v>
                </c:pt>
                <c:pt idx="1468">
                  <c:v>76.230709000000004</c:v>
                </c:pt>
                <c:pt idx="1469">
                  <c:v>76.098872999999998</c:v>
                </c:pt>
                <c:pt idx="1470">
                  <c:v>76.022435000000002</c:v>
                </c:pt>
                <c:pt idx="1471">
                  <c:v>76.02525</c:v>
                </c:pt>
                <c:pt idx="1472">
                  <c:v>76.160777999999993</c:v>
                </c:pt>
                <c:pt idx="1473">
                  <c:v>76.355283999999997</c:v>
                </c:pt>
                <c:pt idx="1474">
                  <c:v>76.586444999999998</c:v>
                </c:pt>
                <c:pt idx="1475">
                  <c:v>76.782687999999993</c:v>
                </c:pt>
                <c:pt idx="1476">
                  <c:v>76.917126999999994</c:v>
                </c:pt>
                <c:pt idx="1477">
                  <c:v>76.982682999999994</c:v>
                </c:pt>
                <c:pt idx="1478">
                  <c:v>76.975564000000006</c:v>
                </c:pt>
                <c:pt idx="1479">
                  <c:v>76.920506000000003</c:v>
                </c:pt>
                <c:pt idx="1480">
                  <c:v>76.803207999999998</c:v>
                </c:pt>
                <c:pt idx="1481">
                  <c:v>76.658539000000005</c:v>
                </c:pt>
                <c:pt idx="1482">
                  <c:v>76.488114999999993</c:v>
                </c:pt>
                <c:pt idx="1483">
                  <c:v>76.327896999999993</c:v>
                </c:pt>
                <c:pt idx="1484">
                  <c:v>76.181064000000006</c:v>
                </c:pt>
                <c:pt idx="1485">
                  <c:v>76.054057</c:v>
                </c:pt>
                <c:pt idx="1486">
                  <c:v>75.948403999999996</c:v>
                </c:pt>
                <c:pt idx="1487">
                  <c:v>75.854208999999997</c:v>
                </c:pt>
                <c:pt idx="1488">
                  <c:v>75.774649999999994</c:v>
                </c:pt>
                <c:pt idx="1489">
                  <c:v>75.725943999999998</c:v>
                </c:pt>
                <c:pt idx="1490">
                  <c:v>75.704722000000004</c:v>
                </c:pt>
                <c:pt idx="1491">
                  <c:v>75.722286999999994</c:v>
                </c:pt>
                <c:pt idx="1492">
                  <c:v>75.758983999999998</c:v>
                </c:pt>
                <c:pt idx="1493">
                  <c:v>75.772401000000002</c:v>
                </c:pt>
                <c:pt idx="1494">
                  <c:v>75.760874999999999</c:v>
                </c:pt>
                <c:pt idx="1495">
                  <c:v>75.690209999999993</c:v>
                </c:pt>
                <c:pt idx="1496">
                  <c:v>75.591302999999996</c:v>
                </c:pt>
                <c:pt idx="1497">
                  <c:v>75.478746000000001</c:v>
                </c:pt>
                <c:pt idx="1498">
                  <c:v>75.378485999999995</c:v>
                </c:pt>
                <c:pt idx="1499">
                  <c:v>75.318060000000003</c:v>
                </c:pt>
                <c:pt idx="1500">
                  <c:v>75.307105000000007</c:v>
                </c:pt>
                <c:pt idx="1501">
                  <c:v>75.363367999999994</c:v>
                </c:pt>
                <c:pt idx="1502">
                  <c:v>75.470495999999997</c:v>
                </c:pt>
                <c:pt idx="1503">
                  <c:v>75.633246999999997</c:v>
                </c:pt>
                <c:pt idx="1504">
                  <c:v>75.794740000000004</c:v>
                </c:pt>
                <c:pt idx="1505">
                  <c:v>75.941944000000007</c:v>
                </c:pt>
                <c:pt idx="1506">
                  <c:v>76.037521999999996</c:v>
                </c:pt>
                <c:pt idx="1507">
                  <c:v>76.070108000000005</c:v>
                </c:pt>
                <c:pt idx="1508">
                  <c:v>76.067234999999997</c:v>
                </c:pt>
                <c:pt idx="1509">
                  <c:v>76.027244999999994</c:v>
                </c:pt>
                <c:pt idx="1510">
                  <c:v>75.988968</c:v>
                </c:pt>
                <c:pt idx="1511">
                  <c:v>75.953956000000005</c:v>
                </c:pt>
                <c:pt idx="1512">
                  <c:v>75.935089000000005</c:v>
                </c:pt>
                <c:pt idx="1513">
                  <c:v>75.933907000000005</c:v>
                </c:pt>
                <c:pt idx="1514">
                  <c:v>75.955183000000005</c:v>
                </c:pt>
                <c:pt idx="1515">
                  <c:v>75.998831999999993</c:v>
                </c:pt>
                <c:pt idx="1516">
                  <c:v>76.068004999999999</c:v>
                </c:pt>
                <c:pt idx="1517">
                  <c:v>76.156148000000002</c:v>
                </c:pt>
                <c:pt idx="1518">
                  <c:v>76.258330000000001</c:v>
                </c:pt>
                <c:pt idx="1519">
                  <c:v>76.371240999999998</c:v>
                </c:pt>
                <c:pt idx="1520">
                  <c:v>76.493188000000004</c:v>
                </c:pt>
                <c:pt idx="1521">
                  <c:v>76.619251000000006</c:v>
                </c:pt>
                <c:pt idx="1522">
                  <c:v>76.750969999999995</c:v>
                </c:pt>
                <c:pt idx="1523">
                  <c:v>76.864071999999993</c:v>
                </c:pt>
                <c:pt idx="1524">
                  <c:v>76.939153000000005</c:v>
                </c:pt>
                <c:pt idx="1525">
                  <c:v>76.982214999999997</c:v>
                </c:pt>
                <c:pt idx="1526">
                  <c:v>76.937625999999995</c:v>
                </c:pt>
                <c:pt idx="1527">
                  <c:v>76.882807</c:v>
                </c:pt>
                <c:pt idx="1528">
                  <c:v>76.808643000000004</c:v>
                </c:pt>
                <c:pt idx="1529">
                  <c:v>76.740927999999997</c:v>
                </c:pt>
                <c:pt idx="1530">
                  <c:v>76.697374999999994</c:v>
                </c:pt>
                <c:pt idx="1531">
                  <c:v>76.665108000000004</c:v>
                </c:pt>
                <c:pt idx="1532">
                  <c:v>76.647349000000006</c:v>
                </c:pt>
                <c:pt idx="1533">
                  <c:v>76.621584999999996</c:v>
                </c:pt>
                <c:pt idx="1534">
                  <c:v>76.586229000000003</c:v>
                </c:pt>
                <c:pt idx="1535">
                  <c:v>76.520408000000003</c:v>
                </c:pt>
                <c:pt idx="1536">
                  <c:v>76.422554000000005</c:v>
                </c:pt>
                <c:pt idx="1537">
                  <c:v>76.291100999999998</c:v>
                </c:pt>
                <c:pt idx="1538">
                  <c:v>76.126091000000002</c:v>
                </c:pt>
                <c:pt idx="1539">
                  <c:v>75.970920000000007</c:v>
                </c:pt>
                <c:pt idx="1540">
                  <c:v>75.827196999999998</c:v>
                </c:pt>
                <c:pt idx="1541">
                  <c:v>75.744681</c:v>
                </c:pt>
                <c:pt idx="1542">
                  <c:v>75.716918000000007</c:v>
                </c:pt>
                <c:pt idx="1543">
                  <c:v>75.739068000000003</c:v>
                </c:pt>
                <c:pt idx="1544">
                  <c:v>75.804693999999998</c:v>
                </c:pt>
                <c:pt idx="1545">
                  <c:v>75.883317000000005</c:v>
                </c:pt>
                <c:pt idx="1546">
                  <c:v>75.970133000000004</c:v>
                </c:pt>
                <c:pt idx="1547">
                  <c:v>76.044321999999994</c:v>
                </c:pt>
                <c:pt idx="1548">
                  <c:v>76.099498999999994</c:v>
                </c:pt>
                <c:pt idx="1549">
                  <c:v>76.121279999999999</c:v>
                </c:pt>
                <c:pt idx="1550">
                  <c:v>76.111304000000004</c:v>
                </c:pt>
                <c:pt idx="1551">
                  <c:v>76.058403999999996</c:v>
                </c:pt>
                <c:pt idx="1552">
                  <c:v>75.972227000000004</c:v>
                </c:pt>
                <c:pt idx="1553">
                  <c:v>75.856009</c:v>
                </c:pt>
                <c:pt idx="1554">
                  <c:v>75.725783000000007</c:v>
                </c:pt>
                <c:pt idx="1555">
                  <c:v>75.586369000000005</c:v>
                </c:pt>
                <c:pt idx="1556">
                  <c:v>75.458574999999996</c:v>
                </c:pt>
                <c:pt idx="1557">
                  <c:v>75.348800999999995</c:v>
                </c:pt>
                <c:pt idx="1558">
                  <c:v>75.276233000000005</c:v>
                </c:pt>
                <c:pt idx="1559">
                  <c:v>75.250450999999998</c:v>
                </c:pt>
                <c:pt idx="1560">
                  <c:v>75.273038999999997</c:v>
                </c:pt>
                <c:pt idx="1561">
                  <c:v>75.351973999999998</c:v>
                </c:pt>
                <c:pt idx="1562">
                  <c:v>75.464878999999996</c:v>
                </c:pt>
                <c:pt idx="1563">
                  <c:v>75.611752999999993</c:v>
                </c:pt>
                <c:pt idx="1564">
                  <c:v>75.763853999999995</c:v>
                </c:pt>
                <c:pt idx="1565">
                  <c:v>75.921198000000004</c:v>
                </c:pt>
                <c:pt idx="1566">
                  <c:v>76.071029999999993</c:v>
                </c:pt>
                <c:pt idx="1567">
                  <c:v>76.214967999999999</c:v>
                </c:pt>
                <c:pt idx="1568">
                  <c:v>76.348243999999994</c:v>
                </c:pt>
                <c:pt idx="1569">
                  <c:v>76.469285999999997</c:v>
                </c:pt>
                <c:pt idx="1570">
                  <c:v>76.574924999999993</c:v>
                </c:pt>
                <c:pt idx="1571">
                  <c:v>76.666780000000003</c:v>
                </c:pt>
                <c:pt idx="1572">
                  <c:v>76.743277000000006</c:v>
                </c:pt>
                <c:pt idx="1573">
                  <c:v>76.804439000000002</c:v>
                </c:pt>
                <c:pt idx="1574">
                  <c:v>76.853475000000003</c:v>
                </c:pt>
                <c:pt idx="1575">
                  <c:v>76.891999999999996</c:v>
                </c:pt>
                <c:pt idx="1576">
                  <c:v>76.918439000000006</c:v>
                </c:pt>
                <c:pt idx="1577">
                  <c:v>76.935997999999998</c:v>
                </c:pt>
                <c:pt idx="1578">
                  <c:v>76.951072999999994</c:v>
                </c:pt>
                <c:pt idx="1579">
                  <c:v>76.962084000000004</c:v>
                </c:pt>
                <c:pt idx="1580">
                  <c:v>76.970725999999999</c:v>
                </c:pt>
                <c:pt idx="1581">
                  <c:v>76.972206</c:v>
                </c:pt>
                <c:pt idx="1582">
                  <c:v>76.966421999999994</c:v>
                </c:pt>
                <c:pt idx="1583">
                  <c:v>76.948159000000004</c:v>
                </c:pt>
                <c:pt idx="1584">
                  <c:v>76.912195999999994</c:v>
                </c:pt>
                <c:pt idx="1585">
                  <c:v>76.856496000000007</c:v>
                </c:pt>
                <c:pt idx="1586">
                  <c:v>76.775827000000007</c:v>
                </c:pt>
                <c:pt idx="1587">
                  <c:v>76.680908000000002</c:v>
                </c:pt>
                <c:pt idx="1588">
                  <c:v>76.566505000000006</c:v>
                </c:pt>
                <c:pt idx="1589">
                  <c:v>76.460907000000006</c:v>
                </c:pt>
                <c:pt idx="1590">
                  <c:v>76.368477999999996</c:v>
                </c:pt>
                <c:pt idx="1591">
                  <c:v>76.315954000000005</c:v>
                </c:pt>
                <c:pt idx="1592">
                  <c:v>76.302938999999995</c:v>
                </c:pt>
                <c:pt idx="1593">
                  <c:v>76.330634000000003</c:v>
                </c:pt>
                <c:pt idx="1594">
                  <c:v>76.397041999999999</c:v>
                </c:pt>
                <c:pt idx="1595">
                  <c:v>76.484173999999996</c:v>
                </c:pt>
                <c:pt idx="1596">
                  <c:v>76.590010000000007</c:v>
                </c:pt>
                <c:pt idx="1597">
                  <c:v>76.696534999999997</c:v>
                </c:pt>
                <c:pt idx="1598">
                  <c:v>76.800110000000004</c:v>
                </c:pt>
                <c:pt idx="1599">
                  <c:v>76.884299999999996</c:v>
                </c:pt>
                <c:pt idx="1600">
                  <c:v>76.947062000000003</c:v>
                </c:pt>
                <c:pt idx="1601">
                  <c:v>76.978359999999995</c:v>
                </c:pt>
                <c:pt idx="1602">
                  <c:v>76.982856999999996</c:v>
                </c:pt>
                <c:pt idx="1603">
                  <c:v>76.956232999999997</c:v>
                </c:pt>
                <c:pt idx="1604">
                  <c:v>76.909571</c:v>
                </c:pt>
                <c:pt idx="1605">
                  <c:v>76.860977000000005</c:v>
                </c:pt>
                <c:pt idx="1606">
                  <c:v>76.814155999999997</c:v>
                </c:pt>
                <c:pt idx="1607">
                  <c:v>76.787181000000004</c:v>
                </c:pt>
                <c:pt idx="1608">
                  <c:v>76.764571000000004</c:v>
                </c:pt>
                <c:pt idx="1609">
                  <c:v>76.743634</c:v>
                </c:pt>
                <c:pt idx="1610">
                  <c:v>76.712118000000004</c:v>
                </c:pt>
                <c:pt idx="1611">
                  <c:v>76.657798</c:v>
                </c:pt>
                <c:pt idx="1612">
                  <c:v>76.592365999999998</c:v>
                </c:pt>
                <c:pt idx="1613">
                  <c:v>76.509983000000005</c:v>
                </c:pt>
                <c:pt idx="1614">
                  <c:v>76.430268999999996</c:v>
                </c:pt>
                <c:pt idx="1615">
                  <c:v>76.350543999999999</c:v>
                </c:pt>
                <c:pt idx="1616">
                  <c:v>76.293547000000004</c:v>
                </c:pt>
                <c:pt idx="1617">
                  <c:v>76.258151999999995</c:v>
                </c:pt>
                <c:pt idx="1618">
                  <c:v>76.259097999999994</c:v>
                </c:pt>
                <c:pt idx="1619">
                  <c:v>76.296828000000005</c:v>
                </c:pt>
                <c:pt idx="1620">
                  <c:v>76.360696000000004</c:v>
                </c:pt>
                <c:pt idx="1621">
                  <c:v>76.451173999999995</c:v>
                </c:pt>
                <c:pt idx="1622">
                  <c:v>76.543411000000006</c:v>
                </c:pt>
                <c:pt idx="1623">
                  <c:v>76.642675999999994</c:v>
                </c:pt>
                <c:pt idx="1624">
                  <c:v>76.733665000000002</c:v>
                </c:pt>
                <c:pt idx="1625">
                  <c:v>76.818495999999996</c:v>
                </c:pt>
                <c:pt idx="1626">
                  <c:v>76.889795000000007</c:v>
                </c:pt>
                <c:pt idx="1627">
                  <c:v>76.946515000000005</c:v>
                </c:pt>
                <c:pt idx="1628">
                  <c:v>76.981280999999996</c:v>
                </c:pt>
                <c:pt idx="1629">
                  <c:v>76.994803000000005</c:v>
                </c:pt>
                <c:pt idx="1630">
                  <c:v>76.991539000000003</c:v>
                </c:pt>
                <c:pt idx="1631">
                  <c:v>76.968576999999996</c:v>
                </c:pt>
                <c:pt idx="1632">
                  <c:v>76.924322000000004</c:v>
                </c:pt>
                <c:pt idx="1633">
                  <c:v>76.861909999999995</c:v>
                </c:pt>
                <c:pt idx="1634">
                  <c:v>76.781308999999993</c:v>
                </c:pt>
                <c:pt idx="1635">
                  <c:v>76.699926000000005</c:v>
                </c:pt>
                <c:pt idx="1636">
                  <c:v>76.622529999999998</c:v>
                </c:pt>
                <c:pt idx="1637">
                  <c:v>76.568213999999998</c:v>
                </c:pt>
                <c:pt idx="1638">
                  <c:v>76.546608000000006</c:v>
                </c:pt>
                <c:pt idx="1639">
                  <c:v>76.556248999999994</c:v>
                </c:pt>
                <c:pt idx="1640">
                  <c:v>76.602041999999997</c:v>
                </c:pt>
                <c:pt idx="1641">
                  <c:v>76.664998999999995</c:v>
                </c:pt>
                <c:pt idx="1642">
                  <c:v>76.742018000000002</c:v>
                </c:pt>
                <c:pt idx="1643">
                  <c:v>76.823594</c:v>
                </c:pt>
                <c:pt idx="1644">
                  <c:v>76.908174000000002</c:v>
                </c:pt>
                <c:pt idx="1645">
                  <c:v>76.965442999999993</c:v>
                </c:pt>
                <c:pt idx="1646">
                  <c:v>76.993250000000003</c:v>
                </c:pt>
                <c:pt idx="1647">
                  <c:v>76.897951000000006</c:v>
                </c:pt>
                <c:pt idx="1648">
                  <c:v>76.678347000000002</c:v>
                </c:pt>
                <c:pt idx="1649">
                  <c:v>76.285134999999997</c:v>
                </c:pt>
                <c:pt idx="1650">
                  <c:v>75.740970000000004</c:v>
                </c:pt>
                <c:pt idx="1651">
                  <c:v>75.167623000000006</c:v>
                </c:pt>
                <c:pt idx="1652">
                  <c:v>74.584586999999999</c:v>
                </c:pt>
                <c:pt idx="1653">
                  <c:v>74.148739000000006</c:v>
                </c:pt>
                <c:pt idx="1654">
                  <c:v>73.853910999999997</c:v>
                </c:pt>
                <c:pt idx="1655">
                  <c:v>73.768955000000005</c:v>
                </c:pt>
                <c:pt idx="1656">
                  <c:v>73.868424000000005</c:v>
                </c:pt>
                <c:pt idx="1657">
                  <c:v>74.153994999999995</c:v>
                </c:pt>
                <c:pt idx="1658">
                  <c:v>74.563484000000003</c:v>
                </c:pt>
                <c:pt idx="1659">
                  <c:v>75.026792999999998</c:v>
                </c:pt>
                <c:pt idx="1660">
                  <c:v>75.486665000000002</c:v>
                </c:pt>
                <c:pt idx="1661">
                  <c:v>75.854049000000003</c:v>
                </c:pt>
                <c:pt idx="1662">
                  <c:v>76.145199000000005</c:v>
                </c:pt>
                <c:pt idx="1663">
                  <c:v>76.341312000000002</c:v>
                </c:pt>
                <c:pt idx="1664">
                  <c:v>76.480941999999999</c:v>
                </c:pt>
                <c:pt idx="1665">
                  <c:v>76.575530999999998</c:v>
                </c:pt>
                <c:pt idx="1666">
                  <c:v>76.636505999999997</c:v>
                </c:pt>
                <c:pt idx="1667">
                  <c:v>76.667325000000005</c:v>
                </c:pt>
                <c:pt idx="1668">
                  <c:v>76.682570999999996</c:v>
                </c:pt>
                <c:pt idx="1669">
                  <c:v>76.687267000000006</c:v>
                </c:pt>
                <c:pt idx="1670">
                  <c:v>76.699135999999996</c:v>
                </c:pt>
                <c:pt idx="1671">
                  <c:v>76.723173000000003</c:v>
                </c:pt>
                <c:pt idx="1672">
                  <c:v>76.759604999999993</c:v>
                </c:pt>
                <c:pt idx="1673">
                  <c:v>76.810248000000001</c:v>
                </c:pt>
                <c:pt idx="1674">
                  <c:v>76.867401000000001</c:v>
                </c:pt>
                <c:pt idx="1675">
                  <c:v>76.931303</c:v>
                </c:pt>
                <c:pt idx="1676">
                  <c:v>76.983171999999996</c:v>
                </c:pt>
                <c:pt idx="1677">
                  <c:v>77.018508999999995</c:v>
                </c:pt>
                <c:pt idx="1678">
                  <c:v>76.992660000000001</c:v>
                </c:pt>
                <c:pt idx="1679">
                  <c:v>76.912559000000002</c:v>
                </c:pt>
                <c:pt idx="1680">
                  <c:v>76.757485000000003</c:v>
                </c:pt>
                <c:pt idx="1681">
                  <c:v>76.549588999999997</c:v>
                </c:pt>
                <c:pt idx="1682">
                  <c:v>76.334761999999998</c:v>
                </c:pt>
                <c:pt idx="1683">
                  <c:v>76.124036000000004</c:v>
                </c:pt>
                <c:pt idx="1684">
                  <c:v>75.969605999999999</c:v>
                </c:pt>
                <c:pt idx="1685">
                  <c:v>75.857151999999999</c:v>
                </c:pt>
                <c:pt idx="1686">
                  <c:v>75.791363000000004</c:v>
                </c:pt>
                <c:pt idx="1687">
                  <c:v>75.759512000000001</c:v>
                </c:pt>
                <c:pt idx="1688">
                  <c:v>75.750463999999994</c:v>
                </c:pt>
                <c:pt idx="1689">
                  <c:v>75.746752999999998</c:v>
                </c:pt>
                <c:pt idx="1690">
                  <c:v>75.730920999999995</c:v>
                </c:pt>
                <c:pt idx="1691">
                  <c:v>75.696589000000003</c:v>
                </c:pt>
                <c:pt idx="1692">
                  <c:v>75.629464999999996</c:v>
                </c:pt>
                <c:pt idx="1693">
                  <c:v>75.581731000000005</c:v>
                </c:pt>
                <c:pt idx="1694">
                  <c:v>75.565996999999996</c:v>
                </c:pt>
                <c:pt idx="1695">
                  <c:v>75.618612999999996</c:v>
                </c:pt>
                <c:pt idx="1696">
                  <c:v>75.753771</c:v>
                </c:pt>
                <c:pt idx="1697">
                  <c:v>75.922359999999998</c:v>
                </c:pt>
                <c:pt idx="1698">
                  <c:v>76.118003000000002</c:v>
                </c:pt>
                <c:pt idx="1699">
                  <c:v>76.280512999999999</c:v>
                </c:pt>
                <c:pt idx="1700">
                  <c:v>76.403514000000001</c:v>
                </c:pt>
                <c:pt idx="1701">
                  <c:v>76.471131</c:v>
                </c:pt>
                <c:pt idx="1702">
                  <c:v>76.483317</c:v>
                </c:pt>
                <c:pt idx="1703">
                  <c:v>76.451100999999994</c:v>
                </c:pt>
                <c:pt idx="1704">
                  <c:v>76.379182999999998</c:v>
                </c:pt>
                <c:pt idx="1705">
                  <c:v>76.311824999999999</c:v>
                </c:pt>
                <c:pt idx="1706">
                  <c:v>76.252144000000001</c:v>
                </c:pt>
                <c:pt idx="1707">
                  <c:v>76.244398000000004</c:v>
                </c:pt>
                <c:pt idx="1708">
                  <c:v>76.277460000000005</c:v>
                </c:pt>
                <c:pt idx="1709">
                  <c:v>76.343365000000006</c:v>
                </c:pt>
                <c:pt idx="1710">
                  <c:v>76.430983999999995</c:v>
                </c:pt>
                <c:pt idx="1711">
                  <c:v>76.516531999999998</c:v>
                </c:pt>
                <c:pt idx="1712">
                  <c:v>76.596793000000005</c:v>
                </c:pt>
                <c:pt idx="1713">
                  <c:v>76.665390000000002</c:v>
                </c:pt>
                <c:pt idx="1714">
                  <c:v>76.722273000000001</c:v>
                </c:pt>
                <c:pt idx="1715">
                  <c:v>76.764229999999998</c:v>
                </c:pt>
                <c:pt idx="1716">
                  <c:v>76.797542000000007</c:v>
                </c:pt>
                <c:pt idx="1717">
                  <c:v>76.823740000000001</c:v>
                </c:pt>
                <c:pt idx="1718">
                  <c:v>76.847521</c:v>
                </c:pt>
                <c:pt idx="1719">
                  <c:v>76.876741999999993</c:v>
                </c:pt>
                <c:pt idx="1720">
                  <c:v>76.906608000000006</c:v>
                </c:pt>
                <c:pt idx="1721">
                  <c:v>76.940228000000005</c:v>
                </c:pt>
                <c:pt idx="1722">
                  <c:v>76.969648000000007</c:v>
                </c:pt>
                <c:pt idx="1723">
                  <c:v>76.991658000000001</c:v>
                </c:pt>
                <c:pt idx="1724">
                  <c:v>77.003050000000002</c:v>
                </c:pt>
                <c:pt idx="1725">
                  <c:v>77.003781000000004</c:v>
                </c:pt>
                <c:pt idx="1726">
                  <c:v>76.988947999999993</c:v>
                </c:pt>
                <c:pt idx="1727">
                  <c:v>76.955974999999995</c:v>
                </c:pt>
                <c:pt idx="1728">
                  <c:v>76.897434000000004</c:v>
                </c:pt>
                <c:pt idx="1729">
                  <c:v>76.811948000000001</c:v>
                </c:pt>
                <c:pt idx="1730">
                  <c:v>76.701189999999997</c:v>
                </c:pt>
                <c:pt idx="1731">
                  <c:v>76.569986999999998</c:v>
                </c:pt>
                <c:pt idx="1732">
                  <c:v>76.443663000000001</c:v>
                </c:pt>
                <c:pt idx="1733">
                  <c:v>76.327012999999994</c:v>
                </c:pt>
                <c:pt idx="1734">
                  <c:v>76.248463999999998</c:v>
                </c:pt>
                <c:pt idx="1735">
                  <c:v>76.204892000000001</c:v>
                </c:pt>
                <c:pt idx="1736">
                  <c:v>76.207346999999999</c:v>
                </c:pt>
                <c:pt idx="1737">
                  <c:v>76.249545999999995</c:v>
                </c:pt>
                <c:pt idx="1738">
                  <c:v>76.325210999999996</c:v>
                </c:pt>
                <c:pt idx="1739">
                  <c:v>76.428072999999998</c:v>
                </c:pt>
                <c:pt idx="1740">
                  <c:v>76.539299</c:v>
                </c:pt>
                <c:pt idx="1741">
                  <c:v>76.651086000000006</c:v>
                </c:pt>
                <c:pt idx="1742">
                  <c:v>76.747795999999994</c:v>
                </c:pt>
                <c:pt idx="1743">
                  <c:v>76.829514000000003</c:v>
                </c:pt>
                <c:pt idx="1744">
                  <c:v>76.891621999999998</c:v>
                </c:pt>
                <c:pt idx="1745">
                  <c:v>76.942053000000001</c:v>
                </c:pt>
                <c:pt idx="1746">
                  <c:v>76.980892999999995</c:v>
                </c:pt>
                <c:pt idx="1747">
                  <c:v>77.008224999999996</c:v>
                </c:pt>
                <c:pt idx="1748">
                  <c:v>77.027568000000002</c:v>
                </c:pt>
                <c:pt idx="1749">
                  <c:v>77.036096999999998</c:v>
                </c:pt>
                <c:pt idx="1750">
                  <c:v>77.033771000000002</c:v>
                </c:pt>
                <c:pt idx="1751">
                  <c:v>77.023544999999999</c:v>
                </c:pt>
                <c:pt idx="1752">
                  <c:v>77.009938000000005</c:v>
                </c:pt>
                <c:pt idx="1753">
                  <c:v>76.995904999999993</c:v>
                </c:pt>
                <c:pt idx="1754">
                  <c:v>76.979631999999995</c:v>
                </c:pt>
                <c:pt idx="1755">
                  <c:v>76.960928999999993</c:v>
                </c:pt>
                <c:pt idx="1756">
                  <c:v>76.938203000000001</c:v>
                </c:pt>
                <c:pt idx="1757">
                  <c:v>76.916099000000003</c:v>
                </c:pt>
                <c:pt idx="1758">
                  <c:v>76.896136999999996</c:v>
                </c:pt>
                <c:pt idx="1759">
                  <c:v>76.882953000000001</c:v>
                </c:pt>
                <c:pt idx="1760">
                  <c:v>76.876503</c:v>
                </c:pt>
                <c:pt idx="1761">
                  <c:v>76.881420000000006</c:v>
                </c:pt>
                <c:pt idx="1762">
                  <c:v>76.896101999999999</c:v>
                </c:pt>
                <c:pt idx="1763">
                  <c:v>76.917398000000006</c:v>
                </c:pt>
                <c:pt idx="1764">
                  <c:v>76.943713000000002</c:v>
                </c:pt>
                <c:pt idx="1765">
                  <c:v>76.970342000000002</c:v>
                </c:pt>
                <c:pt idx="1766">
                  <c:v>76.989473000000004</c:v>
                </c:pt>
                <c:pt idx="1767">
                  <c:v>76.994848000000005</c:v>
                </c:pt>
                <c:pt idx="1768">
                  <c:v>76.993534999999994</c:v>
                </c:pt>
                <c:pt idx="1769">
                  <c:v>76.949409000000003</c:v>
                </c:pt>
                <c:pt idx="1770">
                  <c:v>76.895044999999996</c:v>
                </c:pt>
                <c:pt idx="1771">
                  <c:v>76.836651000000003</c:v>
                </c:pt>
                <c:pt idx="1772">
                  <c:v>76.783544000000006</c:v>
                </c:pt>
                <c:pt idx="1773">
                  <c:v>76.738814000000005</c:v>
                </c:pt>
                <c:pt idx="1774">
                  <c:v>76.699331999999998</c:v>
                </c:pt>
                <c:pt idx="1775">
                  <c:v>76.665080000000003</c:v>
                </c:pt>
                <c:pt idx="1776">
                  <c:v>76.618955</c:v>
                </c:pt>
                <c:pt idx="1777">
                  <c:v>76.559394999999995</c:v>
                </c:pt>
                <c:pt idx="1778">
                  <c:v>76.450675000000004</c:v>
                </c:pt>
                <c:pt idx="1779">
                  <c:v>76.283486999999994</c:v>
                </c:pt>
                <c:pt idx="1780">
                  <c:v>76.037661</c:v>
                </c:pt>
                <c:pt idx="1781">
                  <c:v>75.707003999999998</c:v>
                </c:pt>
                <c:pt idx="1782">
                  <c:v>75.338093000000001</c:v>
                </c:pt>
                <c:pt idx="1783">
                  <c:v>74.927819</c:v>
                </c:pt>
                <c:pt idx="1784">
                  <c:v>74.550651999999999</c:v>
                </c:pt>
                <c:pt idx="1785">
                  <c:v>74.206559999999996</c:v>
                </c:pt>
                <c:pt idx="1786">
                  <c:v>73.946701000000004</c:v>
                </c:pt>
                <c:pt idx="1787">
                  <c:v>73.778783000000004</c:v>
                </c:pt>
                <c:pt idx="1788">
                  <c:v>73.726022999999998</c:v>
                </c:pt>
                <c:pt idx="1789">
                  <c:v>73.774413999999993</c:v>
                </c:pt>
                <c:pt idx="1790">
                  <c:v>73.883596999999995</c:v>
                </c:pt>
                <c:pt idx="1791">
                  <c:v>74.034938999999994</c:v>
                </c:pt>
                <c:pt idx="1792">
                  <c:v>74.171055999999993</c:v>
                </c:pt>
                <c:pt idx="1793">
                  <c:v>74.305891000000003</c:v>
                </c:pt>
                <c:pt idx="1794">
                  <c:v>74.433233000000001</c:v>
                </c:pt>
                <c:pt idx="1795">
                  <c:v>74.563919999999996</c:v>
                </c:pt>
                <c:pt idx="1796">
                  <c:v>74.713436000000002</c:v>
                </c:pt>
                <c:pt idx="1797">
                  <c:v>74.872467999999998</c:v>
                </c:pt>
                <c:pt idx="1798">
                  <c:v>75.041002000000006</c:v>
                </c:pt>
                <c:pt idx="1799">
                  <c:v>75.209725000000006</c:v>
                </c:pt>
                <c:pt idx="1800">
                  <c:v>75.373977999999994</c:v>
                </c:pt>
                <c:pt idx="1801">
                  <c:v>75.530648999999997</c:v>
                </c:pt>
                <c:pt idx="1802">
                  <c:v>75.676630000000003</c:v>
                </c:pt>
                <c:pt idx="1803">
                  <c:v>75.807261999999994</c:v>
                </c:pt>
                <c:pt idx="1804">
                  <c:v>75.919434999999993</c:v>
                </c:pt>
                <c:pt idx="1805">
                  <c:v>76.011590999999996</c:v>
                </c:pt>
                <c:pt idx="1806">
                  <c:v>76.080620999999994</c:v>
                </c:pt>
                <c:pt idx="1807">
                  <c:v>76.126514999999998</c:v>
                </c:pt>
                <c:pt idx="1808">
                  <c:v>76.150811000000004</c:v>
                </c:pt>
                <c:pt idx="1809">
                  <c:v>76.161241000000004</c:v>
                </c:pt>
                <c:pt idx="1810">
                  <c:v>76.160889999999995</c:v>
                </c:pt>
                <c:pt idx="1811">
                  <c:v>76.157488999999998</c:v>
                </c:pt>
                <c:pt idx="1812">
                  <c:v>76.149474999999995</c:v>
                </c:pt>
                <c:pt idx="1813">
                  <c:v>76.135287000000005</c:v>
                </c:pt>
                <c:pt idx="1814">
                  <c:v>76.113361999999995</c:v>
                </c:pt>
                <c:pt idx="1815">
                  <c:v>76.080590999999998</c:v>
                </c:pt>
                <c:pt idx="1816">
                  <c:v>76.040058000000002</c:v>
                </c:pt>
                <c:pt idx="1817">
                  <c:v>76.002587000000005</c:v>
                </c:pt>
                <c:pt idx="1818">
                  <c:v>75.971259000000003</c:v>
                </c:pt>
                <c:pt idx="1819">
                  <c:v>75.956896</c:v>
                </c:pt>
                <c:pt idx="1820">
                  <c:v>75.962575999999999</c:v>
                </c:pt>
                <c:pt idx="1821">
                  <c:v>75.997568999999999</c:v>
                </c:pt>
                <c:pt idx="1822">
                  <c:v>76.058761000000004</c:v>
                </c:pt>
                <c:pt idx="1823">
                  <c:v>76.152326000000002</c:v>
                </c:pt>
                <c:pt idx="1824">
                  <c:v>76.262766999999997</c:v>
                </c:pt>
                <c:pt idx="1825">
                  <c:v>76.382328999999999</c:v>
                </c:pt>
                <c:pt idx="1826">
                  <c:v>76.493976000000004</c:v>
                </c:pt>
                <c:pt idx="1827">
                  <c:v>76.588408000000001</c:v>
                </c:pt>
                <c:pt idx="1828">
                  <c:v>76.667163000000002</c:v>
                </c:pt>
                <c:pt idx="1829">
                  <c:v>76.730226999999999</c:v>
                </c:pt>
                <c:pt idx="1830">
                  <c:v>76.783777000000001</c:v>
                </c:pt>
                <c:pt idx="1831">
                  <c:v>76.829347999999996</c:v>
                </c:pt>
                <c:pt idx="1832">
                  <c:v>76.866926000000007</c:v>
                </c:pt>
                <c:pt idx="1833">
                  <c:v>76.899591999999998</c:v>
                </c:pt>
                <c:pt idx="1834">
                  <c:v>76.924239</c:v>
                </c:pt>
                <c:pt idx="1835">
                  <c:v>76.943948000000006</c:v>
                </c:pt>
                <c:pt idx="1836">
                  <c:v>76.961797000000004</c:v>
                </c:pt>
                <c:pt idx="1837">
                  <c:v>76.980864999999994</c:v>
                </c:pt>
                <c:pt idx="1838">
                  <c:v>76.999589999999998</c:v>
                </c:pt>
                <c:pt idx="1839">
                  <c:v>77.019504999999995</c:v>
                </c:pt>
                <c:pt idx="1840">
                  <c:v>77.029775000000001</c:v>
                </c:pt>
                <c:pt idx="1841">
                  <c:v>77.030388000000002</c:v>
                </c:pt>
                <c:pt idx="1842">
                  <c:v>77.012454000000005</c:v>
                </c:pt>
                <c:pt idx="1843">
                  <c:v>76.979782</c:v>
                </c:pt>
                <c:pt idx="1844">
                  <c:v>76.932974999999999</c:v>
                </c:pt>
                <c:pt idx="1845">
                  <c:v>76.876683999999997</c:v>
                </c:pt>
                <c:pt idx="1846">
                  <c:v>76.814009999999996</c:v>
                </c:pt>
                <c:pt idx="1847">
                  <c:v>76.752690000000001</c:v>
                </c:pt>
                <c:pt idx="1848">
                  <c:v>76.701994999999997</c:v>
                </c:pt>
                <c:pt idx="1849">
                  <c:v>76.661931999999993</c:v>
                </c:pt>
                <c:pt idx="1850">
                  <c:v>76.643313000000006</c:v>
                </c:pt>
                <c:pt idx="1851">
                  <c:v>76.635333000000003</c:v>
                </c:pt>
                <c:pt idx="1852">
                  <c:v>76.636454999999998</c:v>
                </c:pt>
                <c:pt idx="1853">
                  <c:v>76.635884000000004</c:v>
                </c:pt>
                <c:pt idx="1854">
                  <c:v>76.625917000000001</c:v>
                </c:pt>
                <c:pt idx="1855">
                  <c:v>76.608110999999994</c:v>
                </c:pt>
                <c:pt idx="1856">
                  <c:v>76.577851999999993</c:v>
                </c:pt>
                <c:pt idx="1857">
                  <c:v>76.542866000000004</c:v>
                </c:pt>
                <c:pt idx="1858">
                  <c:v>76.501624000000007</c:v>
                </c:pt>
                <c:pt idx="1859">
                  <c:v>76.460302999999996</c:v>
                </c:pt>
                <c:pt idx="1860">
                  <c:v>76.418914999999998</c:v>
                </c:pt>
                <c:pt idx="1861">
                  <c:v>76.383633000000003</c:v>
                </c:pt>
                <c:pt idx="1862">
                  <c:v>76.354462999999996</c:v>
                </c:pt>
                <c:pt idx="1863">
                  <c:v>76.346818999999996</c:v>
                </c:pt>
                <c:pt idx="1864">
                  <c:v>76.363780000000006</c:v>
                </c:pt>
                <c:pt idx="1865">
                  <c:v>76.413043999999999</c:v>
                </c:pt>
                <c:pt idx="1866">
                  <c:v>76.489985000000004</c:v>
                </c:pt>
                <c:pt idx="1867">
                  <c:v>76.573048</c:v>
                </c:pt>
                <c:pt idx="1868">
                  <c:v>76.657619999999994</c:v>
                </c:pt>
                <c:pt idx="1869">
                  <c:v>76.719086000000004</c:v>
                </c:pt>
                <c:pt idx="1870">
                  <c:v>76.763621999999998</c:v>
                </c:pt>
                <c:pt idx="1871">
                  <c:v>76.791247999999996</c:v>
                </c:pt>
                <c:pt idx="1872">
                  <c:v>76.808132000000001</c:v>
                </c:pt>
                <c:pt idx="1873">
                  <c:v>76.823520000000002</c:v>
                </c:pt>
                <c:pt idx="1874">
                  <c:v>76.83896</c:v>
                </c:pt>
                <c:pt idx="1875">
                  <c:v>76.855998</c:v>
                </c:pt>
                <c:pt idx="1876">
                  <c:v>76.877718999999999</c:v>
                </c:pt>
                <c:pt idx="1877">
                  <c:v>76.904129999999995</c:v>
                </c:pt>
                <c:pt idx="1878">
                  <c:v>76.932165999999995</c:v>
                </c:pt>
                <c:pt idx="1879">
                  <c:v>76.960299000000006</c:v>
                </c:pt>
                <c:pt idx="1880">
                  <c:v>76.983930000000001</c:v>
                </c:pt>
                <c:pt idx="1881">
                  <c:v>77.001535000000004</c:v>
                </c:pt>
                <c:pt idx="1882">
                  <c:v>77.014662999999999</c:v>
                </c:pt>
                <c:pt idx="1883">
                  <c:v>77.024861000000001</c:v>
                </c:pt>
                <c:pt idx="1884">
                  <c:v>77.032140999999996</c:v>
                </c:pt>
                <c:pt idx="1885">
                  <c:v>77.036512999999999</c:v>
                </c:pt>
                <c:pt idx="1886">
                  <c:v>77.026250000000005</c:v>
                </c:pt>
                <c:pt idx="1887">
                  <c:v>76.997117000000003</c:v>
                </c:pt>
                <c:pt idx="1888">
                  <c:v>76.938860000000005</c:v>
                </c:pt>
                <c:pt idx="1889">
                  <c:v>76.849959999999996</c:v>
                </c:pt>
                <c:pt idx="1890">
                  <c:v>76.747308000000004</c:v>
                </c:pt>
                <c:pt idx="1891">
                  <c:v>76.627844999999994</c:v>
                </c:pt>
                <c:pt idx="1892">
                  <c:v>76.519187000000002</c:v>
                </c:pt>
                <c:pt idx="1893">
                  <c:v>76.419798999999998</c:v>
                </c:pt>
                <c:pt idx="1894">
                  <c:v>76.354212000000004</c:v>
                </c:pt>
                <c:pt idx="1895">
                  <c:v>76.323948000000001</c:v>
                </c:pt>
                <c:pt idx="1896">
                  <c:v>76.341258999999994</c:v>
                </c:pt>
                <c:pt idx="1897">
                  <c:v>76.398465000000002</c:v>
                </c:pt>
                <c:pt idx="1898">
                  <c:v>76.478694000000004</c:v>
                </c:pt>
                <c:pt idx="1899">
                  <c:v>76.571213999999998</c:v>
                </c:pt>
                <c:pt idx="1900">
                  <c:v>76.649977000000007</c:v>
                </c:pt>
                <c:pt idx="1901">
                  <c:v>76.713458000000003</c:v>
                </c:pt>
                <c:pt idx="1902">
                  <c:v>76.752476999999999</c:v>
                </c:pt>
                <c:pt idx="1903">
                  <c:v>76.773171000000005</c:v>
                </c:pt>
                <c:pt idx="1904">
                  <c:v>76.775549999999996</c:v>
                </c:pt>
                <c:pt idx="1905">
                  <c:v>76.765749</c:v>
                </c:pt>
                <c:pt idx="1906">
                  <c:v>76.745305000000002</c:v>
                </c:pt>
                <c:pt idx="1907">
                  <c:v>76.724939000000006</c:v>
                </c:pt>
                <c:pt idx="1908">
                  <c:v>76.707717000000002</c:v>
                </c:pt>
                <c:pt idx="1909">
                  <c:v>76.698228999999998</c:v>
                </c:pt>
                <c:pt idx="1910">
                  <c:v>76.701065999999997</c:v>
                </c:pt>
                <c:pt idx="1911">
                  <c:v>76.713166000000001</c:v>
                </c:pt>
                <c:pt idx="1912">
                  <c:v>76.737588000000002</c:v>
                </c:pt>
                <c:pt idx="1913">
                  <c:v>76.772800000000004</c:v>
                </c:pt>
                <c:pt idx="1914">
                  <c:v>76.821860999999998</c:v>
                </c:pt>
                <c:pt idx="1915">
                  <c:v>76.878649999999993</c:v>
                </c:pt>
                <c:pt idx="1916">
                  <c:v>76.944697000000005</c:v>
                </c:pt>
                <c:pt idx="1917">
                  <c:v>76.997067000000001</c:v>
                </c:pt>
                <c:pt idx="1918">
                  <c:v>77.034240999999994</c:v>
                </c:pt>
                <c:pt idx="1919">
                  <c:v>77.043996000000007</c:v>
                </c:pt>
                <c:pt idx="1920">
                  <c:v>77.028593000000001</c:v>
                </c:pt>
                <c:pt idx="1921">
                  <c:v>76.991345999999993</c:v>
                </c:pt>
                <c:pt idx="1922">
                  <c:v>76.936203000000006</c:v>
                </c:pt>
                <c:pt idx="1923">
                  <c:v>76.879909999999995</c:v>
                </c:pt>
                <c:pt idx="1924">
                  <c:v>76.825461000000004</c:v>
                </c:pt>
                <c:pt idx="1925">
                  <c:v>76.794184999999999</c:v>
                </c:pt>
                <c:pt idx="1926">
                  <c:v>76.782983000000002</c:v>
                </c:pt>
                <c:pt idx="1927">
                  <c:v>76.805592000000004</c:v>
                </c:pt>
                <c:pt idx="1928">
                  <c:v>76.851383999999996</c:v>
                </c:pt>
                <c:pt idx="1929">
                  <c:v>76.908317999999994</c:v>
                </c:pt>
                <c:pt idx="1930">
                  <c:v>76.966031000000001</c:v>
                </c:pt>
                <c:pt idx="1931">
                  <c:v>77.008188000000004</c:v>
                </c:pt>
                <c:pt idx="1932">
                  <c:v>77.036839000000001</c:v>
                </c:pt>
                <c:pt idx="1933">
                  <c:v>77.045158999999998</c:v>
                </c:pt>
                <c:pt idx="1934">
                  <c:v>77.037096000000005</c:v>
                </c:pt>
                <c:pt idx="1935">
                  <c:v>77.011706000000004</c:v>
                </c:pt>
                <c:pt idx="1936">
                  <c:v>76.977812</c:v>
                </c:pt>
                <c:pt idx="1937">
                  <c:v>76.936413000000002</c:v>
                </c:pt>
                <c:pt idx="1938">
                  <c:v>76.890000999999998</c:v>
                </c:pt>
                <c:pt idx="1939">
                  <c:v>76.845738999999995</c:v>
                </c:pt>
                <c:pt idx="1940">
                  <c:v>76.769679999999994</c:v>
                </c:pt>
                <c:pt idx="1941">
                  <c:v>76.660089999999997</c:v>
                </c:pt>
                <c:pt idx="1942">
                  <c:v>76.498519000000002</c:v>
                </c:pt>
                <c:pt idx="1943">
                  <c:v>76.281858</c:v>
                </c:pt>
                <c:pt idx="1944">
                  <c:v>76.049833000000007</c:v>
                </c:pt>
                <c:pt idx="1945">
                  <c:v>75.807038000000006</c:v>
                </c:pt>
                <c:pt idx="1946">
                  <c:v>75.610073</c:v>
                </c:pt>
                <c:pt idx="1947">
                  <c:v>75.462035</c:v>
                </c:pt>
                <c:pt idx="1948">
                  <c:v>75.413449999999997</c:v>
                </c:pt>
                <c:pt idx="1949">
                  <c:v>75.464381000000003</c:v>
                </c:pt>
                <c:pt idx="1950">
                  <c:v>75.631732</c:v>
                </c:pt>
                <c:pt idx="1951">
                  <c:v>75.895695000000003</c:v>
                </c:pt>
                <c:pt idx="1952">
                  <c:v>76.190556999999998</c:v>
                </c:pt>
                <c:pt idx="1953">
                  <c:v>76.499615000000006</c:v>
                </c:pt>
                <c:pt idx="1954">
                  <c:v>76.738878999999997</c:v>
                </c:pt>
                <c:pt idx="1955">
                  <c:v>76.920928000000004</c:v>
                </c:pt>
                <c:pt idx="1956">
                  <c:v>77.023261000000005</c:v>
                </c:pt>
                <c:pt idx="1957">
                  <c:v>77.064824999999999</c:v>
                </c:pt>
                <c:pt idx="1958">
                  <c:v>77.055358999999996</c:v>
                </c:pt>
                <c:pt idx="1959">
                  <c:v>77.010008999999997</c:v>
                </c:pt>
                <c:pt idx="1960">
                  <c:v>76.937348</c:v>
                </c:pt>
                <c:pt idx="1961">
                  <c:v>76.859701999999999</c:v>
                </c:pt>
                <c:pt idx="1962">
                  <c:v>76.790415999999993</c:v>
                </c:pt>
                <c:pt idx="1963">
                  <c:v>76.742811000000003</c:v>
                </c:pt>
                <c:pt idx="1964">
                  <c:v>76.730378999999999</c:v>
                </c:pt>
                <c:pt idx="1965">
                  <c:v>76.746978999999996</c:v>
                </c:pt>
                <c:pt idx="1966">
                  <c:v>76.797653999999994</c:v>
                </c:pt>
                <c:pt idx="1967">
                  <c:v>76.864862000000002</c:v>
                </c:pt>
                <c:pt idx="1968">
                  <c:v>76.945293000000007</c:v>
                </c:pt>
                <c:pt idx="1969">
                  <c:v>77.012736000000004</c:v>
                </c:pt>
                <c:pt idx="1970">
                  <c:v>77.062357000000006</c:v>
                </c:pt>
                <c:pt idx="1971">
                  <c:v>77.071817999999993</c:v>
                </c:pt>
                <c:pt idx="1972">
                  <c:v>77.035922999999997</c:v>
                </c:pt>
                <c:pt idx="1973">
                  <c:v>76.957454999999996</c:v>
                </c:pt>
                <c:pt idx="1974">
                  <c:v>76.834605999999994</c:v>
                </c:pt>
                <c:pt idx="1975">
                  <c:v>76.699776</c:v>
                </c:pt>
              </c:numCache>
            </c:numRef>
          </c:yVal>
          <c:smooth val="0"/>
          <c:extLst>
            <c:ext xmlns:c16="http://schemas.microsoft.com/office/drawing/2014/chart" uri="{C3380CC4-5D6E-409C-BE32-E72D297353CC}">
              <c16:uniqueId val="{00000000-EBA3-4E5C-9DF9-CCFBCB42BF31}"/>
            </c:ext>
          </c:extLst>
        </c:ser>
        <c:dLbls>
          <c:showLegendKey val="0"/>
          <c:showVal val="0"/>
          <c:showCatName val="0"/>
          <c:showSerName val="0"/>
          <c:showPercent val="0"/>
          <c:showBubbleSize val="0"/>
        </c:dLbls>
        <c:axId val="27436448"/>
        <c:axId val="27437696"/>
      </c:scatterChart>
      <c:valAx>
        <c:axId val="27436448"/>
        <c:scaling>
          <c:orientation val="maxMin"/>
          <c:max val="4000"/>
          <c:min val="4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en-US"/>
                  <a:t>Wavelength (cm</a:t>
                </a:r>
                <a:r>
                  <a:rPr lang="en-US" baseline="30000"/>
                  <a:t>-1</a:t>
                </a:r>
                <a:r>
                  <a:rPr lang="en-US"/>
                  <a:t>)</a:t>
                </a:r>
              </a:p>
            </c:rich>
          </c:tx>
          <c:layout>
            <c:manualLayout>
              <c:xMode val="edge"/>
              <c:yMode val="edge"/>
              <c:x val="0.42941825824621949"/>
              <c:y val="0.93342256214149144"/>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0" spcFirstLastPara="1" vertOverflow="ellipsis" wrap="square" anchor="ctr" anchorCtr="1"/>
          <a:lstStyle/>
          <a:p>
            <a:pPr>
              <a:defRPr sz="900" b="0" i="0" u="none" strike="noStrike" kern="1200" baseline="0">
                <a:solidFill>
                  <a:sysClr val="windowText" lastClr="000000"/>
                </a:solidFill>
                <a:latin typeface="+mn-lt"/>
                <a:ea typeface="+mn-ea"/>
                <a:cs typeface="+mn-cs"/>
              </a:defRPr>
            </a:pPr>
            <a:endParaRPr lang="en-US"/>
          </a:p>
        </c:txPr>
        <c:crossAx val="27437696"/>
        <c:crosses val="autoZero"/>
        <c:crossBetween val="midCat"/>
        <c:majorUnit val="400"/>
      </c:valAx>
      <c:valAx>
        <c:axId val="27437696"/>
        <c:scaling>
          <c:orientation val="minMax"/>
        </c:scaling>
        <c:delete val="0"/>
        <c:axPos val="r"/>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high"/>
        <c:spPr>
          <a:noFill/>
          <a:ln w="9525" cap="flat" cmpd="sng" algn="ctr">
            <a:solidFill>
              <a:schemeClr val="tx1">
                <a:lumMod val="25000"/>
                <a:lumOff val="75000"/>
              </a:schemeClr>
            </a:solidFill>
            <a:round/>
          </a:ln>
          <a:effectLst/>
        </c:spPr>
        <c:txPr>
          <a:bodyPr rot="0" spcFirstLastPara="1" vertOverflow="ellipsis" wrap="square" anchor="ctr" anchorCtr="1"/>
          <a:lstStyle/>
          <a:p>
            <a:pPr>
              <a:defRPr sz="900" b="0" i="0" u="none" strike="noStrike" kern="1200" baseline="0">
                <a:solidFill>
                  <a:sysClr val="windowText" lastClr="000000"/>
                </a:solidFill>
                <a:latin typeface="+mn-lt"/>
                <a:ea typeface="+mn-ea"/>
                <a:cs typeface="+mn-cs"/>
              </a:defRPr>
            </a:pPr>
            <a:endParaRPr lang="en-US"/>
          </a:p>
        </c:txPr>
        <c:crossAx val="27436448"/>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defRPr>
      </a:pPr>
      <a:endParaRPr lang="en-US"/>
    </a:p>
  </c:txPr>
  <c:externalData r:id="rId3">
    <c:autoUpdate val="0"/>
  </c:externalData>
  <c:userShapes r:id="rId4"/>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5836454909155776E-2"/>
          <c:y val="4.9127185373014817E-2"/>
          <c:w val="0.8973416612977273"/>
          <c:h val="0.80448258374482851"/>
        </c:manualLayout>
      </c:layout>
      <c:scatterChart>
        <c:scatterStyle val="lineMarker"/>
        <c:varyColors val="0"/>
        <c:ser>
          <c:idx val="0"/>
          <c:order val="0"/>
          <c:tx>
            <c:strRef>
              <c:f>Sheet1!$B$1</c:f>
              <c:strCache>
                <c:ptCount val="1"/>
                <c:pt idx="0">
                  <c:v>PMO-PABSA</c:v>
                </c:pt>
              </c:strCache>
            </c:strRef>
          </c:tx>
          <c:spPr>
            <a:ln w="19050" cap="rnd">
              <a:solidFill>
                <a:schemeClr val="accent2"/>
              </a:solidFill>
              <a:round/>
            </a:ln>
            <a:effectLst/>
          </c:spPr>
          <c:marker>
            <c:symbol val="none"/>
          </c:marker>
          <c:xVal>
            <c:numRef>
              <c:f>Sheet1!$A$2:$A$2051</c:f>
              <c:numCache>
                <c:formatCode>General</c:formatCode>
                <c:ptCount val="2050"/>
                <c:pt idx="0">
                  <c:v>4000</c:v>
                </c:pt>
                <c:pt idx="1">
                  <c:v>3997.5</c:v>
                </c:pt>
                <c:pt idx="2">
                  <c:v>3995</c:v>
                </c:pt>
                <c:pt idx="3">
                  <c:v>3992.5</c:v>
                </c:pt>
                <c:pt idx="4">
                  <c:v>3990</c:v>
                </c:pt>
                <c:pt idx="5">
                  <c:v>3987.6</c:v>
                </c:pt>
                <c:pt idx="6">
                  <c:v>3985.1</c:v>
                </c:pt>
                <c:pt idx="7">
                  <c:v>3982.6</c:v>
                </c:pt>
                <c:pt idx="8">
                  <c:v>3980.1</c:v>
                </c:pt>
                <c:pt idx="9">
                  <c:v>3977.6</c:v>
                </c:pt>
                <c:pt idx="10">
                  <c:v>3975.1</c:v>
                </c:pt>
                <c:pt idx="11">
                  <c:v>3972.6</c:v>
                </c:pt>
                <c:pt idx="12">
                  <c:v>3970.1</c:v>
                </c:pt>
                <c:pt idx="13">
                  <c:v>3967.7</c:v>
                </c:pt>
                <c:pt idx="14">
                  <c:v>3965.2</c:v>
                </c:pt>
                <c:pt idx="15">
                  <c:v>3962.7</c:v>
                </c:pt>
                <c:pt idx="16">
                  <c:v>3960.2</c:v>
                </c:pt>
                <c:pt idx="17">
                  <c:v>3957.7</c:v>
                </c:pt>
                <c:pt idx="18">
                  <c:v>3955.2</c:v>
                </c:pt>
                <c:pt idx="19">
                  <c:v>3952.7</c:v>
                </c:pt>
                <c:pt idx="20">
                  <c:v>3950.2</c:v>
                </c:pt>
                <c:pt idx="21">
                  <c:v>3947.8</c:v>
                </c:pt>
                <c:pt idx="22">
                  <c:v>3945.3</c:v>
                </c:pt>
                <c:pt idx="23">
                  <c:v>3942.8</c:v>
                </c:pt>
                <c:pt idx="24">
                  <c:v>3940.3</c:v>
                </c:pt>
                <c:pt idx="25">
                  <c:v>3937.8</c:v>
                </c:pt>
                <c:pt idx="26">
                  <c:v>3935.3</c:v>
                </c:pt>
                <c:pt idx="27">
                  <c:v>3932.8</c:v>
                </c:pt>
                <c:pt idx="28">
                  <c:v>3930.3</c:v>
                </c:pt>
                <c:pt idx="29">
                  <c:v>3927.9</c:v>
                </c:pt>
                <c:pt idx="30">
                  <c:v>3925.4</c:v>
                </c:pt>
                <c:pt idx="31">
                  <c:v>3922.9</c:v>
                </c:pt>
                <c:pt idx="32">
                  <c:v>3920.4</c:v>
                </c:pt>
                <c:pt idx="33">
                  <c:v>3917.9</c:v>
                </c:pt>
                <c:pt idx="34">
                  <c:v>3915.4</c:v>
                </c:pt>
                <c:pt idx="35">
                  <c:v>3912.9</c:v>
                </c:pt>
                <c:pt idx="36">
                  <c:v>3910.4</c:v>
                </c:pt>
                <c:pt idx="37">
                  <c:v>3908</c:v>
                </c:pt>
                <c:pt idx="38">
                  <c:v>3905.5</c:v>
                </c:pt>
                <c:pt idx="39">
                  <c:v>3903</c:v>
                </c:pt>
                <c:pt idx="40">
                  <c:v>3900.5</c:v>
                </c:pt>
                <c:pt idx="41">
                  <c:v>3898</c:v>
                </c:pt>
                <c:pt idx="42">
                  <c:v>3895.5</c:v>
                </c:pt>
                <c:pt idx="43">
                  <c:v>3893</c:v>
                </c:pt>
                <c:pt idx="44">
                  <c:v>3890.5</c:v>
                </c:pt>
                <c:pt idx="45">
                  <c:v>3888.1</c:v>
                </c:pt>
                <c:pt idx="46">
                  <c:v>3885.6</c:v>
                </c:pt>
                <c:pt idx="47">
                  <c:v>3883.1</c:v>
                </c:pt>
                <c:pt idx="48">
                  <c:v>3880.6</c:v>
                </c:pt>
                <c:pt idx="49">
                  <c:v>3878.1</c:v>
                </c:pt>
                <c:pt idx="50">
                  <c:v>3875.6</c:v>
                </c:pt>
                <c:pt idx="51">
                  <c:v>3873.1</c:v>
                </c:pt>
                <c:pt idx="52">
                  <c:v>3870.6</c:v>
                </c:pt>
                <c:pt idx="53">
                  <c:v>3868.2</c:v>
                </c:pt>
                <c:pt idx="54">
                  <c:v>3865.7</c:v>
                </c:pt>
                <c:pt idx="55">
                  <c:v>3863.2</c:v>
                </c:pt>
                <c:pt idx="56">
                  <c:v>3860.7</c:v>
                </c:pt>
                <c:pt idx="57">
                  <c:v>3858.2</c:v>
                </c:pt>
                <c:pt idx="58">
                  <c:v>3855.7</c:v>
                </c:pt>
                <c:pt idx="59">
                  <c:v>3853.2</c:v>
                </c:pt>
                <c:pt idx="60">
                  <c:v>3850.7</c:v>
                </c:pt>
                <c:pt idx="61">
                  <c:v>3848.3</c:v>
                </c:pt>
                <c:pt idx="62">
                  <c:v>3845.8</c:v>
                </c:pt>
                <c:pt idx="63">
                  <c:v>3843.3</c:v>
                </c:pt>
                <c:pt idx="64">
                  <c:v>3840.8</c:v>
                </c:pt>
                <c:pt idx="65">
                  <c:v>3838.3</c:v>
                </c:pt>
                <c:pt idx="66">
                  <c:v>3835.8</c:v>
                </c:pt>
                <c:pt idx="67">
                  <c:v>3833.3</c:v>
                </c:pt>
                <c:pt idx="68">
                  <c:v>3830.8</c:v>
                </c:pt>
                <c:pt idx="69">
                  <c:v>3828.4</c:v>
                </c:pt>
                <c:pt idx="70">
                  <c:v>3825.9</c:v>
                </c:pt>
                <c:pt idx="71">
                  <c:v>3823.4</c:v>
                </c:pt>
                <c:pt idx="72">
                  <c:v>3820.9</c:v>
                </c:pt>
                <c:pt idx="73">
                  <c:v>3818.4</c:v>
                </c:pt>
                <c:pt idx="74">
                  <c:v>3815.9</c:v>
                </c:pt>
                <c:pt idx="75">
                  <c:v>3813.4</c:v>
                </c:pt>
                <c:pt idx="76">
                  <c:v>3810.9</c:v>
                </c:pt>
                <c:pt idx="77">
                  <c:v>3808.5</c:v>
                </c:pt>
                <c:pt idx="78">
                  <c:v>3806</c:v>
                </c:pt>
                <c:pt idx="79">
                  <c:v>3803.5</c:v>
                </c:pt>
                <c:pt idx="80">
                  <c:v>3801</c:v>
                </c:pt>
                <c:pt idx="81">
                  <c:v>3798.5</c:v>
                </c:pt>
                <c:pt idx="82">
                  <c:v>3796</c:v>
                </c:pt>
                <c:pt idx="83">
                  <c:v>3793.5</c:v>
                </c:pt>
                <c:pt idx="84">
                  <c:v>3791</c:v>
                </c:pt>
                <c:pt idx="85">
                  <c:v>3788.6</c:v>
                </c:pt>
                <c:pt idx="86">
                  <c:v>3786.1</c:v>
                </c:pt>
                <c:pt idx="87">
                  <c:v>3783.6</c:v>
                </c:pt>
                <c:pt idx="88">
                  <c:v>3781.1</c:v>
                </c:pt>
                <c:pt idx="89">
                  <c:v>3778.6</c:v>
                </c:pt>
                <c:pt idx="90">
                  <c:v>3776.1</c:v>
                </c:pt>
                <c:pt idx="91">
                  <c:v>3773.6</c:v>
                </c:pt>
                <c:pt idx="92">
                  <c:v>3771.1</c:v>
                </c:pt>
                <c:pt idx="93">
                  <c:v>3768.7</c:v>
                </c:pt>
                <c:pt idx="94">
                  <c:v>3766.2</c:v>
                </c:pt>
                <c:pt idx="95">
                  <c:v>3763.7</c:v>
                </c:pt>
                <c:pt idx="96">
                  <c:v>3761.2</c:v>
                </c:pt>
                <c:pt idx="97">
                  <c:v>3758.7</c:v>
                </c:pt>
                <c:pt idx="98">
                  <c:v>3756.2</c:v>
                </c:pt>
                <c:pt idx="99">
                  <c:v>3753.7</c:v>
                </c:pt>
                <c:pt idx="100">
                  <c:v>3751.2</c:v>
                </c:pt>
                <c:pt idx="101">
                  <c:v>3748.8</c:v>
                </c:pt>
                <c:pt idx="102">
                  <c:v>3746.3</c:v>
                </c:pt>
                <c:pt idx="103">
                  <c:v>3743.8</c:v>
                </c:pt>
                <c:pt idx="104">
                  <c:v>3741.3</c:v>
                </c:pt>
                <c:pt idx="105">
                  <c:v>3738.8</c:v>
                </c:pt>
                <c:pt idx="106">
                  <c:v>3736.3</c:v>
                </c:pt>
                <c:pt idx="107">
                  <c:v>3733.8</c:v>
                </c:pt>
                <c:pt idx="108">
                  <c:v>3731.3</c:v>
                </c:pt>
                <c:pt idx="109">
                  <c:v>3728.9</c:v>
                </c:pt>
                <c:pt idx="110">
                  <c:v>3726.4</c:v>
                </c:pt>
                <c:pt idx="111">
                  <c:v>3723.9</c:v>
                </c:pt>
                <c:pt idx="112">
                  <c:v>3721.4</c:v>
                </c:pt>
                <c:pt idx="113">
                  <c:v>3718.9</c:v>
                </c:pt>
                <c:pt idx="114">
                  <c:v>3716.4</c:v>
                </c:pt>
                <c:pt idx="115">
                  <c:v>3713.9</c:v>
                </c:pt>
                <c:pt idx="116">
                  <c:v>3711.4</c:v>
                </c:pt>
                <c:pt idx="117">
                  <c:v>3709</c:v>
                </c:pt>
                <c:pt idx="118">
                  <c:v>3706.5</c:v>
                </c:pt>
                <c:pt idx="119">
                  <c:v>3704</c:v>
                </c:pt>
                <c:pt idx="120">
                  <c:v>3701.5</c:v>
                </c:pt>
                <c:pt idx="121">
                  <c:v>3699</c:v>
                </c:pt>
                <c:pt idx="122">
                  <c:v>3696.5</c:v>
                </c:pt>
                <c:pt idx="123">
                  <c:v>3694</c:v>
                </c:pt>
                <c:pt idx="124">
                  <c:v>3691.5</c:v>
                </c:pt>
                <c:pt idx="125">
                  <c:v>3689.1</c:v>
                </c:pt>
                <c:pt idx="126">
                  <c:v>3686.6</c:v>
                </c:pt>
                <c:pt idx="127">
                  <c:v>3684.1</c:v>
                </c:pt>
                <c:pt idx="128">
                  <c:v>3681.6</c:v>
                </c:pt>
                <c:pt idx="129">
                  <c:v>3679.1</c:v>
                </c:pt>
                <c:pt idx="130">
                  <c:v>3676.6</c:v>
                </c:pt>
                <c:pt idx="131">
                  <c:v>3674.1</c:v>
                </c:pt>
                <c:pt idx="132">
                  <c:v>3671.6</c:v>
                </c:pt>
                <c:pt idx="133">
                  <c:v>3669.2</c:v>
                </c:pt>
                <c:pt idx="134">
                  <c:v>3666.7</c:v>
                </c:pt>
                <c:pt idx="135">
                  <c:v>3664.2</c:v>
                </c:pt>
                <c:pt idx="136">
                  <c:v>3661.7</c:v>
                </c:pt>
                <c:pt idx="137">
                  <c:v>3659.2</c:v>
                </c:pt>
                <c:pt idx="138">
                  <c:v>3656.7</c:v>
                </c:pt>
                <c:pt idx="139">
                  <c:v>3654.2</c:v>
                </c:pt>
                <c:pt idx="140">
                  <c:v>3651.7</c:v>
                </c:pt>
                <c:pt idx="141">
                  <c:v>3649.3</c:v>
                </c:pt>
                <c:pt idx="142">
                  <c:v>3646.8</c:v>
                </c:pt>
                <c:pt idx="143">
                  <c:v>3644.3</c:v>
                </c:pt>
                <c:pt idx="144">
                  <c:v>3641.8</c:v>
                </c:pt>
                <c:pt idx="145">
                  <c:v>3639.3</c:v>
                </c:pt>
                <c:pt idx="146">
                  <c:v>3636.8</c:v>
                </c:pt>
                <c:pt idx="147">
                  <c:v>3634.3</c:v>
                </c:pt>
                <c:pt idx="148">
                  <c:v>3631.8</c:v>
                </c:pt>
                <c:pt idx="149">
                  <c:v>3629.4</c:v>
                </c:pt>
                <c:pt idx="150">
                  <c:v>3626.9</c:v>
                </c:pt>
                <c:pt idx="151">
                  <c:v>3624.4</c:v>
                </c:pt>
                <c:pt idx="152">
                  <c:v>3621.9</c:v>
                </c:pt>
                <c:pt idx="153">
                  <c:v>3619.4</c:v>
                </c:pt>
                <c:pt idx="154">
                  <c:v>3616.9</c:v>
                </c:pt>
                <c:pt idx="155">
                  <c:v>3614.4</c:v>
                </c:pt>
                <c:pt idx="156">
                  <c:v>3611.9</c:v>
                </c:pt>
                <c:pt idx="157">
                  <c:v>3609.5</c:v>
                </c:pt>
                <c:pt idx="158">
                  <c:v>3607</c:v>
                </c:pt>
                <c:pt idx="159">
                  <c:v>3604.5</c:v>
                </c:pt>
                <c:pt idx="160">
                  <c:v>3602</c:v>
                </c:pt>
                <c:pt idx="161">
                  <c:v>3599.5</c:v>
                </c:pt>
                <c:pt idx="162">
                  <c:v>3597</c:v>
                </c:pt>
                <c:pt idx="163">
                  <c:v>3594.5</c:v>
                </c:pt>
                <c:pt idx="164">
                  <c:v>3592</c:v>
                </c:pt>
                <c:pt idx="165">
                  <c:v>3589.6</c:v>
                </c:pt>
                <c:pt idx="166">
                  <c:v>3587.1</c:v>
                </c:pt>
                <c:pt idx="167">
                  <c:v>3584.6</c:v>
                </c:pt>
                <c:pt idx="168">
                  <c:v>3582.1</c:v>
                </c:pt>
                <c:pt idx="169">
                  <c:v>3579.6</c:v>
                </c:pt>
                <c:pt idx="170">
                  <c:v>3577.1</c:v>
                </c:pt>
                <c:pt idx="171">
                  <c:v>3574.6</c:v>
                </c:pt>
                <c:pt idx="172">
                  <c:v>3572.1</c:v>
                </c:pt>
                <c:pt idx="173">
                  <c:v>3569.7</c:v>
                </c:pt>
                <c:pt idx="174">
                  <c:v>3567.2</c:v>
                </c:pt>
                <c:pt idx="175">
                  <c:v>3564.7</c:v>
                </c:pt>
                <c:pt idx="176">
                  <c:v>3562.2</c:v>
                </c:pt>
                <c:pt idx="177">
                  <c:v>3559.7</c:v>
                </c:pt>
                <c:pt idx="178">
                  <c:v>3557.2</c:v>
                </c:pt>
                <c:pt idx="179">
                  <c:v>3554.7</c:v>
                </c:pt>
                <c:pt idx="180">
                  <c:v>3552.2</c:v>
                </c:pt>
                <c:pt idx="181">
                  <c:v>3549.8</c:v>
                </c:pt>
                <c:pt idx="182">
                  <c:v>3547.3</c:v>
                </c:pt>
                <c:pt idx="183">
                  <c:v>3544.8</c:v>
                </c:pt>
                <c:pt idx="184">
                  <c:v>3542.3</c:v>
                </c:pt>
                <c:pt idx="185">
                  <c:v>3539.8</c:v>
                </c:pt>
                <c:pt idx="186">
                  <c:v>3537.3</c:v>
                </c:pt>
                <c:pt idx="187">
                  <c:v>3534.8</c:v>
                </c:pt>
                <c:pt idx="188">
                  <c:v>3532.3</c:v>
                </c:pt>
                <c:pt idx="189">
                  <c:v>3529.9</c:v>
                </c:pt>
                <c:pt idx="190">
                  <c:v>3527.4</c:v>
                </c:pt>
                <c:pt idx="191">
                  <c:v>3524.9</c:v>
                </c:pt>
                <c:pt idx="192">
                  <c:v>3522.4</c:v>
                </c:pt>
                <c:pt idx="193">
                  <c:v>3519.9</c:v>
                </c:pt>
                <c:pt idx="194">
                  <c:v>3517.4</c:v>
                </c:pt>
                <c:pt idx="195">
                  <c:v>3514.9</c:v>
                </c:pt>
                <c:pt idx="196">
                  <c:v>3512.4</c:v>
                </c:pt>
                <c:pt idx="197">
                  <c:v>3510</c:v>
                </c:pt>
                <c:pt idx="198">
                  <c:v>3507.5</c:v>
                </c:pt>
                <c:pt idx="199">
                  <c:v>3505</c:v>
                </c:pt>
                <c:pt idx="200">
                  <c:v>3502.5</c:v>
                </c:pt>
                <c:pt idx="201">
                  <c:v>3500</c:v>
                </c:pt>
                <c:pt idx="202">
                  <c:v>3497.5</c:v>
                </c:pt>
                <c:pt idx="203">
                  <c:v>3495</c:v>
                </c:pt>
                <c:pt idx="204">
                  <c:v>3492.5</c:v>
                </c:pt>
                <c:pt idx="205">
                  <c:v>3490</c:v>
                </c:pt>
                <c:pt idx="206">
                  <c:v>3487.6</c:v>
                </c:pt>
                <c:pt idx="207">
                  <c:v>3485.1</c:v>
                </c:pt>
                <c:pt idx="208">
                  <c:v>3482.6</c:v>
                </c:pt>
                <c:pt idx="209">
                  <c:v>3480.1</c:v>
                </c:pt>
                <c:pt idx="210">
                  <c:v>3477.6</c:v>
                </c:pt>
                <c:pt idx="211">
                  <c:v>3475.1</c:v>
                </c:pt>
                <c:pt idx="212">
                  <c:v>3472.6</c:v>
                </c:pt>
                <c:pt idx="213">
                  <c:v>3470.1</c:v>
                </c:pt>
                <c:pt idx="214">
                  <c:v>3467.7</c:v>
                </c:pt>
                <c:pt idx="215">
                  <c:v>3465.2</c:v>
                </c:pt>
                <c:pt idx="216">
                  <c:v>3462.7</c:v>
                </c:pt>
                <c:pt idx="217">
                  <c:v>3460.2</c:v>
                </c:pt>
                <c:pt idx="218">
                  <c:v>3457.7</c:v>
                </c:pt>
                <c:pt idx="219">
                  <c:v>3455.2</c:v>
                </c:pt>
                <c:pt idx="220">
                  <c:v>3452.7</c:v>
                </c:pt>
                <c:pt idx="221">
                  <c:v>3450.2</c:v>
                </c:pt>
                <c:pt idx="222">
                  <c:v>3447.8</c:v>
                </c:pt>
                <c:pt idx="223">
                  <c:v>3445.3</c:v>
                </c:pt>
                <c:pt idx="224">
                  <c:v>3442.8</c:v>
                </c:pt>
                <c:pt idx="225">
                  <c:v>3440.3</c:v>
                </c:pt>
                <c:pt idx="226">
                  <c:v>3437.8</c:v>
                </c:pt>
                <c:pt idx="227">
                  <c:v>3435.3</c:v>
                </c:pt>
                <c:pt idx="228">
                  <c:v>3432.8</c:v>
                </c:pt>
                <c:pt idx="229">
                  <c:v>3430.3</c:v>
                </c:pt>
                <c:pt idx="230">
                  <c:v>3427.9</c:v>
                </c:pt>
                <c:pt idx="231">
                  <c:v>3425.4</c:v>
                </c:pt>
                <c:pt idx="232">
                  <c:v>3422.9</c:v>
                </c:pt>
                <c:pt idx="233">
                  <c:v>3420.4</c:v>
                </c:pt>
                <c:pt idx="234">
                  <c:v>3417.9</c:v>
                </c:pt>
                <c:pt idx="235">
                  <c:v>3415.4</c:v>
                </c:pt>
                <c:pt idx="236">
                  <c:v>3412.9</c:v>
                </c:pt>
                <c:pt idx="237">
                  <c:v>3410.4</c:v>
                </c:pt>
                <c:pt idx="238">
                  <c:v>3408</c:v>
                </c:pt>
                <c:pt idx="239">
                  <c:v>3405.5</c:v>
                </c:pt>
                <c:pt idx="240">
                  <c:v>3403</c:v>
                </c:pt>
                <c:pt idx="241">
                  <c:v>3400.5</c:v>
                </c:pt>
                <c:pt idx="242">
                  <c:v>3398</c:v>
                </c:pt>
                <c:pt idx="243">
                  <c:v>3395.5</c:v>
                </c:pt>
                <c:pt idx="244">
                  <c:v>3393</c:v>
                </c:pt>
                <c:pt idx="245">
                  <c:v>3390.5</c:v>
                </c:pt>
                <c:pt idx="246">
                  <c:v>3388.1</c:v>
                </c:pt>
                <c:pt idx="247">
                  <c:v>3385.6</c:v>
                </c:pt>
                <c:pt idx="248">
                  <c:v>3383.1</c:v>
                </c:pt>
                <c:pt idx="249">
                  <c:v>3380.6</c:v>
                </c:pt>
                <c:pt idx="250">
                  <c:v>3378.1</c:v>
                </c:pt>
                <c:pt idx="251">
                  <c:v>3375.6</c:v>
                </c:pt>
                <c:pt idx="252">
                  <c:v>3373.1</c:v>
                </c:pt>
                <c:pt idx="253">
                  <c:v>3370.6</c:v>
                </c:pt>
                <c:pt idx="254">
                  <c:v>3368.2</c:v>
                </c:pt>
                <c:pt idx="255">
                  <c:v>3365.7</c:v>
                </c:pt>
                <c:pt idx="256">
                  <c:v>3363.2</c:v>
                </c:pt>
                <c:pt idx="257">
                  <c:v>3360.7</c:v>
                </c:pt>
                <c:pt idx="258">
                  <c:v>3358.2</c:v>
                </c:pt>
                <c:pt idx="259">
                  <c:v>3355.7</c:v>
                </c:pt>
                <c:pt idx="260">
                  <c:v>3353.2</c:v>
                </c:pt>
                <c:pt idx="261">
                  <c:v>3350.7</c:v>
                </c:pt>
                <c:pt idx="262">
                  <c:v>3348.3</c:v>
                </c:pt>
                <c:pt idx="263">
                  <c:v>3345.8</c:v>
                </c:pt>
                <c:pt idx="264">
                  <c:v>3343.3</c:v>
                </c:pt>
                <c:pt idx="265">
                  <c:v>3340.8</c:v>
                </c:pt>
                <c:pt idx="266">
                  <c:v>3338.3</c:v>
                </c:pt>
                <c:pt idx="267">
                  <c:v>3335.8</c:v>
                </c:pt>
                <c:pt idx="268">
                  <c:v>3333.3</c:v>
                </c:pt>
                <c:pt idx="269">
                  <c:v>3330.8</c:v>
                </c:pt>
                <c:pt idx="270">
                  <c:v>3328.4</c:v>
                </c:pt>
                <c:pt idx="271">
                  <c:v>3325.9</c:v>
                </c:pt>
                <c:pt idx="272">
                  <c:v>3323.4</c:v>
                </c:pt>
                <c:pt idx="273">
                  <c:v>3320.9</c:v>
                </c:pt>
                <c:pt idx="274">
                  <c:v>3318.4</c:v>
                </c:pt>
                <c:pt idx="275">
                  <c:v>3315.9</c:v>
                </c:pt>
                <c:pt idx="276">
                  <c:v>3313.4</c:v>
                </c:pt>
                <c:pt idx="277">
                  <c:v>3310.9</c:v>
                </c:pt>
                <c:pt idx="278">
                  <c:v>3308.5</c:v>
                </c:pt>
                <c:pt idx="279">
                  <c:v>3306</c:v>
                </c:pt>
                <c:pt idx="280">
                  <c:v>3303.5</c:v>
                </c:pt>
                <c:pt idx="281">
                  <c:v>3301</c:v>
                </c:pt>
                <c:pt idx="282">
                  <c:v>3298.5</c:v>
                </c:pt>
                <c:pt idx="283">
                  <c:v>3296</c:v>
                </c:pt>
                <c:pt idx="284">
                  <c:v>3293.5</c:v>
                </c:pt>
                <c:pt idx="285">
                  <c:v>3291</c:v>
                </c:pt>
                <c:pt idx="286">
                  <c:v>3288.6</c:v>
                </c:pt>
                <c:pt idx="287">
                  <c:v>3286.1</c:v>
                </c:pt>
                <c:pt idx="288">
                  <c:v>3283.6</c:v>
                </c:pt>
                <c:pt idx="289">
                  <c:v>3281.1</c:v>
                </c:pt>
                <c:pt idx="290">
                  <c:v>3278.6</c:v>
                </c:pt>
                <c:pt idx="291">
                  <c:v>3276.1</c:v>
                </c:pt>
                <c:pt idx="292">
                  <c:v>3273.6</c:v>
                </c:pt>
                <c:pt idx="293">
                  <c:v>3271.1</c:v>
                </c:pt>
                <c:pt idx="294">
                  <c:v>3268.7</c:v>
                </c:pt>
                <c:pt idx="295">
                  <c:v>3266.2</c:v>
                </c:pt>
                <c:pt idx="296">
                  <c:v>3263.7</c:v>
                </c:pt>
                <c:pt idx="297">
                  <c:v>3261.2</c:v>
                </c:pt>
                <c:pt idx="298">
                  <c:v>3258.7</c:v>
                </c:pt>
                <c:pt idx="299">
                  <c:v>3256.2</c:v>
                </c:pt>
                <c:pt idx="300">
                  <c:v>3253.7</c:v>
                </c:pt>
                <c:pt idx="301">
                  <c:v>3251.2</c:v>
                </c:pt>
                <c:pt idx="302">
                  <c:v>3248.8</c:v>
                </c:pt>
                <c:pt idx="303">
                  <c:v>3246.3</c:v>
                </c:pt>
                <c:pt idx="304">
                  <c:v>3243.8</c:v>
                </c:pt>
                <c:pt idx="305">
                  <c:v>3241.3</c:v>
                </c:pt>
                <c:pt idx="306">
                  <c:v>3238.8</c:v>
                </c:pt>
                <c:pt idx="307">
                  <c:v>3236.3</c:v>
                </c:pt>
                <c:pt idx="308">
                  <c:v>3233.8</c:v>
                </c:pt>
                <c:pt idx="309">
                  <c:v>3231.3</c:v>
                </c:pt>
                <c:pt idx="310">
                  <c:v>3228.9</c:v>
                </c:pt>
                <c:pt idx="311">
                  <c:v>3226.4</c:v>
                </c:pt>
                <c:pt idx="312">
                  <c:v>3223.9</c:v>
                </c:pt>
                <c:pt idx="313">
                  <c:v>3221.4</c:v>
                </c:pt>
                <c:pt idx="314">
                  <c:v>3218.9</c:v>
                </c:pt>
                <c:pt idx="315">
                  <c:v>3216.4</c:v>
                </c:pt>
                <c:pt idx="316">
                  <c:v>3213.9</c:v>
                </c:pt>
                <c:pt idx="317">
                  <c:v>3211.4</c:v>
                </c:pt>
                <c:pt idx="318">
                  <c:v>3209</c:v>
                </c:pt>
                <c:pt idx="319">
                  <c:v>3206.5</c:v>
                </c:pt>
                <c:pt idx="320">
                  <c:v>3204</c:v>
                </c:pt>
                <c:pt idx="321">
                  <c:v>3201.5</c:v>
                </c:pt>
                <c:pt idx="322">
                  <c:v>3199</c:v>
                </c:pt>
                <c:pt idx="323">
                  <c:v>3196.5</c:v>
                </c:pt>
                <c:pt idx="324">
                  <c:v>3194</c:v>
                </c:pt>
                <c:pt idx="325">
                  <c:v>3191.5</c:v>
                </c:pt>
                <c:pt idx="326">
                  <c:v>3189.1</c:v>
                </c:pt>
                <c:pt idx="327">
                  <c:v>3186.6</c:v>
                </c:pt>
                <c:pt idx="328">
                  <c:v>3184.1</c:v>
                </c:pt>
                <c:pt idx="329">
                  <c:v>3181.6</c:v>
                </c:pt>
                <c:pt idx="330">
                  <c:v>3179.1</c:v>
                </c:pt>
                <c:pt idx="331">
                  <c:v>3176.6</c:v>
                </c:pt>
                <c:pt idx="332">
                  <c:v>3174.1</c:v>
                </c:pt>
                <c:pt idx="333">
                  <c:v>3171.6</c:v>
                </c:pt>
                <c:pt idx="334">
                  <c:v>3169.2</c:v>
                </c:pt>
                <c:pt idx="335">
                  <c:v>3166.7</c:v>
                </c:pt>
                <c:pt idx="336">
                  <c:v>3164.2</c:v>
                </c:pt>
                <c:pt idx="337">
                  <c:v>3161.7</c:v>
                </c:pt>
                <c:pt idx="338">
                  <c:v>3159.2</c:v>
                </c:pt>
                <c:pt idx="339">
                  <c:v>3156.7</c:v>
                </c:pt>
                <c:pt idx="340">
                  <c:v>3154.2</c:v>
                </c:pt>
                <c:pt idx="341">
                  <c:v>3151.7</c:v>
                </c:pt>
                <c:pt idx="342">
                  <c:v>3149.3</c:v>
                </c:pt>
                <c:pt idx="343">
                  <c:v>3146.8</c:v>
                </c:pt>
                <c:pt idx="344">
                  <c:v>3144.3</c:v>
                </c:pt>
                <c:pt idx="345">
                  <c:v>3141.8</c:v>
                </c:pt>
                <c:pt idx="346">
                  <c:v>3139.3</c:v>
                </c:pt>
                <c:pt idx="347">
                  <c:v>3136.8</c:v>
                </c:pt>
                <c:pt idx="348">
                  <c:v>3134.3</c:v>
                </c:pt>
                <c:pt idx="349">
                  <c:v>3131.8</c:v>
                </c:pt>
                <c:pt idx="350">
                  <c:v>3129.4</c:v>
                </c:pt>
                <c:pt idx="351">
                  <c:v>3126.9</c:v>
                </c:pt>
                <c:pt idx="352">
                  <c:v>3124.4</c:v>
                </c:pt>
                <c:pt idx="353">
                  <c:v>3121.9</c:v>
                </c:pt>
                <c:pt idx="354">
                  <c:v>3119.4</c:v>
                </c:pt>
                <c:pt idx="355">
                  <c:v>3116.9</c:v>
                </c:pt>
                <c:pt idx="356">
                  <c:v>3114.4</c:v>
                </c:pt>
                <c:pt idx="357">
                  <c:v>3111.9</c:v>
                </c:pt>
                <c:pt idx="358">
                  <c:v>3109.5</c:v>
                </c:pt>
                <c:pt idx="359">
                  <c:v>3107</c:v>
                </c:pt>
                <c:pt idx="360">
                  <c:v>3104.5</c:v>
                </c:pt>
                <c:pt idx="361">
                  <c:v>3102</c:v>
                </c:pt>
                <c:pt idx="362">
                  <c:v>3099.5</c:v>
                </c:pt>
                <c:pt idx="363">
                  <c:v>3097</c:v>
                </c:pt>
                <c:pt idx="364">
                  <c:v>3094.5</c:v>
                </c:pt>
                <c:pt idx="365">
                  <c:v>3092</c:v>
                </c:pt>
                <c:pt idx="366">
                  <c:v>3089.6</c:v>
                </c:pt>
                <c:pt idx="367">
                  <c:v>3087.1</c:v>
                </c:pt>
                <c:pt idx="368">
                  <c:v>3084.6</c:v>
                </c:pt>
                <c:pt idx="369">
                  <c:v>3082.1</c:v>
                </c:pt>
                <c:pt idx="370">
                  <c:v>3079.6</c:v>
                </c:pt>
                <c:pt idx="371">
                  <c:v>3077.1</c:v>
                </c:pt>
                <c:pt idx="372">
                  <c:v>3074.6</c:v>
                </c:pt>
                <c:pt idx="373">
                  <c:v>3072.1</c:v>
                </c:pt>
                <c:pt idx="374">
                  <c:v>3069.7</c:v>
                </c:pt>
                <c:pt idx="375">
                  <c:v>3067.2</c:v>
                </c:pt>
                <c:pt idx="376">
                  <c:v>3064.7</c:v>
                </c:pt>
                <c:pt idx="377">
                  <c:v>3062.2</c:v>
                </c:pt>
                <c:pt idx="378">
                  <c:v>3059.7</c:v>
                </c:pt>
                <c:pt idx="379">
                  <c:v>3057.2</c:v>
                </c:pt>
                <c:pt idx="380">
                  <c:v>3054.7</c:v>
                </c:pt>
                <c:pt idx="381">
                  <c:v>3052.2</c:v>
                </c:pt>
                <c:pt idx="382">
                  <c:v>3049.8</c:v>
                </c:pt>
                <c:pt idx="383">
                  <c:v>3047.3</c:v>
                </c:pt>
                <c:pt idx="384">
                  <c:v>3044.8</c:v>
                </c:pt>
                <c:pt idx="385">
                  <c:v>3042.3</c:v>
                </c:pt>
                <c:pt idx="386">
                  <c:v>3039.8</c:v>
                </c:pt>
                <c:pt idx="387">
                  <c:v>3037.3</c:v>
                </c:pt>
                <c:pt idx="388">
                  <c:v>3034.8</c:v>
                </c:pt>
                <c:pt idx="389">
                  <c:v>3032.3</c:v>
                </c:pt>
                <c:pt idx="390">
                  <c:v>3029.9</c:v>
                </c:pt>
                <c:pt idx="391">
                  <c:v>3027.4</c:v>
                </c:pt>
                <c:pt idx="392">
                  <c:v>3024.9</c:v>
                </c:pt>
                <c:pt idx="393">
                  <c:v>3022.4</c:v>
                </c:pt>
                <c:pt idx="394">
                  <c:v>3019.9</c:v>
                </c:pt>
                <c:pt idx="395">
                  <c:v>3017.4</c:v>
                </c:pt>
                <c:pt idx="396">
                  <c:v>3014.9</c:v>
                </c:pt>
                <c:pt idx="397">
                  <c:v>3012.4</c:v>
                </c:pt>
                <c:pt idx="398">
                  <c:v>3010</c:v>
                </c:pt>
                <c:pt idx="399">
                  <c:v>3007.5</c:v>
                </c:pt>
                <c:pt idx="400">
                  <c:v>3005</c:v>
                </c:pt>
                <c:pt idx="401">
                  <c:v>3002.5</c:v>
                </c:pt>
                <c:pt idx="402">
                  <c:v>3000</c:v>
                </c:pt>
                <c:pt idx="403">
                  <c:v>2997.5</c:v>
                </c:pt>
                <c:pt idx="404">
                  <c:v>2995</c:v>
                </c:pt>
                <c:pt idx="405">
                  <c:v>2992.5</c:v>
                </c:pt>
                <c:pt idx="406">
                  <c:v>2990</c:v>
                </c:pt>
                <c:pt idx="407">
                  <c:v>2987.6</c:v>
                </c:pt>
                <c:pt idx="408">
                  <c:v>2985.1</c:v>
                </c:pt>
                <c:pt idx="409">
                  <c:v>2982.6</c:v>
                </c:pt>
                <c:pt idx="410">
                  <c:v>2980.1</c:v>
                </c:pt>
                <c:pt idx="411">
                  <c:v>2977.6</c:v>
                </c:pt>
                <c:pt idx="412">
                  <c:v>2975.1</c:v>
                </c:pt>
                <c:pt idx="413">
                  <c:v>2972.6</c:v>
                </c:pt>
                <c:pt idx="414">
                  <c:v>2970.1</c:v>
                </c:pt>
                <c:pt idx="415">
                  <c:v>2967.7</c:v>
                </c:pt>
                <c:pt idx="416">
                  <c:v>2965.2</c:v>
                </c:pt>
                <c:pt idx="417">
                  <c:v>2962.7</c:v>
                </c:pt>
                <c:pt idx="418">
                  <c:v>2960.2</c:v>
                </c:pt>
                <c:pt idx="419">
                  <c:v>2957.7</c:v>
                </c:pt>
                <c:pt idx="420">
                  <c:v>2955.2</c:v>
                </c:pt>
                <c:pt idx="421">
                  <c:v>2952.7</c:v>
                </c:pt>
                <c:pt idx="422">
                  <c:v>2950.2</c:v>
                </c:pt>
                <c:pt idx="423">
                  <c:v>2947.8</c:v>
                </c:pt>
                <c:pt idx="424">
                  <c:v>2945.3</c:v>
                </c:pt>
                <c:pt idx="425">
                  <c:v>2942.8</c:v>
                </c:pt>
                <c:pt idx="426">
                  <c:v>2940.3</c:v>
                </c:pt>
                <c:pt idx="427">
                  <c:v>2937.8</c:v>
                </c:pt>
                <c:pt idx="428">
                  <c:v>2935.3</c:v>
                </c:pt>
                <c:pt idx="429">
                  <c:v>2932.8</c:v>
                </c:pt>
                <c:pt idx="430">
                  <c:v>2930.3</c:v>
                </c:pt>
                <c:pt idx="431">
                  <c:v>2927.9</c:v>
                </c:pt>
                <c:pt idx="432">
                  <c:v>2925.4</c:v>
                </c:pt>
                <c:pt idx="433">
                  <c:v>2922.9</c:v>
                </c:pt>
                <c:pt idx="434">
                  <c:v>2920.4</c:v>
                </c:pt>
                <c:pt idx="435">
                  <c:v>2917.9</c:v>
                </c:pt>
                <c:pt idx="436">
                  <c:v>2915.4</c:v>
                </c:pt>
                <c:pt idx="437">
                  <c:v>2912.9</c:v>
                </c:pt>
                <c:pt idx="438">
                  <c:v>2910.4</c:v>
                </c:pt>
                <c:pt idx="439">
                  <c:v>2908</c:v>
                </c:pt>
                <c:pt idx="440">
                  <c:v>2905.5</c:v>
                </c:pt>
                <c:pt idx="441">
                  <c:v>2903</c:v>
                </c:pt>
                <c:pt idx="442">
                  <c:v>2900.5</c:v>
                </c:pt>
                <c:pt idx="443">
                  <c:v>2898</c:v>
                </c:pt>
                <c:pt idx="444">
                  <c:v>2895.5</c:v>
                </c:pt>
                <c:pt idx="445">
                  <c:v>2893</c:v>
                </c:pt>
                <c:pt idx="446">
                  <c:v>2890.5</c:v>
                </c:pt>
                <c:pt idx="447">
                  <c:v>2888.1</c:v>
                </c:pt>
                <c:pt idx="448">
                  <c:v>2885.6</c:v>
                </c:pt>
                <c:pt idx="449">
                  <c:v>2883.1</c:v>
                </c:pt>
                <c:pt idx="450">
                  <c:v>2880.6</c:v>
                </c:pt>
                <c:pt idx="451">
                  <c:v>2878.1</c:v>
                </c:pt>
                <c:pt idx="452">
                  <c:v>2875.6</c:v>
                </c:pt>
                <c:pt idx="453">
                  <c:v>2873.1</c:v>
                </c:pt>
                <c:pt idx="454">
                  <c:v>2870.6</c:v>
                </c:pt>
                <c:pt idx="455">
                  <c:v>2868.2</c:v>
                </c:pt>
                <c:pt idx="456">
                  <c:v>2865.7</c:v>
                </c:pt>
                <c:pt idx="457">
                  <c:v>2863.2</c:v>
                </c:pt>
                <c:pt idx="458">
                  <c:v>2860.7</c:v>
                </c:pt>
                <c:pt idx="459">
                  <c:v>2858.2</c:v>
                </c:pt>
                <c:pt idx="460">
                  <c:v>2855.7</c:v>
                </c:pt>
                <c:pt idx="461">
                  <c:v>2853.2</c:v>
                </c:pt>
                <c:pt idx="462">
                  <c:v>2850.7</c:v>
                </c:pt>
                <c:pt idx="463">
                  <c:v>2848.3</c:v>
                </c:pt>
                <c:pt idx="464">
                  <c:v>2845.8</c:v>
                </c:pt>
                <c:pt idx="465">
                  <c:v>2843.3</c:v>
                </c:pt>
                <c:pt idx="466">
                  <c:v>2840.8</c:v>
                </c:pt>
                <c:pt idx="467">
                  <c:v>2838.3</c:v>
                </c:pt>
                <c:pt idx="468">
                  <c:v>2835.8</c:v>
                </c:pt>
                <c:pt idx="469">
                  <c:v>2833.3</c:v>
                </c:pt>
                <c:pt idx="470">
                  <c:v>2830.8</c:v>
                </c:pt>
                <c:pt idx="471">
                  <c:v>2828.4</c:v>
                </c:pt>
                <c:pt idx="472">
                  <c:v>2825.9</c:v>
                </c:pt>
                <c:pt idx="473">
                  <c:v>2823.4</c:v>
                </c:pt>
                <c:pt idx="474">
                  <c:v>2820.9</c:v>
                </c:pt>
                <c:pt idx="475">
                  <c:v>2818.4</c:v>
                </c:pt>
                <c:pt idx="476">
                  <c:v>2815.9</c:v>
                </c:pt>
                <c:pt idx="477">
                  <c:v>2813.4</c:v>
                </c:pt>
                <c:pt idx="478">
                  <c:v>2810.9</c:v>
                </c:pt>
                <c:pt idx="479">
                  <c:v>2808.5</c:v>
                </c:pt>
                <c:pt idx="480">
                  <c:v>2806</c:v>
                </c:pt>
                <c:pt idx="481">
                  <c:v>2803.5</c:v>
                </c:pt>
                <c:pt idx="482">
                  <c:v>2801</c:v>
                </c:pt>
                <c:pt idx="483">
                  <c:v>2798.5</c:v>
                </c:pt>
                <c:pt idx="484">
                  <c:v>2796</c:v>
                </c:pt>
                <c:pt idx="485">
                  <c:v>2793.5</c:v>
                </c:pt>
                <c:pt idx="486">
                  <c:v>2791</c:v>
                </c:pt>
                <c:pt idx="487">
                  <c:v>2788.6</c:v>
                </c:pt>
                <c:pt idx="488">
                  <c:v>2786.1</c:v>
                </c:pt>
                <c:pt idx="489">
                  <c:v>2783.6</c:v>
                </c:pt>
                <c:pt idx="490">
                  <c:v>2781.1</c:v>
                </c:pt>
                <c:pt idx="491">
                  <c:v>2778.6</c:v>
                </c:pt>
                <c:pt idx="492">
                  <c:v>2776.1</c:v>
                </c:pt>
                <c:pt idx="493">
                  <c:v>2773.6</c:v>
                </c:pt>
                <c:pt idx="494">
                  <c:v>2771.1</c:v>
                </c:pt>
                <c:pt idx="495">
                  <c:v>2768.7</c:v>
                </c:pt>
                <c:pt idx="496">
                  <c:v>2766.2</c:v>
                </c:pt>
                <c:pt idx="497">
                  <c:v>2763.7</c:v>
                </c:pt>
                <c:pt idx="498">
                  <c:v>2761.2</c:v>
                </c:pt>
                <c:pt idx="499">
                  <c:v>2758.7</c:v>
                </c:pt>
                <c:pt idx="500">
                  <c:v>2756.2</c:v>
                </c:pt>
                <c:pt idx="501">
                  <c:v>2753.7</c:v>
                </c:pt>
                <c:pt idx="502">
                  <c:v>2751.2</c:v>
                </c:pt>
                <c:pt idx="503">
                  <c:v>2748.8</c:v>
                </c:pt>
                <c:pt idx="504">
                  <c:v>2746.3</c:v>
                </c:pt>
                <c:pt idx="505">
                  <c:v>2743.8</c:v>
                </c:pt>
                <c:pt idx="506">
                  <c:v>2741.3</c:v>
                </c:pt>
                <c:pt idx="507">
                  <c:v>2738.8</c:v>
                </c:pt>
                <c:pt idx="508">
                  <c:v>2736.3</c:v>
                </c:pt>
                <c:pt idx="509">
                  <c:v>2733.8</c:v>
                </c:pt>
                <c:pt idx="510">
                  <c:v>2731.3</c:v>
                </c:pt>
                <c:pt idx="511">
                  <c:v>2728.9</c:v>
                </c:pt>
                <c:pt idx="512">
                  <c:v>2726.4</c:v>
                </c:pt>
                <c:pt idx="513">
                  <c:v>2723.9</c:v>
                </c:pt>
                <c:pt idx="514">
                  <c:v>2721.4</c:v>
                </c:pt>
                <c:pt idx="515">
                  <c:v>2718.9</c:v>
                </c:pt>
                <c:pt idx="516">
                  <c:v>2716.4</c:v>
                </c:pt>
                <c:pt idx="517">
                  <c:v>2713.9</c:v>
                </c:pt>
                <c:pt idx="518">
                  <c:v>2711.4</c:v>
                </c:pt>
                <c:pt idx="519">
                  <c:v>2709</c:v>
                </c:pt>
                <c:pt idx="520">
                  <c:v>2706.5</c:v>
                </c:pt>
                <c:pt idx="521">
                  <c:v>2704</c:v>
                </c:pt>
                <c:pt idx="522">
                  <c:v>2701.5</c:v>
                </c:pt>
                <c:pt idx="523">
                  <c:v>2699</c:v>
                </c:pt>
                <c:pt idx="524">
                  <c:v>2696.5</c:v>
                </c:pt>
                <c:pt idx="525">
                  <c:v>2694</c:v>
                </c:pt>
                <c:pt idx="526">
                  <c:v>2691.5</c:v>
                </c:pt>
                <c:pt idx="527">
                  <c:v>2689.1</c:v>
                </c:pt>
                <c:pt idx="528">
                  <c:v>2686.6</c:v>
                </c:pt>
                <c:pt idx="529">
                  <c:v>2684.1</c:v>
                </c:pt>
                <c:pt idx="530">
                  <c:v>2681.6</c:v>
                </c:pt>
                <c:pt idx="531">
                  <c:v>2679.1</c:v>
                </c:pt>
                <c:pt idx="532">
                  <c:v>2676.6</c:v>
                </c:pt>
                <c:pt idx="533">
                  <c:v>2674.1</c:v>
                </c:pt>
                <c:pt idx="534">
                  <c:v>2671.6</c:v>
                </c:pt>
                <c:pt idx="535">
                  <c:v>2669.2</c:v>
                </c:pt>
                <c:pt idx="536">
                  <c:v>2666.7</c:v>
                </c:pt>
                <c:pt idx="537">
                  <c:v>2664.2</c:v>
                </c:pt>
                <c:pt idx="538">
                  <c:v>2661.7</c:v>
                </c:pt>
                <c:pt idx="539">
                  <c:v>2659.2</c:v>
                </c:pt>
                <c:pt idx="540">
                  <c:v>2656.7</c:v>
                </c:pt>
                <c:pt idx="541">
                  <c:v>2654.2</c:v>
                </c:pt>
                <c:pt idx="542">
                  <c:v>2651.7</c:v>
                </c:pt>
                <c:pt idx="543">
                  <c:v>2649.3</c:v>
                </c:pt>
                <c:pt idx="544">
                  <c:v>2646.8</c:v>
                </c:pt>
                <c:pt idx="545">
                  <c:v>2644.3</c:v>
                </c:pt>
                <c:pt idx="546">
                  <c:v>2641.8</c:v>
                </c:pt>
                <c:pt idx="547">
                  <c:v>2639.3</c:v>
                </c:pt>
                <c:pt idx="548">
                  <c:v>2636.8</c:v>
                </c:pt>
                <c:pt idx="549">
                  <c:v>2634.3</c:v>
                </c:pt>
                <c:pt idx="550">
                  <c:v>2631.8</c:v>
                </c:pt>
                <c:pt idx="551">
                  <c:v>2629.4</c:v>
                </c:pt>
                <c:pt idx="552">
                  <c:v>2626.9</c:v>
                </c:pt>
                <c:pt idx="553">
                  <c:v>2624.4</c:v>
                </c:pt>
                <c:pt idx="554">
                  <c:v>2621.9</c:v>
                </c:pt>
                <c:pt idx="555">
                  <c:v>2619.4</c:v>
                </c:pt>
                <c:pt idx="556">
                  <c:v>2616.9</c:v>
                </c:pt>
                <c:pt idx="557">
                  <c:v>2614.4</c:v>
                </c:pt>
                <c:pt idx="558">
                  <c:v>2611.9</c:v>
                </c:pt>
                <c:pt idx="559">
                  <c:v>2609.5</c:v>
                </c:pt>
                <c:pt idx="560">
                  <c:v>2607</c:v>
                </c:pt>
                <c:pt idx="561">
                  <c:v>2604.5</c:v>
                </c:pt>
                <c:pt idx="562">
                  <c:v>2602</c:v>
                </c:pt>
                <c:pt idx="563">
                  <c:v>2599.5</c:v>
                </c:pt>
                <c:pt idx="564">
                  <c:v>2597</c:v>
                </c:pt>
                <c:pt idx="565">
                  <c:v>2594.5</c:v>
                </c:pt>
                <c:pt idx="566">
                  <c:v>2592</c:v>
                </c:pt>
                <c:pt idx="567">
                  <c:v>2589.6</c:v>
                </c:pt>
                <c:pt idx="568">
                  <c:v>2587.1</c:v>
                </c:pt>
                <c:pt idx="569">
                  <c:v>2584.6</c:v>
                </c:pt>
                <c:pt idx="570">
                  <c:v>2582.1</c:v>
                </c:pt>
                <c:pt idx="571">
                  <c:v>2579.6</c:v>
                </c:pt>
                <c:pt idx="572">
                  <c:v>2577.1</c:v>
                </c:pt>
                <c:pt idx="573">
                  <c:v>2574.6</c:v>
                </c:pt>
                <c:pt idx="574">
                  <c:v>2572.1</c:v>
                </c:pt>
                <c:pt idx="575">
                  <c:v>2569.6999999999998</c:v>
                </c:pt>
                <c:pt idx="576">
                  <c:v>2567.1999999999998</c:v>
                </c:pt>
                <c:pt idx="577">
                  <c:v>2564.6999999999998</c:v>
                </c:pt>
                <c:pt idx="578">
                  <c:v>2562.1999999999998</c:v>
                </c:pt>
                <c:pt idx="579">
                  <c:v>2559.6999999999998</c:v>
                </c:pt>
                <c:pt idx="580">
                  <c:v>2557.1999999999998</c:v>
                </c:pt>
                <c:pt idx="581">
                  <c:v>2554.6999999999998</c:v>
                </c:pt>
                <c:pt idx="582">
                  <c:v>2552.1999999999998</c:v>
                </c:pt>
                <c:pt idx="583">
                  <c:v>2549.8000000000002</c:v>
                </c:pt>
                <c:pt idx="584">
                  <c:v>2547.3000000000002</c:v>
                </c:pt>
                <c:pt idx="585">
                  <c:v>2544.8000000000002</c:v>
                </c:pt>
                <c:pt idx="586">
                  <c:v>2542.3000000000002</c:v>
                </c:pt>
                <c:pt idx="587">
                  <c:v>2539.8000000000002</c:v>
                </c:pt>
                <c:pt idx="588">
                  <c:v>2537.3000000000002</c:v>
                </c:pt>
                <c:pt idx="589">
                  <c:v>2534.8000000000002</c:v>
                </c:pt>
                <c:pt idx="590">
                  <c:v>2532.3000000000002</c:v>
                </c:pt>
                <c:pt idx="591">
                  <c:v>2529.9</c:v>
                </c:pt>
                <c:pt idx="592">
                  <c:v>2527.4</c:v>
                </c:pt>
                <c:pt idx="593">
                  <c:v>2524.9</c:v>
                </c:pt>
                <c:pt idx="594">
                  <c:v>2522.4</c:v>
                </c:pt>
                <c:pt idx="595">
                  <c:v>2519.9</c:v>
                </c:pt>
                <c:pt idx="596">
                  <c:v>2517.4</c:v>
                </c:pt>
                <c:pt idx="597">
                  <c:v>2514.9</c:v>
                </c:pt>
                <c:pt idx="598">
                  <c:v>2512.4</c:v>
                </c:pt>
                <c:pt idx="599">
                  <c:v>2510</c:v>
                </c:pt>
                <c:pt idx="600">
                  <c:v>2507.5</c:v>
                </c:pt>
                <c:pt idx="601">
                  <c:v>2505</c:v>
                </c:pt>
                <c:pt idx="602">
                  <c:v>2502.5</c:v>
                </c:pt>
                <c:pt idx="603">
                  <c:v>2500</c:v>
                </c:pt>
                <c:pt idx="604">
                  <c:v>2497.5</c:v>
                </c:pt>
                <c:pt idx="605">
                  <c:v>2495</c:v>
                </c:pt>
                <c:pt idx="606">
                  <c:v>2492.5</c:v>
                </c:pt>
                <c:pt idx="607">
                  <c:v>2490</c:v>
                </c:pt>
                <c:pt idx="608">
                  <c:v>2487.6</c:v>
                </c:pt>
                <c:pt idx="609">
                  <c:v>2485.1</c:v>
                </c:pt>
                <c:pt idx="610">
                  <c:v>2482.6</c:v>
                </c:pt>
                <c:pt idx="611">
                  <c:v>2480.1</c:v>
                </c:pt>
                <c:pt idx="612">
                  <c:v>2477.6</c:v>
                </c:pt>
                <c:pt idx="613">
                  <c:v>2475.1</c:v>
                </c:pt>
                <c:pt idx="614">
                  <c:v>2472.6</c:v>
                </c:pt>
                <c:pt idx="615">
                  <c:v>2470.1</c:v>
                </c:pt>
                <c:pt idx="616">
                  <c:v>2467.6999999999998</c:v>
                </c:pt>
                <c:pt idx="617">
                  <c:v>2465.1999999999998</c:v>
                </c:pt>
                <c:pt idx="618">
                  <c:v>2462.6999999999998</c:v>
                </c:pt>
                <c:pt idx="619">
                  <c:v>2460.1999999999998</c:v>
                </c:pt>
                <c:pt idx="620">
                  <c:v>2457.6999999999998</c:v>
                </c:pt>
                <c:pt idx="621">
                  <c:v>2455.1999999999998</c:v>
                </c:pt>
                <c:pt idx="622">
                  <c:v>2452.6999999999998</c:v>
                </c:pt>
                <c:pt idx="623">
                  <c:v>2450.1999999999998</c:v>
                </c:pt>
                <c:pt idx="624">
                  <c:v>2447.8000000000002</c:v>
                </c:pt>
                <c:pt idx="625">
                  <c:v>2445.3000000000002</c:v>
                </c:pt>
                <c:pt idx="626">
                  <c:v>2442.8000000000002</c:v>
                </c:pt>
                <c:pt idx="627">
                  <c:v>2440.3000000000002</c:v>
                </c:pt>
                <c:pt idx="628">
                  <c:v>2437.8000000000002</c:v>
                </c:pt>
                <c:pt idx="629">
                  <c:v>2435.3000000000002</c:v>
                </c:pt>
                <c:pt idx="630">
                  <c:v>2432.8000000000002</c:v>
                </c:pt>
                <c:pt idx="631">
                  <c:v>2430.3000000000002</c:v>
                </c:pt>
                <c:pt idx="632">
                  <c:v>2427.9</c:v>
                </c:pt>
                <c:pt idx="633">
                  <c:v>2425.4</c:v>
                </c:pt>
                <c:pt idx="634">
                  <c:v>2422.9</c:v>
                </c:pt>
                <c:pt idx="635">
                  <c:v>2420.4</c:v>
                </c:pt>
                <c:pt idx="636">
                  <c:v>2417.9</c:v>
                </c:pt>
                <c:pt idx="637">
                  <c:v>2415.4</c:v>
                </c:pt>
                <c:pt idx="638">
                  <c:v>2412.9</c:v>
                </c:pt>
                <c:pt idx="639">
                  <c:v>2410.4</c:v>
                </c:pt>
                <c:pt idx="640">
                  <c:v>2408</c:v>
                </c:pt>
                <c:pt idx="641">
                  <c:v>2405.5</c:v>
                </c:pt>
                <c:pt idx="642">
                  <c:v>2403</c:v>
                </c:pt>
                <c:pt idx="643">
                  <c:v>2400.5</c:v>
                </c:pt>
                <c:pt idx="644">
                  <c:v>2398</c:v>
                </c:pt>
                <c:pt idx="645">
                  <c:v>2395.5</c:v>
                </c:pt>
                <c:pt idx="646">
                  <c:v>2393</c:v>
                </c:pt>
                <c:pt idx="647">
                  <c:v>2390.5</c:v>
                </c:pt>
                <c:pt idx="648">
                  <c:v>2388.1</c:v>
                </c:pt>
                <c:pt idx="649">
                  <c:v>2385.6</c:v>
                </c:pt>
                <c:pt idx="650">
                  <c:v>2383.1</c:v>
                </c:pt>
                <c:pt idx="651">
                  <c:v>2380.6</c:v>
                </c:pt>
                <c:pt idx="652">
                  <c:v>2378.1</c:v>
                </c:pt>
                <c:pt idx="653">
                  <c:v>2375.6</c:v>
                </c:pt>
                <c:pt idx="654">
                  <c:v>2373.1</c:v>
                </c:pt>
                <c:pt idx="655">
                  <c:v>2370.6</c:v>
                </c:pt>
                <c:pt idx="656">
                  <c:v>2368.1999999999998</c:v>
                </c:pt>
                <c:pt idx="657">
                  <c:v>2365.6999999999998</c:v>
                </c:pt>
                <c:pt idx="658">
                  <c:v>2363.1999999999998</c:v>
                </c:pt>
                <c:pt idx="659">
                  <c:v>2360.6999999999998</c:v>
                </c:pt>
                <c:pt idx="660">
                  <c:v>2358.1999999999998</c:v>
                </c:pt>
                <c:pt idx="661">
                  <c:v>2355.6999999999998</c:v>
                </c:pt>
                <c:pt idx="662">
                  <c:v>2353.1999999999998</c:v>
                </c:pt>
                <c:pt idx="663">
                  <c:v>2350.6999999999998</c:v>
                </c:pt>
                <c:pt idx="664">
                  <c:v>2348.3000000000002</c:v>
                </c:pt>
                <c:pt idx="665">
                  <c:v>2345.8000000000002</c:v>
                </c:pt>
                <c:pt idx="666">
                  <c:v>2343.3000000000002</c:v>
                </c:pt>
                <c:pt idx="667">
                  <c:v>2340.8000000000002</c:v>
                </c:pt>
                <c:pt idx="668">
                  <c:v>2338.3000000000002</c:v>
                </c:pt>
                <c:pt idx="669">
                  <c:v>2335.8000000000002</c:v>
                </c:pt>
                <c:pt idx="670">
                  <c:v>2333.3000000000002</c:v>
                </c:pt>
                <c:pt idx="671">
                  <c:v>2330.8000000000002</c:v>
                </c:pt>
                <c:pt idx="672">
                  <c:v>2328.4</c:v>
                </c:pt>
                <c:pt idx="673">
                  <c:v>2325.9</c:v>
                </c:pt>
                <c:pt idx="674">
                  <c:v>2323.4</c:v>
                </c:pt>
                <c:pt idx="675">
                  <c:v>2320.9</c:v>
                </c:pt>
                <c:pt idx="676">
                  <c:v>2318.4</c:v>
                </c:pt>
                <c:pt idx="677">
                  <c:v>2315.9</c:v>
                </c:pt>
                <c:pt idx="678">
                  <c:v>2313.4</c:v>
                </c:pt>
                <c:pt idx="679">
                  <c:v>2310.9</c:v>
                </c:pt>
                <c:pt idx="680">
                  <c:v>2308.5</c:v>
                </c:pt>
                <c:pt idx="681">
                  <c:v>2306</c:v>
                </c:pt>
                <c:pt idx="682">
                  <c:v>2303.5</c:v>
                </c:pt>
                <c:pt idx="683">
                  <c:v>2301</c:v>
                </c:pt>
                <c:pt idx="684">
                  <c:v>2298.5</c:v>
                </c:pt>
                <c:pt idx="685">
                  <c:v>2296</c:v>
                </c:pt>
                <c:pt idx="686">
                  <c:v>2293.5</c:v>
                </c:pt>
                <c:pt idx="687">
                  <c:v>2291</c:v>
                </c:pt>
                <c:pt idx="688">
                  <c:v>2288.6</c:v>
                </c:pt>
                <c:pt idx="689">
                  <c:v>2286.1</c:v>
                </c:pt>
                <c:pt idx="690">
                  <c:v>2283.6</c:v>
                </c:pt>
                <c:pt idx="691">
                  <c:v>2281.1</c:v>
                </c:pt>
                <c:pt idx="692">
                  <c:v>2278.6</c:v>
                </c:pt>
                <c:pt idx="693">
                  <c:v>2276.1</c:v>
                </c:pt>
                <c:pt idx="694">
                  <c:v>2273.6</c:v>
                </c:pt>
                <c:pt idx="695">
                  <c:v>2271.1</c:v>
                </c:pt>
                <c:pt idx="696">
                  <c:v>2268.6999999999998</c:v>
                </c:pt>
                <c:pt idx="697">
                  <c:v>2266.1999999999998</c:v>
                </c:pt>
                <c:pt idx="698">
                  <c:v>2263.6999999999998</c:v>
                </c:pt>
                <c:pt idx="699">
                  <c:v>2261.1999999999998</c:v>
                </c:pt>
                <c:pt idx="700">
                  <c:v>2258.6999999999998</c:v>
                </c:pt>
                <c:pt idx="701">
                  <c:v>2256.1999999999998</c:v>
                </c:pt>
                <c:pt idx="702">
                  <c:v>2253.6999999999998</c:v>
                </c:pt>
                <c:pt idx="703">
                  <c:v>2251.1999999999998</c:v>
                </c:pt>
                <c:pt idx="704">
                  <c:v>2248.8000000000002</c:v>
                </c:pt>
                <c:pt idx="705">
                  <c:v>2246.3000000000002</c:v>
                </c:pt>
                <c:pt idx="706">
                  <c:v>2243.8000000000002</c:v>
                </c:pt>
                <c:pt idx="707">
                  <c:v>2241.3000000000002</c:v>
                </c:pt>
                <c:pt idx="708">
                  <c:v>2238.8000000000002</c:v>
                </c:pt>
                <c:pt idx="709">
                  <c:v>2236.3000000000002</c:v>
                </c:pt>
                <c:pt idx="710">
                  <c:v>2233.8000000000002</c:v>
                </c:pt>
                <c:pt idx="711">
                  <c:v>2231.3000000000002</c:v>
                </c:pt>
                <c:pt idx="712">
                  <c:v>2228.9</c:v>
                </c:pt>
                <c:pt idx="713">
                  <c:v>2226.4</c:v>
                </c:pt>
                <c:pt idx="714">
                  <c:v>2223.9</c:v>
                </c:pt>
                <c:pt idx="715">
                  <c:v>2221.4</c:v>
                </c:pt>
                <c:pt idx="716">
                  <c:v>2218.9</c:v>
                </c:pt>
                <c:pt idx="717">
                  <c:v>2216.4</c:v>
                </c:pt>
                <c:pt idx="718">
                  <c:v>2213.9</c:v>
                </c:pt>
                <c:pt idx="719">
                  <c:v>2211.4</c:v>
                </c:pt>
                <c:pt idx="720">
                  <c:v>2209</c:v>
                </c:pt>
                <c:pt idx="721">
                  <c:v>2206.5</c:v>
                </c:pt>
                <c:pt idx="722">
                  <c:v>2204</c:v>
                </c:pt>
                <c:pt idx="723">
                  <c:v>2201.5</c:v>
                </c:pt>
                <c:pt idx="724">
                  <c:v>2199</c:v>
                </c:pt>
                <c:pt idx="725">
                  <c:v>2196.5</c:v>
                </c:pt>
                <c:pt idx="726">
                  <c:v>2194</c:v>
                </c:pt>
                <c:pt idx="727">
                  <c:v>2191.5</c:v>
                </c:pt>
                <c:pt idx="728">
                  <c:v>2189.1</c:v>
                </c:pt>
                <c:pt idx="729">
                  <c:v>2186.6</c:v>
                </c:pt>
                <c:pt idx="730">
                  <c:v>2184.1</c:v>
                </c:pt>
                <c:pt idx="731">
                  <c:v>2181.6</c:v>
                </c:pt>
                <c:pt idx="732">
                  <c:v>2179.1</c:v>
                </c:pt>
                <c:pt idx="733">
                  <c:v>2176.6</c:v>
                </c:pt>
                <c:pt idx="734">
                  <c:v>2174.1</c:v>
                </c:pt>
                <c:pt idx="735">
                  <c:v>2171.6</c:v>
                </c:pt>
                <c:pt idx="736">
                  <c:v>2169.1999999999998</c:v>
                </c:pt>
                <c:pt idx="737">
                  <c:v>2166.6999999999998</c:v>
                </c:pt>
                <c:pt idx="738">
                  <c:v>2164.1999999999998</c:v>
                </c:pt>
                <c:pt idx="739">
                  <c:v>2161.6999999999998</c:v>
                </c:pt>
                <c:pt idx="740">
                  <c:v>2159.1999999999998</c:v>
                </c:pt>
                <c:pt idx="741">
                  <c:v>2156.6999999999998</c:v>
                </c:pt>
                <c:pt idx="742">
                  <c:v>2154.1999999999998</c:v>
                </c:pt>
                <c:pt idx="743">
                  <c:v>2151.6999999999998</c:v>
                </c:pt>
                <c:pt idx="744">
                  <c:v>2149.3000000000002</c:v>
                </c:pt>
                <c:pt idx="745">
                  <c:v>2146.8000000000002</c:v>
                </c:pt>
                <c:pt idx="746">
                  <c:v>2144.3000000000002</c:v>
                </c:pt>
                <c:pt idx="747">
                  <c:v>2141.8000000000002</c:v>
                </c:pt>
                <c:pt idx="748">
                  <c:v>2139.3000000000002</c:v>
                </c:pt>
                <c:pt idx="749">
                  <c:v>2136.8000000000002</c:v>
                </c:pt>
                <c:pt idx="750">
                  <c:v>2134.3000000000002</c:v>
                </c:pt>
                <c:pt idx="751">
                  <c:v>2131.8000000000002</c:v>
                </c:pt>
                <c:pt idx="752">
                  <c:v>2129.4</c:v>
                </c:pt>
                <c:pt idx="753">
                  <c:v>2126.9</c:v>
                </c:pt>
                <c:pt idx="754">
                  <c:v>2124.4</c:v>
                </c:pt>
                <c:pt idx="755">
                  <c:v>2121.9</c:v>
                </c:pt>
                <c:pt idx="756">
                  <c:v>2119.4</c:v>
                </c:pt>
                <c:pt idx="757">
                  <c:v>2116.9</c:v>
                </c:pt>
                <c:pt idx="758">
                  <c:v>2114.4</c:v>
                </c:pt>
                <c:pt idx="759">
                  <c:v>2111.9</c:v>
                </c:pt>
                <c:pt idx="760">
                  <c:v>2109.5</c:v>
                </c:pt>
                <c:pt idx="761">
                  <c:v>2107</c:v>
                </c:pt>
                <c:pt idx="762">
                  <c:v>2104.5</c:v>
                </c:pt>
                <c:pt idx="763">
                  <c:v>2102</c:v>
                </c:pt>
                <c:pt idx="764">
                  <c:v>2099.5</c:v>
                </c:pt>
                <c:pt idx="765">
                  <c:v>2097</c:v>
                </c:pt>
                <c:pt idx="766">
                  <c:v>2094.5</c:v>
                </c:pt>
                <c:pt idx="767">
                  <c:v>2092</c:v>
                </c:pt>
                <c:pt idx="768">
                  <c:v>2089.6</c:v>
                </c:pt>
                <c:pt idx="769">
                  <c:v>2087.1</c:v>
                </c:pt>
                <c:pt idx="770">
                  <c:v>2084.6</c:v>
                </c:pt>
                <c:pt idx="771">
                  <c:v>2082.1</c:v>
                </c:pt>
                <c:pt idx="772">
                  <c:v>2079.6</c:v>
                </c:pt>
                <c:pt idx="773">
                  <c:v>2077.1</c:v>
                </c:pt>
                <c:pt idx="774">
                  <c:v>2074.6</c:v>
                </c:pt>
                <c:pt idx="775">
                  <c:v>2072.1</c:v>
                </c:pt>
                <c:pt idx="776">
                  <c:v>2069.6999999999998</c:v>
                </c:pt>
                <c:pt idx="777">
                  <c:v>2067.1999999999998</c:v>
                </c:pt>
                <c:pt idx="778">
                  <c:v>2064.6999999999998</c:v>
                </c:pt>
                <c:pt idx="779">
                  <c:v>2062.1999999999998</c:v>
                </c:pt>
                <c:pt idx="780">
                  <c:v>2059.6999999999998</c:v>
                </c:pt>
                <c:pt idx="781">
                  <c:v>2057.1999999999998</c:v>
                </c:pt>
                <c:pt idx="782">
                  <c:v>2054.6999999999998</c:v>
                </c:pt>
                <c:pt idx="783">
                  <c:v>2052.1999999999998</c:v>
                </c:pt>
                <c:pt idx="784">
                  <c:v>2049.8000000000002</c:v>
                </c:pt>
                <c:pt idx="785">
                  <c:v>2047.3</c:v>
                </c:pt>
                <c:pt idx="786">
                  <c:v>2044.8</c:v>
                </c:pt>
                <c:pt idx="787">
                  <c:v>2042.3</c:v>
                </c:pt>
                <c:pt idx="788">
                  <c:v>2039.8</c:v>
                </c:pt>
                <c:pt idx="789">
                  <c:v>2037.3</c:v>
                </c:pt>
                <c:pt idx="790">
                  <c:v>2034.8</c:v>
                </c:pt>
                <c:pt idx="791">
                  <c:v>2032.3</c:v>
                </c:pt>
                <c:pt idx="792">
                  <c:v>2029.9</c:v>
                </c:pt>
                <c:pt idx="793">
                  <c:v>2027.4</c:v>
                </c:pt>
                <c:pt idx="794">
                  <c:v>2024.9</c:v>
                </c:pt>
                <c:pt idx="795">
                  <c:v>2022.4</c:v>
                </c:pt>
                <c:pt idx="796">
                  <c:v>2019.9</c:v>
                </c:pt>
                <c:pt idx="797">
                  <c:v>2017.4</c:v>
                </c:pt>
                <c:pt idx="798">
                  <c:v>2014.9</c:v>
                </c:pt>
                <c:pt idx="799">
                  <c:v>2012.4</c:v>
                </c:pt>
                <c:pt idx="800">
                  <c:v>2010</c:v>
                </c:pt>
                <c:pt idx="801">
                  <c:v>2007.5</c:v>
                </c:pt>
                <c:pt idx="802">
                  <c:v>2005</c:v>
                </c:pt>
                <c:pt idx="803">
                  <c:v>2002.5</c:v>
                </c:pt>
                <c:pt idx="804">
                  <c:v>2000</c:v>
                </c:pt>
                <c:pt idx="805">
                  <c:v>1998.8</c:v>
                </c:pt>
                <c:pt idx="806">
                  <c:v>1997.5</c:v>
                </c:pt>
                <c:pt idx="807">
                  <c:v>1996.3</c:v>
                </c:pt>
                <c:pt idx="808">
                  <c:v>1995</c:v>
                </c:pt>
                <c:pt idx="809">
                  <c:v>1993.8</c:v>
                </c:pt>
                <c:pt idx="810">
                  <c:v>1992.5</c:v>
                </c:pt>
                <c:pt idx="811">
                  <c:v>1991.3</c:v>
                </c:pt>
                <c:pt idx="812">
                  <c:v>1990</c:v>
                </c:pt>
                <c:pt idx="813">
                  <c:v>1988.8</c:v>
                </c:pt>
                <c:pt idx="814">
                  <c:v>1987.6</c:v>
                </c:pt>
                <c:pt idx="815">
                  <c:v>1986.3</c:v>
                </c:pt>
                <c:pt idx="816">
                  <c:v>1985.1</c:v>
                </c:pt>
                <c:pt idx="817">
                  <c:v>1983.8</c:v>
                </c:pt>
                <c:pt idx="818">
                  <c:v>1982.6</c:v>
                </c:pt>
                <c:pt idx="819">
                  <c:v>1981.3</c:v>
                </c:pt>
                <c:pt idx="820">
                  <c:v>1980.1</c:v>
                </c:pt>
                <c:pt idx="821">
                  <c:v>1978.8</c:v>
                </c:pt>
                <c:pt idx="822">
                  <c:v>1977.6</c:v>
                </c:pt>
                <c:pt idx="823">
                  <c:v>1976.4</c:v>
                </c:pt>
                <c:pt idx="824">
                  <c:v>1975.1</c:v>
                </c:pt>
                <c:pt idx="825">
                  <c:v>1973.9</c:v>
                </c:pt>
                <c:pt idx="826">
                  <c:v>1972.6</c:v>
                </c:pt>
                <c:pt idx="827">
                  <c:v>1971.4</c:v>
                </c:pt>
                <c:pt idx="828">
                  <c:v>1970.1</c:v>
                </c:pt>
                <c:pt idx="829">
                  <c:v>1968.9</c:v>
                </c:pt>
                <c:pt idx="830">
                  <c:v>1967.7</c:v>
                </c:pt>
                <c:pt idx="831">
                  <c:v>1966.4</c:v>
                </c:pt>
                <c:pt idx="832">
                  <c:v>1965.2</c:v>
                </c:pt>
                <c:pt idx="833">
                  <c:v>1963.9</c:v>
                </c:pt>
                <c:pt idx="834">
                  <c:v>1962.7</c:v>
                </c:pt>
                <c:pt idx="835">
                  <c:v>1961.4</c:v>
                </c:pt>
                <c:pt idx="836">
                  <c:v>1960.2</c:v>
                </c:pt>
                <c:pt idx="837">
                  <c:v>1958.9</c:v>
                </c:pt>
                <c:pt idx="838">
                  <c:v>1957.7</c:v>
                </c:pt>
                <c:pt idx="839">
                  <c:v>1956.5</c:v>
                </c:pt>
                <c:pt idx="840">
                  <c:v>1955.2</c:v>
                </c:pt>
                <c:pt idx="841">
                  <c:v>1954</c:v>
                </c:pt>
                <c:pt idx="842">
                  <c:v>1952.7</c:v>
                </c:pt>
                <c:pt idx="843">
                  <c:v>1951.5</c:v>
                </c:pt>
                <c:pt idx="844">
                  <c:v>1950.2</c:v>
                </c:pt>
                <c:pt idx="845">
                  <c:v>1949</c:v>
                </c:pt>
                <c:pt idx="846">
                  <c:v>1947.7</c:v>
                </c:pt>
                <c:pt idx="847">
                  <c:v>1946.5</c:v>
                </c:pt>
                <c:pt idx="848">
                  <c:v>1945.3</c:v>
                </c:pt>
                <c:pt idx="849">
                  <c:v>1944</c:v>
                </c:pt>
                <c:pt idx="850">
                  <c:v>1942.8</c:v>
                </c:pt>
                <c:pt idx="851">
                  <c:v>1941.5</c:v>
                </c:pt>
                <c:pt idx="852">
                  <c:v>1940.3</c:v>
                </c:pt>
                <c:pt idx="853">
                  <c:v>1939</c:v>
                </c:pt>
                <c:pt idx="854">
                  <c:v>1937.8</c:v>
                </c:pt>
                <c:pt idx="855">
                  <c:v>1936.5</c:v>
                </c:pt>
                <c:pt idx="856">
                  <c:v>1935.3</c:v>
                </c:pt>
                <c:pt idx="857">
                  <c:v>1934.1</c:v>
                </c:pt>
                <c:pt idx="858">
                  <c:v>1932.8</c:v>
                </c:pt>
                <c:pt idx="859">
                  <c:v>1931.6</c:v>
                </c:pt>
                <c:pt idx="860">
                  <c:v>1930.3</c:v>
                </c:pt>
                <c:pt idx="861">
                  <c:v>1929.1</c:v>
                </c:pt>
                <c:pt idx="862">
                  <c:v>1927.8</c:v>
                </c:pt>
                <c:pt idx="863">
                  <c:v>1926.6</c:v>
                </c:pt>
                <c:pt idx="864">
                  <c:v>1925.3</c:v>
                </c:pt>
                <c:pt idx="865">
                  <c:v>1924.1</c:v>
                </c:pt>
                <c:pt idx="866">
                  <c:v>1922.9</c:v>
                </c:pt>
                <c:pt idx="867">
                  <c:v>1921.6</c:v>
                </c:pt>
                <c:pt idx="868">
                  <c:v>1920.4</c:v>
                </c:pt>
                <c:pt idx="869">
                  <c:v>1919.1</c:v>
                </c:pt>
                <c:pt idx="870">
                  <c:v>1917.9</c:v>
                </c:pt>
                <c:pt idx="871">
                  <c:v>1916.6</c:v>
                </c:pt>
                <c:pt idx="872">
                  <c:v>1915.4</c:v>
                </c:pt>
                <c:pt idx="873">
                  <c:v>1914.2</c:v>
                </c:pt>
                <c:pt idx="874">
                  <c:v>1912.9</c:v>
                </c:pt>
                <c:pt idx="875">
                  <c:v>1911.7</c:v>
                </c:pt>
                <c:pt idx="876">
                  <c:v>1910.4</c:v>
                </c:pt>
                <c:pt idx="877">
                  <c:v>1909.2</c:v>
                </c:pt>
                <c:pt idx="878">
                  <c:v>1907.9</c:v>
                </c:pt>
                <c:pt idx="879">
                  <c:v>1906.7</c:v>
                </c:pt>
                <c:pt idx="880">
                  <c:v>1905.4</c:v>
                </c:pt>
                <c:pt idx="881">
                  <c:v>1904.2</c:v>
                </c:pt>
                <c:pt idx="882">
                  <c:v>1903</c:v>
                </c:pt>
                <c:pt idx="883">
                  <c:v>1901.7</c:v>
                </c:pt>
                <c:pt idx="884">
                  <c:v>1900.5</c:v>
                </c:pt>
                <c:pt idx="885">
                  <c:v>1899.2</c:v>
                </c:pt>
                <c:pt idx="886">
                  <c:v>1898</c:v>
                </c:pt>
                <c:pt idx="887">
                  <c:v>1896.7</c:v>
                </c:pt>
                <c:pt idx="888">
                  <c:v>1895.5</c:v>
                </c:pt>
                <c:pt idx="889">
                  <c:v>1894.2</c:v>
                </c:pt>
                <c:pt idx="890">
                  <c:v>1893</c:v>
                </c:pt>
                <c:pt idx="891">
                  <c:v>1891.8</c:v>
                </c:pt>
                <c:pt idx="892">
                  <c:v>1890.5</c:v>
                </c:pt>
                <c:pt idx="893">
                  <c:v>1889.3</c:v>
                </c:pt>
                <c:pt idx="894">
                  <c:v>1888</c:v>
                </c:pt>
                <c:pt idx="895">
                  <c:v>1886.8</c:v>
                </c:pt>
                <c:pt idx="896">
                  <c:v>1885.5</c:v>
                </c:pt>
                <c:pt idx="897">
                  <c:v>1884.3</c:v>
                </c:pt>
                <c:pt idx="898">
                  <c:v>1883</c:v>
                </c:pt>
                <c:pt idx="899">
                  <c:v>1881.8</c:v>
                </c:pt>
                <c:pt idx="900">
                  <c:v>1880.6</c:v>
                </c:pt>
                <c:pt idx="901">
                  <c:v>1879.3</c:v>
                </c:pt>
                <c:pt idx="902">
                  <c:v>1878.1</c:v>
                </c:pt>
                <c:pt idx="903">
                  <c:v>1876.8</c:v>
                </c:pt>
                <c:pt idx="904">
                  <c:v>1875.6</c:v>
                </c:pt>
                <c:pt idx="905">
                  <c:v>1874.3</c:v>
                </c:pt>
                <c:pt idx="906">
                  <c:v>1873.1</c:v>
                </c:pt>
                <c:pt idx="907">
                  <c:v>1871.8</c:v>
                </c:pt>
                <c:pt idx="908">
                  <c:v>1870.6</c:v>
                </c:pt>
                <c:pt idx="909">
                  <c:v>1869.4</c:v>
                </c:pt>
                <c:pt idx="910">
                  <c:v>1868.1</c:v>
                </c:pt>
                <c:pt idx="911">
                  <c:v>1866.9</c:v>
                </c:pt>
                <c:pt idx="912">
                  <c:v>1865.6</c:v>
                </c:pt>
                <c:pt idx="913">
                  <c:v>1864.4</c:v>
                </c:pt>
                <c:pt idx="914">
                  <c:v>1863.1</c:v>
                </c:pt>
                <c:pt idx="915">
                  <c:v>1861.9</c:v>
                </c:pt>
                <c:pt idx="916">
                  <c:v>1860.7</c:v>
                </c:pt>
                <c:pt idx="917">
                  <c:v>1859.4</c:v>
                </c:pt>
                <c:pt idx="918">
                  <c:v>1858.2</c:v>
                </c:pt>
                <c:pt idx="919">
                  <c:v>1856.9</c:v>
                </c:pt>
                <c:pt idx="920">
                  <c:v>1855.7</c:v>
                </c:pt>
                <c:pt idx="921">
                  <c:v>1854.4</c:v>
                </c:pt>
                <c:pt idx="922">
                  <c:v>1853.2</c:v>
                </c:pt>
                <c:pt idx="923">
                  <c:v>1851.9</c:v>
                </c:pt>
                <c:pt idx="924">
                  <c:v>1850.7</c:v>
                </c:pt>
                <c:pt idx="925">
                  <c:v>1849.5</c:v>
                </c:pt>
                <c:pt idx="926">
                  <c:v>1848.2</c:v>
                </c:pt>
                <c:pt idx="927">
                  <c:v>1847</c:v>
                </c:pt>
                <c:pt idx="928">
                  <c:v>1845.7</c:v>
                </c:pt>
                <c:pt idx="929">
                  <c:v>1844.5</c:v>
                </c:pt>
                <c:pt idx="930">
                  <c:v>1843.2</c:v>
                </c:pt>
                <c:pt idx="931">
                  <c:v>1842</c:v>
                </c:pt>
                <c:pt idx="932">
                  <c:v>1840.7</c:v>
                </c:pt>
                <c:pt idx="933">
                  <c:v>1839.5</c:v>
                </c:pt>
                <c:pt idx="934">
                  <c:v>1838.3</c:v>
                </c:pt>
                <c:pt idx="935">
                  <c:v>1837</c:v>
                </c:pt>
                <c:pt idx="936">
                  <c:v>1835.8</c:v>
                </c:pt>
                <c:pt idx="937">
                  <c:v>1834.5</c:v>
                </c:pt>
                <c:pt idx="938">
                  <c:v>1833.3</c:v>
                </c:pt>
                <c:pt idx="939">
                  <c:v>1832</c:v>
                </c:pt>
                <c:pt idx="940">
                  <c:v>1830.8</c:v>
                </c:pt>
                <c:pt idx="941">
                  <c:v>1829.5</c:v>
                </c:pt>
                <c:pt idx="942">
                  <c:v>1828.3</c:v>
                </c:pt>
                <c:pt idx="943">
                  <c:v>1827.1</c:v>
                </c:pt>
                <c:pt idx="944">
                  <c:v>1825.8</c:v>
                </c:pt>
                <c:pt idx="945">
                  <c:v>1824.6</c:v>
                </c:pt>
                <c:pt idx="946">
                  <c:v>1823.3</c:v>
                </c:pt>
                <c:pt idx="947">
                  <c:v>1822.1</c:v>
                </c:pt>
                <c:pt idx="948">
                  <c:v>1820.8</c:v>
                </c:pt>
                <c:pt idx="949">
                  <c:v>1819.6</c:v>
                </c:pt>
                <c:pt idx="950">
                  <c:v>1818.4</c:v>
                </c:pt>
                <c:pt idx="951">
                  <c:v>1817.1</c:v>
                </c:pt>
                <c:pt idx="952">
                  <c:v>1815.9</c:v>
                </c:pt>
                <c:pt idx="953">
                  <c:v>1814.6</c:v>
                </c:pt>
                <c:pt idx="954">
                  <c:v>1813.4</c:v>
                </c:pt>
                <c:pt idx="955">
                  <c:v>1812.1</c:v>
                </c:pt>
                <c:pt idx="956">
                  <c:v>1810.9</c:v>
                </c:pt>
                <c:pt idx="957">
                  <c:v>1809.6</c:v>
                </c:pt>
                <c:pt idx="958">
                  <c:v>1808.4</c:v>
                </c:pt>
                <c:pt idx="959">
                  <c:v>1807.2</c:v>
                </c:pt>
                <c:pt idx="960">
                  <c:v>1805.9</c:v>
                </c:pt>
                <c:pt idx="961">
                  <c:v>1804.7</c:v>
                </c:pt>
                <c:pt idx="962">
                  <c:v>1803.4</c:v>
                </c:pt>
                <c:pt idx="963">
                  <c:v>1802.2</c:v>
                </c:pt>
                <c:pt idx="964">
                  <c:v>1800.9</c:v>
                </c:pt>
                <c:pt idx="965">
                  <c:v>1799.7</c:v>
                </c:pt>
                <c:pt idx="966">
                  <c:v>1798.4</c:v>
                </c:pt>
                <c:pt idx="967">
                  <c:v>1797.2</c:v>
                </c:pt>
                <c:pt idx="968">
                  <c:v>1796</c:v>
                </c:pt>
                <c:pt idx="969">
                  <c:v>1794.7</c:v>
                </c:pt>
                <c:pt idx="970">
                  <c:v>1793.5</c:v>
                </c:pt>
                <c:pt idx="971">
                  <c:v>1792.2</c:v>
                </c:pt>
                <c:pt idx="972">
                  <c:v>1791</c:v>
                </c:pt>
                <c:pt idx="973">
                  <c:v>1789.7</c:v>
                </c:pt>
                <c:pt idx="974">
                  <c:v>1788.5</c:v>
                </c:pt>
                <c:pt idx="975">
                  <c:v>1787.2</c:v>
                </c:pt>
                <c:pt idx="976">
                  <c:v>1786</c:v>
                </c:pt>
                <c:pt idx="977">
                  <c:v>1784.8</c:v>
                </c:pt>
                <c:pt idx="978">
                  <c:v>1783.5</c:v>
                </c:pt>
                <c:pt idx="979">
                  <c:v>1782.3</c:v>
                </c:pt>
                <c:pt idx="980">
                  <c:v>1781</c:v>
                </c:pt>
                <c:pt idx="981">
                  <c:v>1779.8</c:v>
                </c:pt>
                <c:pt idx="982">
                  <c:v>1778.5</c:v>
                </c:pt>
                <c:pt idx="983">
                  <c:v>1777.3</c:v>
                </c:pt>
                <c:pt idx="984">
                  <c:v>1776</c:v>
                </c:pt>
                <c:pt idx="985">
                  <c:v>1774.8</c:v>
                </c:pt>
                <c:pt idx="986">
                  <c:v>1773.6</c:v>
                </c:pt>
                <c:pt idx="987">
                  <c:v>1772.3</c:v>
                </c:pt>
                <c:pt idx="988">
                  <c:v>1771.1</c:v>
                </c:pt>
                <c:pt idx="989">
                  <c:v>1769.8</c:v>
                </c:pt>
                <c:pt idx="990">
                  <c:v>1768.6</c:v>
                </c:pt>
                <c:pt idx="991">
                  <c:v>1767.3</c:v>
                </c:pt>
                <c:pt idx="992">
                  <c:v>1766.1</c:v>
                </c:pt>
                <c:pt idx="993">
                  <c:v>1764.9</c:v>
                </c:pt>
                <c:pt idx="994">
                  <c:v>1763.6</c:v>
                </c:pt>
                <c:pt idx="995">
                  <c:v>1762.4</c:v>
                </c:pt>
                <c:pt idx="996">
                  <c:v>1761.1</c:v>
                </c:pt>
                <c:pt idx="997">
                  <c:v>1759.9</c:v>
                </c:pt>
                <c:pt idx="998">
                  <c:v>1758.6</c:v>
                </c:pt>
                <c:pt idx="999">
                  <c:v>1757.4</c:v>
                </c:pt>
                <c:pt idx="1000">
                  <c:v>1756.1</c:v>
                </c:pt>
                <c:pt idx="1001">
                  <c:v>1754.9</c:v>
                </c:pt>
                <c:pt idx="1002">
                  <c:v>1753.7</c:v>
                </c:pt>
                <c:pt idx="1003">
                  <c:v>1752.4</c:v>
                </c:pt>
                <c:pt idx="1004">
                  <c:v>1751.2</c:v>
                </c:pt>
                <c:pt idx="1005">
                  <c:v>1749.9</c:v>
                </c:pt>
                <c:pt idx="1006">
                  <c:v>1748.7</c:v>
                </c:pt>
                <c:pt idx="1007">
                  <c:v>1747.4</c:v>
                </c:pt>
                <c:pt idx="1008">
                  <c:v>1746.2</c:v>
                </c:pt>
                <c:pt idx="1009">
                  <c:v>1744.9</c:v>
                </c:pt>
                <c:pt idx="1010">
                  <c:v>1743.7</c:v>
                </c:pt>
                <c:pt idx="1011">
                  <c:v>1742.5</c:v>
                </c:pt>
                <c:pt idx="1012">
                  <c:v>1741.2</c:v>
                </c:pt>
                <c:pt idx="1013">
                  <c:v>1740</c:v>
                </c:pt>
                <c:pt idx="1014">
                  <c:v>1738.7</c:v>
                </c:pt>
                <c:pt idx="1015">
                  <c:v>1737.5</c:v>
                </c:pt>
                <c:pt idx="1016">
                  <c:v>1736.2</c:v>
                </c:pt>
                <c:pt idx="1017">
                  <c:v>1735</c:v>
                </c:pt>
                <c:pt idx="1018">
                  <c:v>1733.7</c:v>
                </c:pt>
                <c:pt idx="1019">
                  <c:v>1732.5</c:v>
                </c:pt>
                <c:pt idx="1020">
                  <c:v>1731.3</c:v>
                </c:pt>
                <c:pt idx="1021">
                  <c:v>1730</c:v>
                </c:pt>
                <c:pt idx="1022">
                  <c:v>1728.8</c:v>
                </c:pt>
                <c:pt idx="1023">
                  <c:v>1727.5</c:v>
                </c:pt>
                <c:pt idx="1024">
                  <c:v>1726.3</c:v>
                </c:pt>
                <c:pt idx="1025">
                  <c:v>1725</c:v>
                </c:pt>
                <c:pt idx="1026">
                  <c:v>1723.8</c:v>
                </c:pt>
                <c:pt idx="1027">
                  <c:v>1722.5</c:v>
                </c:pt>
                <c:pt idx="1028">
                  <c:v>1721.3</c:v>
                </c:pt>
                <c:pt idx="1029">
                  <c:v>1720.1</c:v>
                </c:pt>
                <c:pt idx="1030">
                  <c:v>1718.8</c:v>
                </c:pt>
                <c:pt idx="1031">
                  <c:v>1717.6</c:v>
                </c:pt>
                <c:pt idx="1032">
                  <c:v>1716.3</c:v>
                </c:pt>
                <c:pt idx="1033">
                  <c:v>1715.1</c:v>
                </c:pt>
                <c:pt idx="1034">
                  <c:v>1713.8</c:v>
                </c:pt>
                <c:pt idx="1035">
                  <c:v>1712.6</c:v>
                </c:pt>
                <c:pt idx="1036">
                  <c:v>1711.4</c:v>
                </c:pt>
                <c:pt idx="1037">
                  <c:v>1710.1</c:v>
                </c:pt>
                <c:pt idx="1038">
                  <c:v>1708.9</c:v>
                </c:pt>
                <c:pt idx="1039">
                  <c:v>1707.6</c:v>
                </c:pt>
                <c:pt idx="1040">
                  <c:v>1706.4</c:v>
                </c:pt>
                <c:pt idx="1041">
                  <c:v>1705.1</c:v>
                </c:pt>
                <c:pt idx="1042">
                  <c:v>1703.9</c:v>
                </c:pt>
                <c:pt idx="1043">
                  <c:v>1702.6</c:v>
                </c:pt>
                <c:pt idx="1044">
                  <c:v>1701.4</c:v>
                </c:pt>
                <c:pt idx="1045">
                  <c:v>1700.2</c:v>
                </c:pt>
                <c:pt idx="1046">
                  <c:v>1698.9</c:v>
                </c:pt>
                <c:pt idx="1047">
                  <c:v>1697.7</c:v>
                </c:pt>
                <c:pt idx="1048">
                  <c:v>1696.4</c:v>
                </c:pt>
                <c:pt idx="1049">
                  <c:v>1695.2</c:v>
                </c:pt>
                <c:pt idx="1050">
                  <c:v>1693.9</c:v>
                </c:pt>
                <c:pt idx="1051">
                  <c:v>1692.7</c:v>
                </c:pt>
                <c:pt idx="1052">
                  <c:v>1691.4</c:v>
                </c:pt>
                <c:pt idx="1053">
                  <c:v>1690.2</c:v>
                </c:pt>
                <c:pt idx="1054">
                  <c:v>1689</c:v>
                </c:pt>
                <c:pt idx="1055">
                  <c:v>1687.7</c:v>
                </c:pt>
                <c:pt idx="1056">
                  <c:v>1686.5</c:v>
                </c:pt>
                <c:pt idx="1057">
                  <c:v>1685.2</c:v>
                </c:pt>
                <c:pt idx="1058">
                  <c:v>1684</c:v>
                </c:pt>
                <c:pt idx="1059">
                  <c:v>1682.7</c:v>
                </c:pt>
                <c:pt idx="1060">
                  <c:v>1681.5</c:v>
                </c:pt>
                <c:pt idx="1061">
                  <c:v>1680.2</c:v>
                </c:pt>
                <c:pt idx="1062">
                  <c:v>1679</c:v>
                </c:pt>
                <c:pt idx="1063">
                  <c:v>1677.8</c:v>
                </c:pt>
                <c:pt idx="1064">
                  <c:v>1676.5</c:v>
                </c:pt>
                <c:pt idx="1065">
                  <c:v>1675.3</c:v>
                </c:pt>
                <c:pt idx="1066">
                  <c:v>1674</c:v>
                </c:pt>
                <c:pt idx="1067">
                  <c:v>1672.8</c:v>
                </c:pt>
                <c:pt idx="1068">
                  <c:v>1671.5</c:v>
                </c:pt>
                <c:pt idx="1069">
                  <c:v>1670.3</c:v>
                </c:pt>
                <c:pt idx="1070">
                  <c:v>1669</c:v>
                </c:pt>
                <c:pt idx="1071">
                  <c:v>1667.8</c:v>
                </c:pt>
                <c:pt idx="1072">
                  <c:v>1666.6</c:v>
                </c:pt>
                <c:pt idx="1073">
                  <c:v>1665.3</c:v>
                </c:pt>
                <c:pt idx="1074">
                  <c:v>1664.1</c:v>
                </c:pt>
                <c:pt idx="1075">
                  <c:v>1662.8</c:v>
                </c:pt>
                <c:pt idx="1076">
                  <c:v>1661.6</c:v>
                </c:pt>
                <c:pt idx="1077">
                  <c:v>1660.3</c:v>
                </c:pt>
                <c:pt idx="1078">
                  <c:v>1659.1</c:v>
                </c:pt>
                <c:pt idx="1079">
                  <c:v>1657.9</c:v>
                </c:pt>
                <c:pt idx="1080">
                  <c:v>1656.6</c:v>
                </c:pt>
                <c:pt idx="1081">
                  <c:v>1655.4</c:v>
                </c:pt>
                <c:pt idx="1082">
                  <c:v>1654.1</c:v>
                </c:pt>
                <c:pt idx="1083">
                  <c:v>1652.9</c:v>
                </c:pt>
                <c:pt idx="1084">
                  <c:v>1651.6</c:v>
                </c:pt>
                <c:pt idx="1085">
                  <c:v>1650.4</c:v>
                </c:pt>
                <c:pt idx="1086">
                  <c:v>1649.1</c:v>
                </c:pt>
                <c:pt idx="1087">
                  <c:v>1647.9</c:v>
                </c:pt>
                <c:pt idx="1088">
                  <c:v>1646.7</c:v>
                </c:pt>
                <c:pt idx="1089">
                  <c:v>1645.4</c:v>
                </c:pt>
                <c:pt idx="1090">
                  <c:v>1644.2</c:v>
                </c:pt>
                <c:pt idx="1091">
                  <c:v>1642.9</c:v>
                </c:pt>
                <c:pt idx="1092">
                  <c:v>1641.7</c:v>
                </c:pt>
                <c:pt idx="1093">
                  <c:v>1640.4</c:v>
                </c:pt>
                <c:pt idx="1094">
                  <c:v>1639.2</c:v>
                </c:pt>
                <c:pt idx="1095">
                  <c:v>1637.9</c:v>
                </c:pt>
                <c:pt idx="1096">
                  <c:v>1636.7</c:v>
                </c:pt>
                <c:pt idx="1097">
                  <c:v>1635.5</c:v>
                </c:pt>
                <c:pt idx="1098">
                  <c:v>1634.2</c:v>
                </c:pt>
                <c:pt idx="1099">
                  <c:v>1633</c:v>
                </c:pt>
                <c:pt idx="1100">
                  <c:v>1631.7</c:v>
                </c:pt>
                <c:pt idx="1101">
                  <c:v>1630.5</c:v>
                </c:pt>
                <c:pt idx="1102">
                  <c:v>1629.2</c:v>
                </c:pt>
                <c:pt idx="1103">
                  <c:v>1628</c:v>
                </c:pt>
                <c:pt idx="1104">
                  <c:v>1626.7</c:v>
                </c:pt>
                <c:pt idx="1105">
                  <c:v>1625.5</c:v>
                </c:pt>
                <c:pt idx="1106">
                  <c:v>1624.3</c:v>
                </c:pt>
                <c:pt idx="1107">
                  <c:v>1623</c:v>
                </c:pt>
                <c:pt idx="1108">
                  <c:v>1621.8</c:v>
                </c:pt>
                <c:pt idx="1109">
                  <c:v>1620.5</c:v>
                </c:pt>
                <c:pt idx="1110">
                  <c:v>1619.3</c:v>
                </c:pt>
                <c:pt idx="1111">
                  <c:v>1618</c:v>
                </c:pt>
                <c:pt idx="1112">
                  <c:v>1616.8</c:v>
                </c:pt>
                <c:pt idx="1113">
                  <c:v>1615.5</c:v>
                </c:pt>
                <c:pt idx="1114">
                  <c:v>1614.3</c:v>
                </c:pt>
                <c:pt idx="1115">
                  <c:v>1613.1</c:v>
                </c:pt>
                <c:pt idx="1116">
                  <c:v>1611.8</c:v>
                </c:pt>
                <c:pt idx="1117">
                  <c:v>1610.6</c:v>
                </c:pt>
                <c:pt idx="1118">
                  <c:v>1609.3</c:v>
                </c:pt>
                <c:pt idx="1119">
                  <c:v>1608.1</c:v>
                </c:pt>
                <c:pt idx="1120">
                  <c:v>1606.8</c:v>
                </c:pt>
                <c:pt idx="1121">
                  <c:v>1605.6</c:v>
                </c:pt>
                <c:pt idx="1122">
                  <c:v>1604.4</c:v>
                </c:pt>
                <c:pt idx="1123">
                  <c:v>1603.1</c:v>
                </c:pt>
                <c:pt idx="1124">
                  <c:v>1601.9</c:v>
                </c:pt>
                <c:pt idx="1125">
                  <c:v>1600.6</c:v>
                </c:pt>
                <c:pt idx="1126">
                  <c:v>1599.4</c:v>
                </c:pt>
                <c:pt idx="1127">
                  <c:v>1598.1</c:v>
                </c:pt>
                <c:pt idx="1128">
                  <c:v>1596.9</c:v>
                </c:pt>
                <c:pt idx="1129">
                  <c:v>1595.6</c:v>
                </c:pt>
                <c:pt idx="1130">
                  <c:v>1594.4</c:v>
                </c:pt>
                <c:pt idx="1131">
                  <c:v>1593.2</c:v>
                </c:pt>
                <c:pt idx="1132">
                  <c:v>1591.9</c:v>
                </c:pt>
                <c:pt idx="1133">
                  <c:v>1590.7</c:v>
                </c:pt>
                <c:pt idx="1134">
                  <c:v>1589.4</c:v>
                </c:pt>
                <c:pt idx="1135">
                  <c:v>1588.2</c:v>
                </c:pt>
                <c:pt idx="1136">
                  <c:v>1586.9</c:v>
                </c:pt>
                <c:pt idx="1137">
                  <c:v>1585.7</c:v>
                </c:pt>
                <c:pt idx="1138">
                  <c:v>1584.4</c:v>
                </c:pt>
                <c:pt idx="1139">
                  <c:v>1583.2</c:v>
                </c:pt>
                <c:pt idx="1140">
                  <c:v>1582</c:v>
                </c:pt>
                <c:pt idx="1141">
                  <c:v>1580.7</c:v>
                </c:pt>
                <c:pt idx="1142">
                  <c:v>1579.5</c:v>
                </c:pt>
                <c:pt idx="1143">
                  <c:v>1578.2</c:v>
                </c:pt>
                <c:pt idx="1144">
                  <c:v>1577</c:v>
                </c:pt>
                <c:pt idx="1145">
                  <c:v>1575.7</c:v>
                </c:pt>
                <c:pt idx="1146">
                  <c:v>1574.5</c:v>
                </c:pt>
                <c:pt idx="1147">
                  <c:v>1573.2</c:v>
                </c:pt>
                <c:pt idx="1148">
                  <c:v>1572</c:v>
                </c:pt>
                <c:pt idx="1149">
                  <c:v>1570.8</c:v>
                </c:pt>
                <c:pt idx="1150">
                  <c:v>1569.5</c:v>
                </c:pt>
                <c:pt idx="1151">
                  <c:v>1568.3</c:v>
                </c:pt>
                <c:pt idx="1152">
                  <c:v>1567</c:v>
                </c:pt>
                <c:pt idx="1153">
                  <c:v>1565.8</c:v>
                </c:pt>
                <c:pt idx="1154">
                  <c:v>1564.5</c:v>
                </c:pt>
                <c:pt idx="1155">
                  <c:v>1563.3</c:v>
                </c:pt>
                <c:pt idx="1156">
                  <c:v>1562</c:v>
                </c:pt>
                <c:pt idx="1157">
                  <c:v>1560.8</c:v>
                </c:pt>
                <c:pt idx="1158">
                  <c:v>1559.6</c:v>
                </c:pt>
                <c:pt idx="1159">
                  <c:v>1558.3</c:v>
                </c:pt>
                <c:pt idx="1160">
                  <c:v>1557.1</c:v>
                </c:pt>
                <c:pt idx="1161">
                  <c:v>1555.8</c:v>
                </c:pt>
                <c:pt idx="1162">
                  <c:v>1554.6</c:v>
                </c:pt>
                <c:pt idx="1163">
                  <c:v>1553.3</c:v>
                </c:pt>
                <c:pt idx="1164">
                  <c:v>1552.1</c:v>
                </c:pt>
                <c:pt idx="1165">
                  <c:v>1550.9</c:v>
                </c:pt>
                <c:pt idx="1166">
                  <c:v>1549.6</c:v>
                </c:pt>
                <c:pt idx="1167">
                  <c:v>1548.4</c:v>
                </c:pt>
                <c:pt idx="1168">
                  <c:v>1547.1</c:v>
                </c:pt>
                <c:pt idx="1169">
                  <c:v>1545.9</c:v>
                </c:pt>
                <c:pt idx="1170">
                  <c:v>1544.6</c:v>
                </c:pt>
                <c:pt idx="1171">
                  <c:v>1543.4</c:v>
                </c:pt>
                <c:pt idx="1172">
                  <c:v>1542.1</c:v>
                </c:pt>
                <c:pt idx="1173">
                  <c:v>1540.9</c:v>
                </c:pt>
                <c:pt idx="1174">
                  <c:v>1539.7</c:v>
                </c:pt>
                <c:pt idx="1175">
                  <c:v>1538.4</c:v>
                </c:pt>
                <c:pt idx="1176">
                  <c:v>1537.2</c:v>
                </c:pt>
                <c:pt idx="1177">
                  <c:v>1535.9</c:v>
                </c:pt>
                <c:pt idx="1178">
                  <c:v>1534.7</c:v>
                </c:pt>
                <c:pt idx="1179">
                  <c:v>1533.4</c:v>
                </c:pt>
                <c:pt idx="1180">
                  <c:v>1532.2</c:v>
                </c:pt>
                <c:pt idx="1181">
                  <c:v>1530.9</c:v>
                </c:pt>
                <c:pt idx="1182">
                  <c:v>1529.7</c:v>
                </c:pt>
                <c:pt idx="1183">
                  <c:v>1528.5</c:v>
                </c:pt>
                <c:pt idx="1184">
                  <c:v>1527.2</c:v>
                </c:pt>
                <c:pt idx="1185">
                  <c:v>1526</c:v>
                </c:pt>
                <c:pt idx="1186">
                  <c:v>1524.7</c:v>
                </c:pt>
                <c:pt idx="1187">
                  <c:v>1523.5</c:v>
                </c:pt>
                <c:pt idx="1188">
                  <c:v>1522.2</c:v>
                </c:pt>
                <c:pt idx="1189">
                  <c:v>1521</c:v>
                </c:pt>
                <c:pt idx="1190">
                  <c:v>1519.7</c:v>
                </c:pt>
                <c:pt idx="1191">
                  <c:v>1518.5</c:v>
                </c:pt>
                <c:pt idx="1192">
                  <c:v>1517.3</c:v>
                </c:pt>
                <c:pt idx="1193">
                  <c:v>1516</c:v>
                </c:pt>
                <c:pt idx="1194">
                  <c:v>1514.8</c:v>
                </c:pt>
                <c:pt idx="1195">
                  <c:v>1513.5</c:v>
                </c:pt>
                <c:pt idx="1196">
                  <c:v>1512.3</c:v>
                </c:pt>
                <c:pt idx="1197">
                  <c:v>1511</c:v>
                </c:pt>
                <c:pt idx="1198">
                  <c:v>1509.8</c:v>
                </c:pt>
                <c:pt idx="1199">
                  <c:v>1508.6</c:v>
                </c:pt>
                <c:pt idx="1200">
                  <c:v>1507.3</c:v>
                </c:pt>
                <c:pt idx="1201">
                  <c:v>1506.1</c:v>
                </c:pt>
                <c:pt idx="1202">
                  <c:v>1504.8</c:v>
                </c:pt>
                <c:pt idx="1203">
                  <c:v>1503.6</c:v>
                </c:pt>
                <c:pt idx="1204">
                  <c:v>1502.3</c:v>
                </c:pt>
                <c:pt idx="1205">
                  <c:v>1501.1</c:v>
                </c:pt>
                <c:pt idx="1206">
                  <c:v>1499.8</c:v>
                </c:pt>
                <c:pt idx="1207">
                  <c:v>1498.6</c:v>
                </c:pt>
                <c:pt idx="1208">
                  <c:v>1497.4</c:v>
                </c:pt>
                <c:pt idx="1209">
                  <c:v>1496.1</c:v>
                </c:pt>
                <c:pt idx="1210">
                  <c:v>1494.9</c:v>
                </c:pt>
                <c:pt idx="1211">
                  <c:v>1493.6</c:v>
                </c:pt>
                <c:pt idx="1212">
                  <c:v>1492.4</c:v>
                </c:pt>
                <c:pt idx="1213">
                  <c:v>1491.1</c:v>
                </c:pt>
                <c:pt idx="1214">
                  <c:v>1489.9</c:v>
                </c:pt>
                <c:pt idx="1215">
                  <c:v>1488.6</c:v>
                </c:pt>
                <c:pt idx="1216">
                  <c:v>1487.4</c:v>
                </c:pt>
                <c:pt idx="1217">
                  <c:v>1486.2</c:v>
                </c:pt>
                <c:pt idx="1218">
                  <c:v>1484.9</c:v>
                </c:pt>
                <c:pt idx="1219">
                  <c:v>1483.7</c:v>
                </c:pt>
                <c:pt idx="1220">
                  <c:v>1482.4</c:v>
                </c:pt>
                <c:pt idx="1221">
                  <c:v>1481.2</c:v>
                </c:pt>
                <c:pt idx="1222">
                  <c:v>1479.9</c:v>
                </c:pt>
                <c:pt idx="1223">
                  <c:v>1478.7</c:v>
                </c:pt>
                <c:pt idx="1224">
                  <c:v>1477.4</c:v>
                </c:pt>
                <c:pt idx="1225">
                  <c:v>1476.2</c:v>
                </c:pt>
                <c:pt idx="1226">
                  <c:v>1475</c:v>
                </c:pt>
                <c:pt idx="1227">
                  <c:v>1473.7</c:v>
                </c:pt>
                <c:pt idx="1228">
                  <c:v>1472.5</c:v>
                </c:pt>
                <c:pt idx="1229">
                  <c:v>1471.2</c:v>
                </c:pt>
                <c:pt idx="1230">
                  <c:v>1470</c:v>
                </c:pt>
                <c:pt idx="1231">
                  <c:v>1468.7</c:v>
                </c:pt>
                <c:pt idx="1232">
                  <c:v>1467.5</c:v>
                </c:pt>
                <c:pt idx="1233">
                  <c:v>1466.2</c:v>
                </c:pt>
                <c:pt idx="1234">
                  <c:v>1465</c:v>
                </c:pt>
                <c:pt idx="1235">
                  <c:v>1463.8</c:v>
                </c:pt>
                <c:pt idx="1236">
                  <c:v>1462.5</c:v>
                </c:pt>
                <c:pt idx="1237">
                  <c:v>1461.3</c:v>
                </c:pt>
                <c:pt idx="1238">
                  <c:v>1460</c:v>
                </c:pt>
                <c:pt idx="1239">
                  <c:v>1458.8</c:v>
                </c:pt>
                <c:pt idx="1240">
                  <c:v>1457.5</c:v>
                </c:pt>
                <c:pt idx="1241">
                  <c:v>1456.3</c:v>
                </c:pt>
                <c:pt idx="1242">
                  <c:v>1455.1</c:v>
                </c:pt>
                <c:pt idx="1243">
                  <c:v>1453.8</c:v>
                </c:pt>
                <c:pt idx="1244">
                  <c:v>1452.6</c:v>
                </c:pt>
                <c:pt idx="1245">
                  <c:v>1451.3</c:v>
                </c:pt>
                <c:pt idx="1246">
                  <c:v>1450.1</c:v>
                </c:pt>
                <c:pt idx="1247">
                  <c:v>1448.8</c:v>
                </c:pt>
                <c:pt idx="1248">
                  <c:v>1447.6</c:v>
                </c:pt>
                <c:pt idx="1249">
                  <c:v>1446.3</c:v>
                </c:pt>
                <c:pt idx="1250">
                  <c:v>1445.1</c:v>
                </c:pt>
                <c:pt idx="1251">
                  <c:v>1443.9</c:v>
                </c:pt>
                <c:pt idx="1252">
                  <c:v>1442.6</c:v>
                </c:pt>
                <c:pt idx="1253">
                  <c:v>1441.4</c:v>
                </c:pt>
                <c:pt idx="1254">
                  <c:v>1440.1</c:v>
                </c:pt>
                <c:pt idx="1255">
                  <c:v>1438.9</c:v>
                </c:pt>
                <c:pt idx="1256">
                  <c:v>1437.6</c:v>
                </c:pt>
                <c:pt idx="1257">
                  <c:v>1436.4</c:v>
                </c:pt>
                <c:pt idx="1258">
                  <c:v>1435.1</c:v>
                </c:pt>
                <c:pt idx="1259">
                  <c:v>1433.9</c:v>
                </c:pt>
                <c:pt idx="1260">
                  <c:v>1432.7</c:v>
                </c:pt>
                <c:pt idx="1261">
                  <c:v>1431.4</c:v>
                </c:pt>
                <c:pt idx="1262">
                  <c:v>1430.2</c:v>
                </c:pt>
                <c:pt idx="1263">
                  <c:v>1428.9</c:v>
                </c:pt>
                <c:pt idx="1264">
                  <c:v>1427.7</c:v>
                </c:pt>
                <c:pt idx="1265">
                  <c:v>1426.4</c:v>
                </c:pt>
                <c:pt idx="1266">
                  <c:v>1425.2</c:v>
                </c:pt>
                <c:pt idx="1267">
                  <c:v>1423.9</c:v>
                </c:pt>
                <c:pt idx="1268">
                  <c:v>1422.7</c:v>
                </c:pt>
                <c:pt idx="1269">
                  <c:v>1421.5</c:v>
                </c:pt>
                <c:pt idx="1270">
                  <c:v>1420.2</c:v>
                </c:pt>
                <c:pt idx="1271">
                  <c:v>1419</c:v>
                </c:pt>
                <c:pt idx="1272">
                  <c:v>1417.7</c:v>
                </c:pt>
                <c:pt idx="1273">
                  <c:v>1416.5</c:v>
                </c:pt>
                <c:pt idx="1274">
                  <c:v>1415.2</c:v>
                </c:pt>
                <c:pt idx="1275">
                  <c:v>1414</c:v>
                </c:pt>
                <c:pt idx="1276">
                  <c:v>1412.7</c:v>
                </c:pt>
                <c:pt idx="1277">
                  <c:v>1411.5</c:v>
                </c:pt>
                <c:pt idx="1278">
                  <c:v>1410.3</c:v>
                </c:pt>
                <c:pt idx="1279">
                  <c:v>1409</c:v>
                </c:pt>
                <c:pt idx="1280">
                  <c:v>1407.8</c:v>
                </c:pt>
                <c:pt idx="1281">
                  <c:v>1406.5</c:v>
                </c:pt>
                <c:pt idx="1282">
                  <c:v>1405.3</c:v>
                </c:pt>
                <c:pt idx="1283">
                  <c:v>1404</c:v>
                </c:pt>
                <c:pt idx="1284">
                  <c:v>1402.8</c:v>
                </c:pt>
                <c:pt idx="1285">
                  <c:v>1401.6</c:v>
                </c:pt>
                <c:pt idx="1286">
                  <c:v>1400.3</c:v>
                </c:pt>
                <c:pt idx="1287">
                  <c:v>1399.1</c:v>
                </c:pt>
                <c:pt idx="1288">
                  <c:v>1397.8</c:v>
                </c:pt>
                <c:pt idx="1289">
                  <c:v>1396.6</c:v>
                </c:pt>
                <c:pt idx="1290">
                  <c:v>1395.3</c:v>
                </c:pt>
                <c:pt idx="1291">
                  <c:v>1394.1</c:v>
                </c:pt>
                <c:pt idx="1292">
                  <c:v>1392.8</c:v>
                </c:pt>
                <c:pt idx="1293">
                  <c:v>1391.6</c:v>
                </c:pt>
                <c:pt idx="1294">
                  <c:v>1390.4</c:v>
                </c:pt>
                <c:pt idx="1295">
                  <c:v>1389.1</c:v>
                </c:pt>
                <c:pt idx="1296">
                  <c:v>1387.9</c:v>
                </c:pt>
                <c:pt idx="1297">
                  <c:v>1386.6</c:v>
                </c:pt>
                <c:pt idx="1298">
                  <c:v>1385.4</c:v>
                </c:pt>
                <c:pt idx="1299">
                  <c:v>1384.1</c:v>
                </c:pt>
                <c:pt idx="1300">
                  <c:v>1382.9</c:v>
                </c:pt>
                <c:pt idx="1301">
                  <c:v>1381.6</c:v>
                </c:pt>
                <c:pt idx="1302">
                  <c:v>1380.4</c:v>
                </c:pt>
                <c:pt idx="1303">
                  <c:v>1379.2</c:v>
                </c:pt>
                <c:pt idx="1304">
                  <c:v>1377.9</c:v>
                </c:pt>
                <c:pt idx="1305">
                  <c:v>1376.7</c:v>
                </c:pt>
                <c:pt idx="1306">
                  <c:v>1375.4</c:v>
                </c:pt>
                <c:pt idx="1307">
                  <c:v>1374.2</c:v>
                </c:pt>
                <c:pt idx="1308">
                  <c:v>1372.9</c:v>
                </c:pt>
                <c:pt idx="1309">
                  <c:v>1371.7</c:v>
                </c:pt>
                <c:pt idx="1310">
                  <c:v>1370.4</c:v>
                </c:pt>
                <c:pt idx="1311">
                  <c:v>1369.2</c:v>
                </c:pt>
                <c:pt idx="1312">
                  <c:v>1368</c:v>
                </c:pt>
                <c:pt idx="1313">
                  <c:v>1366.7</c:v>
                </c:pt>
                <c:pt idx="1314">
                  <c:v>1365.5</c:v>
                </c:pt>
                <c:pt idx="1315">
                  <c:v>1364.2</c:v>
                </c:pt>
                <c:pt idx="1316">
                  <c:v>1363</c:v>
                </c:pt>
                <c:pt idx="1317">
                  <c:v>1361.7</c:v>
                </c:pt>
                <c:pt idx="1318">
                  <c:v>1360.5</c:v>
                </c:pt>
                <c:pt idx="1319">
                  <c:v>1359.2</c:v>
                </c:pt>
                <c:pt idx="1320">
                  <c:v>1358</c:v>
                </c:pt>
                <c:pt idx="1321">
                  <c:v>1356.8</c:v>
                </c:pt>
                <c:pt idx="1322">
                  <c:v>1355.5</c:v>
                </c:pt>
                <c:pt idx="1323">
                  <c:v>1354.3</c:v>
                </c:pt>
                <c:pt idx="1324">
                  <c:v>1353</c:v>
                </c:pt>
                <c:pt idx="1325">
                  <c:v>1351.8</c:v>
                </c:pt>
                <c:pt idx="1326">
                  <c:v>1350.5</c:v>
                </c:pt>
                <c:pt idx="1327">
                  <c:v>1349.3</c:v>
                </c:pt>
                <c:pt idx="1328">
                  <c:v>1348.1</c:v>
                </c:pt>
                <c:pt idx="1329">
                  <c:v>1346.8</c:v>
                </c:pt>
                <c:pt idx="1330">
                  <c:v>1345.6</c:v>
                </c:pt>
                <c:pt idx="1331">
                  <c:v>1344.3</c:v>
                </c:pt>
                <c:pt idx="1332">
                  <c:v>1343.1</c:v>
                </c:pt>
                <c:pt idx="1333">
                  <c:v>1341.8</c:v>
                </c:pt>
                <c:pt idx="1334">
                  <c:v>1340.6</c:v>
                </c:pt>
                <c:pt idx="1335">
                  <c:v>1339.3</c:v>
                </c:pt>
                <c:pt idx="1336">
                  <c:v>1338.1</c:v>
                </c:pt>
                <c:pt idx="1337">
                  <c:v>1336.9</c:v>
                </c:pt>
                <c:pt idx="1338">
                  <c:v>1335.6</c:v>
                </c:pt>
                <c:pt idx="1339">
                  <c:v>1334.4</c:v>
                </c:pt>
                <c:pt idx="1340">
                  <c:v>1333.1</c:v>
                </c:pt>
                <c:pt idx="1341">
                  <c:v>1331.9</c:v>
                </c:pt>
                <c:pt idx="1342">
                  <c:v>1330.6</c:v>
                </c:pt>
                <c:pt idx="1343">
                  <c:v>1329.4</c:v>
                </c:pt>
                <c:pt idx="1344">
                  <c:v>1328.1</c:v>
                </c:pt>
                <c:pt idx="1345">
                  <c:v>1326.9</c:v>
                </c:pt>
                <c:pt idx="1346">
                  <c:v>1325.7</c:v>
                </c:pt>
                <c:pt idx="1347">
                  <c:v>1324.4</c:v>
                </c:pt>
                <c:pt idx="1348">
                  <c:v>1323.2</c:v>
                </c:pt>
                <c:pt idx="1349">
                  <c:v>1321.9</c:v>
                </c:pt>
                <c:pt idx="1350">
                  <c:v>1320.7</c:v>
                </c:pt>
                <c:pt idx="1351">
                  <c:v>1319.4</c:v>
                </c:pt>
                <c:pt idx="1352">
                  <c:v>1318.2</c:v>
                </c:pt>
                <c:pt idx="1353">
                  <c:v>1316.9</c:v>
                </c:pt>
                <c:pt idx="1354">
                  <c:v>1315.7</c:v>
                </c:pt>
                <c:pt idx="1355">
                  <c:v>1314.5</c:v>
                </c:pt>
                <c:pt idx="1356">
                  <c:v>1313.2</c:v>
                </c:pt>
                <c:pt idx="1357">
                  <c:v>1312</c:v>
                </c:pt>
                <c:pt idx="1358">
                  <c:v>1310.7</c:v>
                </c:pt>
                <c:pt idx="1359">
                  <c:v>1309.5</c:v>
                </c:pt>
                <c:pt idx="1360">
                  <c:v>1308.2</c:v>
                </c:pt>
                <c:pt idx="1361">
                  <c:v>1307</c:v>
                </c:pt>
                <c:pt idx="1362">
                  <c:v>1305.7</c:v>
                </c:pt>
                <c:pt idx="1363">
                  <c:v>1304.5</c:v>
                </c:pt>
                <c:pt idx="1364">
                  <c:v>1303.3</c:v>
                </c:pt>
                <c:pt idx="1365">
                  <c:v>1302</c:v>
                </c:pt>
                <c:pt idx="1366">
                  <c:v>1300.8</c:v>
                </c:pt>
                <c:pt idx="1367">
                  <c:v>1299.5</c:v>
                </c:pt>
                <c:pt idx="1368">
                  <c:v>1298.3</c:v>
                </c:pt>
                <c:pt idx="1369">
                  <c:v>1297</c:v>
                </c:pt>
                <c:pt idx="1370">
                  <c:v>1295.8</c:v>
                </c:pt>
                <c:pt idx="1371">
                  <c:v>1294.5999999999999</c:v>
                </c:pt>
                <c:pt idx="1372">
                  <c:v>1293.3</c:v>
                </c:pt>
                <c:pt idx="1373">
                  <c:v>1292.0999999999999</c:v>
                </c:pt>
                <c:pt idx="1374">
                  <c:v>1290.8</c:v>
                </c:pt>
                <c:pt idx="1375">
                  <c:v>1289.5999999999999</c:v>
                </c:pt>
                <c:pt idx="1376">
                  <c:v>1288.3</c:v>
                </c:pt>
                <c:pt idx="1377">
                  <c:v>1287.0999999999999</c:v>
                </c:pt>
                <c:pt idx="1378">
                  <c:v>1285.8</c:v>
                </c:pt>
                <c:pt idx="1379">
                  <c:v>1284.5999999999999</c:v>
                </c:pt>
                <c:pt idx="1380">
                  <c:v>1283.4000000000001</c:v>
                </c:pt>
                <c:pt idx="1381">
                  <c:v>1282.0999999999999</c:v>
                </c:pt>
                <c:pt idx="1382">
                  <c:v>1280.9000000000001</c:v>
                </c:pt>
                <c:pt idx="1383">
                  <c:v>1279.5999999999999</c:v>
                </c:pt>
                <c:pt idx="1384">
                  <c:v>1278.4000000000001</c:v>
                </c:pt>
                <c:pt idx="1385">
                  <c:v>1277.0999999999999</c:v>
                </c:pt>
                <c:pt idx="1386">
                  <c:v>1275.9000000000001</c:v>
                </c:pt>
                <c:pt idx="1387">
                  <c:v>1274.5999999999999</c:v>
                </c:pt>
                <c:pt idx="1388">
                  <c:v>1273.4000000000001</c:v>
                </c:pt>
                <c:pt idx="1389">
                  <c:v>1272.2</c:v>
                </c:pt>
                <c:pt idx="1390">
                  <c:v>1270.9000000000001</c:v>
                </c:pt>
                <c:pt idx="1391">
                  <c:v>1269.7</c:v>
                </c:pt>
                <c:pt idx="1392">
                  <c:v>1268.4000000000001</c:v>
                </c:pt>
                <c:pt idx="1393">
                  <c:v>1267.2</c:v>
                </c:pt>
                <c:pt idx="1394">
                  <c:v>1265.9000000000001</c:v>
                </c:pt>
                <c:pt idx="1395">
                  <c:v>1264.7</c:v>
                </c:pt>
                <c:pt idx="1396">
                  <c:v>1263.4000000000001</c:v>
                </c:pt>
                <c:pt idx="1397">
                  <c:v>1262.2</c:v>
                </c:pt>
                <c:pt idx="1398">
                  <c:v>1261</c:v>
                </c:pt>
                <c:pt idx="1399">
                  <c:v>1259.7</c:v>
                </c:pt>
                <c:pt idx="1400">
                  <c:v>1258.5</c:v>
                </c:pt>
                <c:pt idx="1401">
                  <c:v>1257.2</c:v>
                </c:pt>
                <c:pt idx="1402">
                  <c:v>1256</c:v>
                </c:pt>
                <c:pt idx="1403">
                  <c:v>1254.7</c:v>
                </c:pt>
                <c:pt idx="1404">
                  <c:v>1253.5</c:v>
                </c:pt>
                <c:pt idx="1405">
                  <c:v>1252.2</c:v>
                </c:pt>
                <c:pt idx="1406">
                  <c:v>1251</c:v>
                </c:pt>
                <c:pt idx="1407">
                  <c:v>1249.8</c:v>
                </c:pt>
                <c:pt idx="1408">
                  <c:v>1248.5</c:v>
                </c:pt>
                <c:pt idx="1409">
                  <c:v>1247.3</c:v>
                </c:pt>
                <c:pt idx="1410">
                  <c:v>1246</c:v>
                </c:pt>
                <c:pt idx="1411">
                  <c:v>1244.8</c:v>
                </c:pt>
                <c:pt idx="1412">
                  <c:v>1243.5</c:v>
                </c:pt>
                <c:pt idx="1413">
                  <c:v>1242.3</c:v>
                </c:pt>
                <c:pt idx="1414">
                  <c:v>1241.0999999999999</c:v>
                </c:pt>
                <c:pt idx="1415">
                  <c:v>1239.8</c:v>
                </c:pt>
                <c:pt idx="1416">
                  <c:v>1238.5999999999999</c:v>
                </c:pt>
                <c:pt idx="1417">
                  <c:v>1237.3</c:v>
                </c:pt>
                <c:pt idx="1418">
                  <c:v>1236.0999999999999</c:v>
                </c:pt>
                <c:pt idx="1419">
                  <c:v>1234.8</c:v>
                </c:pt>
                <c:pt idx="1420">
                  <c:v>1233.5999999999999</c:v>
                </c:pt>
                <c:pt idx="1421">
                  <c:v>1232.3</c:v>
                </c:pt>
                <c:pt idx="1422">
                  <c:v>1231.0999999999999</c:v>
                </c:pt>
                <c:pt idx="1423">
                  <c:v>1229.9000000000001</c:v>
                </c:pt>
                <c:pt idx="1424">
                  <c:v>1228.5999999999999</c:v>
                </c:pt>
                <c:pt idx="1425">
                  <c:v>1227.4000000000001</c:v>
                </c:pt>
                <c:pt idx="1426">
                  <c:v>1226.0999999999999</c:v>
                </c:pt>
                <c:pt idx="1427">
                  <c:v>1224.9000000000001</c:v>
                </c:pt>
                <c:pt idx="1428">
                  <c:v>1223.5999999999999</c:v>
                </c:pt>
                <c:pt idx="1429">
                  <c:v>1222.4000000000001</c:v>
                </c:pt>
                <c:pt idx="1430">
                  <c:v>1221.0999999999999</c:v>
                </c:pt>
                <c:pt idx="1431">
                  <c:v>1219.9000000000001</c:v>
                </c:pt>
                <c:pt idx="1432">
                  <c:v>1218.7</c:v>
                </c:pt>
                <c:pt idx="1433">
                  <c:v>1217.4000000000001</c:v>
                </c:pt>
                <c:pt idx="1434">
                  <c:v>1216.2</c:v>
                </c:pt>
                <c:pt idx="1435">
                  <c:v>1214.9000000000001</c:v>
                </c:pt>
                <c:pt idx="1436">
                  <c:v>1213.7</c:v>
                </c:pt>
                <c:pt idx="1437">
                  <c:v>1212.4000000000001</c:v>
                </c:pt>
                <c:pt idx="1438">
                  <c:v>1211.2</c:v>
                </c:pt>
                <c:pt idx="1439">
                  <c:v>1209.9000000000001</c:v>
                </c:pt>
                <c:pt idx="1440">
                  <c:v>1208.7</c:v>
                </c:pt>
                <c:pt idx="1441">
                  <c:v>1207.5</c:v>
                </c:pt>
                <c:pt idx="1442">
                  <c:v>1206.2</c:v>
                </c:pt>
                <c:pt idx="1443">
                  <c:v>1205</c:v>
                </c:pt>
                <c:pt idx="1444">
                  <c:v>1203.7</c:v>
                </c:pt>
                <c:pt idx="1445">
                  <c:v>1202.5</c:v>
                </c:pt>
                <c:pt idx="1446">
                  <c:v>1201.2</c:v>
                </c:pt>
                <c:pt idx="1447">
                  <c:v>1200</c:v>
                </c:pt>
                <c:pt idx="1448">
                  <c:v>1198.8</c:v>
                </c:pt>
                <c:pt idx="1449">
                  <c:v>1197.5</c:v>
                </c:pt>
                <c:pt idx="1450">
                  <c:v>1196.3</c:v>
                </c:pt>
                <c:pt idx="1451">
                  <c:v>1195</c:v>
                </c:pt>
                <c:pt idx="1452">
                  <c:v>1193.8</c:v>
                </c:pt>
                <c:pt idx="1453">
                  <c:v>1192.5</c:v>
                </c:pt>
                <c:pt idx="1454">
                  <c:v>1191.3</c:v>
                </c:pt>
                <c:pt idx="1455">
                  <c:v>1190</c:v>
                </c:pt>
                <c:pt idx="1456">
                  <c:v>1188.8</c:v>
                </c:pt>
                <c:pt idx="1457">
                  <c:v>1187.5999999999999</c:v>
                </c:pt>
                <c:pt idx="1458">
                  <c:v>1186.3</c:v>
                </c:pt>
                <c:pt idx="1459">
                  <c:v>1185.0999999999999</c:v>
                </c:pt>
                <c:pt idx="1460">
                  <c:v>1183.8</c:v>
                </c:pt>
                <c:pt idx="1461">
                  <c:v>1182.5999999999999</c:v>
                </c:pt>
                <c:pt idx="1462">
                  <c:v>1181.3</c:v>
                </c:pt>
                <c:pt idx="1463">
                  <c:v>1180.0999999999999</c:v>
                </c:pt>
                <c:pt idx="1464">
                  <c:v>1178.8</c:v>
                </c:pt>
                <c:pt idx="1465">
                  <c:v>1177.5999999999999</c:v>
                </c:pt>
                <c:pt idx="1466">
                  <c:v>1176.4000000000001</c:v>
                </c:pt>
                <c:pt idx="1467">
                  <c:v>1175.0999999999999</c:v>
                </c:pt>
                <c:pt idx="1468">
                  <c:v>1173.9000000000001</c:v>
                </c:pt>
                <c:pt idx="1469">
                  <c:v>1172.5999999999999</c:v>
                </c:pt>
                <c:pt idx="1470">
                  <c:v>1171.4000000000001</c:v>
                </c:pt>
                <c:pt idx="1471">
                  <c:v>1170.0999999999999</c:v>
                </c:pt>
                <c:pt idx="1472">
                  <c:v>1168.9000000000001</c:v>
                </c:pt>
                <c:pt idx="1473">
                  <c:v>1167.5999999999999</c:v>
                </c:pt>
                <c:pt idx="1474">
                  <c:v>1166.4000000000001</c:v>
                </c:pt>
                <c:pt idx="1475">
                  <c:v>1165.2</c:v>
                </c:pt>
                <c:pt idx="1476">
                  <c:v>1163.9000000000001</c:v>
                </c:pt>
                <c:pt idx="1477">
                  <c:v>1162.7</c:v>
                </c:pt>
                <c:pt idx="1478">
                  <c:v>1161.4000000000001</c:v>
                </c:pt>
                <c:pt idx="1479">
                  <c:v>1160.2</c:v>
                </c:pt>
                <c:pt idx="1480">
                  <c:v>1158.9000000000001</c:v>
                </c:pt>
                <c:pt idx="1481">
                  <c:v>1157.7</c:v>
                </c:pt>
                <c:pt idx="1482">
                  <c:v>1156.4000000000001</c:v>
                </c:pt>
                <c:pt idx="1483">
                  <c:v>1155.2</c:v>
                </c:pt>
                <c:pt idx="1484">
                  <c:v>1154</c:v>
                </c:pt>
                <c:pt idx="1485">
                  <c:v>1152.7</c:v>
                </c:pt>
                <c:pt idx="1486">
                  <c:v>1151.5</c:v>
                </c:pt>
                <c:pt idx="1487">
                  <c:v>1150.2</c:v>
                </c:pt>
                <c:pt idx="1488">
                  <c:v>1149</c:v>
                </c:pt>
                <c:pt idx="1489">
                  <c:v>1147.7</c:v>
                </c:pt>
                <c:pt idx="1490">
                  <c:v>1146.5</c:v>
                </c:pt>
                <c:pt idx="1491">
                  <c:v>1145.3</c:v>
                </c:pt>
                <c:pt idx="1492">
                  <c:v>1144</c:v>
                </c:pt>
                <c:pt idx="1493">
                  <c:v>1142.8</c:v>
                </c:pt>
                <c:pt idx="1494">
                  <c:v>1141.5</c:v>
                </c:pt>
                <c:pt idx="1495">
                  <c:v>1140.3</c:v>
                </c:pt>
                <c:pt idx="1496">
                  <c:v>1139</c:v>
                </c:pt>
                <c:pt idx="1497">
                  <c:v>1137.8</c:v>
                </c:pt>
                <c:pt idx="1498">
                  <c:v>1136.5</c:v>
                </c:pt>
                <c:pt idx="1499">
                  <c:v>1135.3</c:v>
                </c:pt>
                <c:pt idx="1500">
                  <c:v>1134.0999999999999</c:v>
                </c:pt>
                <c:pt idx="1501">
                  <c:v>1132.8</c:v>
                </c:pt>
                <c:pt idx="1502">
                  <c:v>1131.5999999999999</c:v>
                </c:pt>
                <c:pt idx="1503">
                  <c:v>1130.3</c:v>
                </c:pt>
                <c:pt idx="1504">
                  <c:v>1129.0999999999999</c:v>
                </c:pt>
                <c:pt idx="1505">
                  <c:v>1127.8</c:v>
                </c:pt>
                <c:pt idx="1506">
                  <c:v>1126.5999999999999</c:v>
                </c:pt>
                <c:pt idx="1507">
                  <c:v>1125.3</c:v>
                </c:pt>
                <c:pt idx="1508">
                  <c:v>1124.0999999999999</c:v>
                </c:pt>
                <c:pt idx="1509">
                  <c:v>1122.9000000000001</c:v>
                </c:pt>
                <c:pt idx="1510">
                  <c:v>1121.5999999999999</c:v>
                </c:pt>
                <c:pt idx="1511">
                  <c:v>1120.4000000000001</c:v>
                </c:pt>
                <c:pt idx="1512">
                  <c:v>1119.0999999999999</c:v>
                </c:pt>
                <c:pt idx="1513">
                  <c:v>1117.9000000000001</c:v>
                </c:pt>
                <c:pt idx="1514">
                  <c:v>1116.5999999999999</c:v>
                </c:pt>
                <c:pt idx="1515">
                  <c:v>1115.4000000000001</c:v>
                </c:pt>
                <c:pt idx="1516">
                  <c:v>1114.0999999999999</c:v>
                </c:pt>
                <c:pt idx="1517">
                  <c:v>1112.9000000000001</c:v>
                </c:pt>
                <c:pt idx="1518">
                  <c:v>1111.7</c:v>
                </c:pt>
                <c:pt idx="1519">
                  <c:v>1110.4000000000001</c:v>
                </c:pt>
                <c:pt idx="1520">
                  <c:v>1109.2</c:v>
                </c:pt>
                <c:pt idx="1521">
                  <c:v>1107.9000000000001</c:v>
                </c:pt>
                <c:pt idx="1522">
                  <c:v>1106.7</c:v>
                </c:pt>
                <c:pt idx="1523">
                  <c:v>1105.4000000000001</c:v>
                </c:pt>
                <c:pt idx="1524">
                  <c:v>1104.2</c:v>
                </c:pt>
                <c:pt idx="1525">
                  <c:v>1102.9000000000001</c:v>
                </c:pt>
                <c:pt idx="1526">
                  <c:v>1101.7</c:v>
                </c:pt>
                <c:pt idx="1527">
                  <c:v>1100.5</c:v>
                </c:pt>
                <c:pt idx="1528">
                  <c:v>1099.2</c:v>
                </c:pt>
                <c:pt idx="1529">
                  <c:v>1098</c:v>
                </c:pt>
                <c:pt idx="1530">
                  <c:v>1096.7</c:v>
                </c:pt>
                <c:pt idx="1531">
                  <c:v>1095.5</c:v>
                </c:pt>
                <c:pt idx="1532">
                  <c:v>1094.2</c:v>
                </c:pt>
                <c:pt idx="1533">
                  <c:v>1093</c:v>
                </c:pt>
                <c:pt idx="1534">
                  <c:v>1091.8</c:v>
                </c:pt>
                <c:pt idx="1535">
                  <c:v>1090.5</c:v>
                </c:pt>
                <c:pt idx="1536">
                  <c:v>1089.3</c:v>
                </c:pt>
                <c:pt idx="1537">
                  <c:v>1088</c:v>
                </c:pt>
                <c:pt idx="1538">
                  <c:v>1086.8</c:v>
                </c:pt>
                <c:pt idx="1539">
                  <c:v>1085.5</c:v>
                </c:pt>
                <c:pt idx="1540">
                  <c:v>1084.3</c:v>
                </c:pt>
                <c:pt idx="1541">
                  <c:v>1083</c:v>
                </c:pt>
                <c:pt idx="1542">
                  <c:v>1081.8</c:v>
                </c:pt>
                <c:pt idx="1543">
                  <c:v>1080.5999999999999</c:v>
                </c:pt>
                <c:pt idx="1544">
                  <c:v>1079.3</c:v>
                </c:pt>
                <c:pt idx="1545">
                  <c:v>1078.0999999999999</c:v>
                </c:pt>
                <c:pt idx="1546">
                  <c:v>1076.8</c:v>
                </c:pt>
                <c:pt idx="1547">
                  <c:v>1075.5999999999999</c:v>
                </c:pt>
                <c:pt idx="1548">
                  <c:v>1074.3</c:v>
                </c:pt>
                <c:pt idx="1549">
                  <c:v>1073.0999999999999</c:v>
                </c:pt>
                <c:pt idx="1550">
                  <c:v>1071.8</c:v>
                </c:pt>
                <c:pt idx="1551">
                  <c:v>1070.5999999999999</c:v>
                </c:pt>
                <c:pt idx="1552">
                  <c:v>1069.4000000000001</c:v>
                </c:pt>
                <c:pt idx="1553">
                  <c:v>1068.0999999999999</c:v>
                </c:pt>
                <c:pt idx="1554">
                  <c:v>1066.9000000000001</c:v>
                </c:pt>
                <c:pt idx="1555">
                  <c:v>1065.5999999999999</c:v>
                </c:pt>
                <c:pt idx="1556">
                  <c:v>1064.4000000000001</c:v>
                </c:pt>
                <c:pt idx="1557">
                  <c:v>1063.0999999999999</c:v>
                </c:pt>
                <c:pt idx="1558">
                  <c:v>1061.9000000000001</c:v>
                </c:pt>
                <c:pt idx="1559">
                  <c:v>1060.5999999999999</c:v>
                </c:pt>
                <c:pt idx="1560">
                  <c:v>1059.4000000000001</c:v>
                </c:pt>
                <c:pt idx="1561">
                  <c:v>1058.2</c:v>
                </c:pt>
                <c:pt idx="1562">
                  <c:v>1056.9000000000001</c:v>
                </c:pt>
                <c:pt idx="1563">
                  <c:v>1055.7</c:v>
                </c:pt>
                <c:pt idx="1564">
                  <c:v>1054.4000000000001</c:v>
                </c:pt>
                <c:pt idx="1565">
                  <c:v>1053.2</c:v>
                </c:pt>
                <c:pt idx="1566">
                  <c:v>1051.9000000000001</c:v>
                </c:pt>
                <c:pt idx="1567">
                  <c:v>1050.7</c:v>
                </c:pt>
                <c:pt idx="1568">
                  <c:v>1049.4000000000001</c:v>
                </c:pt>
                <c:pt idx="1569">
                  <c:v>1048.2</c:v>
                </c:pt>
                <c:pt idx="1570">
                  <c:v>1047</c:v>
                </c:pt>
                <c:pt idx="1571">
                  <c:v>1045.7</c:v>
                </c:pt>
                <c:pt idx="1572">
                  <c:v>1044.5</c:v>
                </c:pt>
                <c:pt idx="1573">
                  <c:v>1043.2</c:v>
                </c:pt>
                <c:pt idx="1574">
                  <c:v>1042</c:v>
                </c:pt>
                <c:pt idx="1575">
                  <c:v>1040.7</c:v>
                </c:pt>
                <c:pt idx="1576">
                  <c:v>1039.5</c:v>
                </c:pt>
                <c:pt idx="1577">
                  <c:v>1038.3</c:v>
                </c:pt>
                <c:pt idx="1578">
                  <c:v>1037</c:v>
                </c:pt>
                <c:pt idx="1579">
                  <c:v>1035.8</c:v>
                </c:pt>
                <c:pt idx="1580">
                  <c:v>1034.5</c:v>
                </c:pt>
                <c:pt idx="1581">
                  <c:v>1033.3</c:v>
                </c:pt>
                <c:pt idx="1582">
                  <c:v>1032</c:v>
                </c:pt>
                <c:pt idx="1583">
                  <c:v>1030.8</c:v>
                </c:pt>
                <c:pt idx="1584">
                  <c:v>1029.5</c:v>
                </c:pt>
                <c:pt idx="1585">
                  <c:v>1028.3</c:v>
                </c:pt>
                <c:pt idx="1586">
                  <c:v>1027.0999999999999</c:v>
                </c:pt>
                <c:pt idx="1587">
                  <c:v>1025.8</c:v>
                </c:pt>
                <c:pt idx="1588">
                  <c:v>1024.5999999999999</c:v>
                </c:pt>
                <c:pt idx="1589">
                  <c:v>1023.3</c:v>
                </c:pt>
                <c:pt idx="1590">
                  <c:v>1022.1</c:v>
                </c:pt>
                <c:pt idx="1591">
                  <c:v>1020.8</c:v>
                </c:pt>
                <c:pt idx="1592">
                  <c:v>1019.6</c:v>
                </c:pt>
                <c:pt idx="1593">
                  <c:v>1018.3</c:v>
                </c:pt>
                <c:pt idx="1594">
                  <c:v>1017.1</c:v>
                </c:pt>
                <c:pt idx="1595">
                  <c:v>1015.9</c:v>
                </c:pt>
                <c:pt idx="1596">
                  <c:v>1014.6</c:v>
                </c:pt>
                <c:pt idx="1597">
                  <c:v>1013.4</c:v>
                </c:pt>
                <c:pt idx="1598">
                  <c:v>1012.1</c:v>
                </c:pt>
                <c:pt idx="1599">
                  <c:v>1010.9</c:v>
                </c:pt>
                <c:pt idx="1600">
                  <c:v>1009.6</c:v>
                </c:pt>
                <c:pt idx="1601">
                  <c:v>1008.4</c:v>
                </c:pt>
                <c:pt idx="1602">
                  <c:v>1007.1</c:v>
                </c:pt>
                <c:pt idx="1603">
                  <c:v>1005.9</c:v>
                </c:pt>
                <c:pt idx="1604">
                  <c:v>1004.7</c:v>
                </c:pt>
                <c:pt idx="1605">
                  <c:v>1003.4</c:v>
                </c:pt>
                <c:pt idx="1606">
                  <c:v>1002.2</c:v>
                </c:pt>
                <c:pt idx="1607">
                  <c:v>1000.9</c:v>
                </c:pt>
                <c:pt idx="1608">
                  <c:v>999.7</c:v>
                </c:pt>
                <c:pt idx="1609">
                  <c:v>998.4</c:v>
                </c:pt>
                <c:pt idx="1610">
                  <c:v>997.2</c:v>
                </c:pt>
                <c:pt idx="1611">
                  <c:v>995.9</c:v>
                </c:pt>
                <c:pt idx="1612">
                  <c:v>994.7</c:v>
                </c:pt>
                <c:pt idx="1613">
                  <c:v>993.5</c:v>
                </c:pt>
                <c:pt idx="1614">
                  <c:v>992.2</c:v>
                </c:pt>
                <c:pt idx="1615">
                  <c:v>991</c:v>
                </c:pt>
                <c:pt idx="1616">
                  <c:v>989.7</c:v>
                </c:pt>
                <c:pt idx="1617">
                  <c:v>988.5</c:v>
                </c:pt>
                <c:pt idx="1618">
                  <c:v>987.2</c:v>
                </c:pt>
                <c:pt idx="1619">
                  <c:v>986</c:v>
                </c:pt>
                <c:pt idx="1620">
                  <c:v>984.8</c:v>
                </c:pt>
                <c:pt idx="1621">
                  <c:v>983.5</c:v>
                </c:pt>
                <c:pt idx="1622">
                  <c:v>982.3</c:v>
                </c:pt>
                <c:pt idx="1623">
                  <c:v>981</c:v>
                </c:pt>
                <c:pt idx="1624">
                  <c:v>979.8</c:v>
                </c:pt>
                <c:pt idx="1625">
                  <c:v>978.5</c:v>
                </c:pt>
                <c:pt idx="1626">
                  <c:v>977.3</c:v>
                </c:pt>
                <c:pt idx="1627">
                  <c:v>976</c:v>
                </c:pt>
                <c:pt idx="1628">
                  <c:v>974.8</c:v>
                </c:pt>
                <c:pt idx="1629">
                  <c:v>973.6</c:v>
                </c:pt>
                <c:pt idx="1630">
                  <c:v>972.3</c:v>
                </c:pt>
                <c:pt idx="1631">
                  <c:v>971.1</c:v>
                </c:pt>
                <c:pt idx="1632">
                  <c:v>969.8</c:v>
                </c:pt>
                <c:pt idx="1633">
                  <c:v>968.6</c:v>
                </c:pt>
                <c:pt idx="1634">
                  <c:v>967.3</c:v>
                </c:pt>
                <c:pt idx="1635">
                  <c:v>966.1</c:v>
                </c:pt>
                <c:pt idx="1636">
                  <c:v>964.8</c:v>
                </c:pt>
                <c:pt idx="1637">
                  <c:v>963.6</c:v>
                </c:pt>
                <c:pt idx="1638">
                  <c:v>962.4</c:v>
                </c:pt>
                <c:pt idx="1639">
                  <c:v>961.1</c:v>
                </c:pt>
                <c:pt idx="1640">
                  <c:v>959.9</c:v>
                </c:pt>
                <c:pt idx="1641">
                  <c:v>958.6</c:v>
                </c:pt>
                <c:pt idx="1642">
                  <c:v>957.4</c:v>
                </c:pt>
                <c:pt idx="1643">
                  <c:v>956.1</c:v>
                </c:pt>
                <c:pt idx="1644">
                  <c:v>954.9</c:v>
                </c:pt>
                <c:pt idx="1645">
                  <c:v>953.6</c:v>
                </c:pt>
                <c:pt idx="1646">
                  <c:v>952.4</c:v>
                </c:pt>
                <c:pt idx="1647">
                  <c:v>951.2</c:v>
                </c:pt>
                <c:pt idx="1648">
                  <c:v>949.9</c:v>
                </c:pt>
                <c:pt idx="1649">
                  <c:v>948.7</c:v>
                </c:pt>
                <c:pt idx="1650">
                  <c:v>947.4</c:v>
                </c:pt>
                <c:pt idx="1651">
                  <c:v>946.2</c:v>
                </c:pt>
                <c:pt idx="1652">
                  <c:v>944.9</c:v>
                </c:pt>
                <c:pt idx="1653">
                  <c:v>943.7</c:v>
                </c:pt>
                <c:pt idx="1654">
                  <c:v>942.4</c:v>
                </c:pt>
                <c:pt idx="1655">
                  <c:v>941.2</c:v>
                </c:pt>
                <c:pt idx="1656">
                  <c:v>940</c:v>
                </c:pt>
                <c:pt idx="1657">
                  <c:v>938.7</c:v>
                </c:pt>
                <c:pt idx="1658">
                  <c:v>937.5</c:v>
                </c:pt>
                <c:pt idx="1659">
                  <c:v>936.2</c:v>
                </c:pt>
                <c:pt idx="1660">
                  <c:v>935</c:v>
                </c:pt>
                <c:pt idx="1661">
                  <c:v>933.7</c:v>
                </c:pt>
                <c:pt idx="1662">
                  <c:v>932.5</c:v>
                </c:pt>
                <c:pt idx="1663">
                  <c:v>931.3</c:v>
                </c:pt>
                <c:pt idx="1664">
                  <c:v>930</c:v>
                </c:pt>
                <c:pt idx="1665">
                  <c:v>928.8</c:v>
                </c:pt>
                <c:pt idx="1666">
                  <c:v>927.5</c:v>
                </c:pt>
                <c:pt idx="1667">
                  <c:v>926.3</c:v>
                </c:pt>
                <c:pt idx="1668">
                  <c:v>925</c:v>
                </c:pt>
                <c:pt idx="1669">
                  <c:v>923.8</c:v>
                </c:pt>
                <c:pt idx="1670">
                  <c:v>922.5</c:v>
                </c:pt>
                <c:pt idx="1671">
                  <c:v>921.3</c:v>
                </c:pt>
                <c:pt idx="1672">
                  <c:v>920.1</c:v>
                </c:pt>
                <c:pt idx="1673">
                  <c:v>918.8</c:v>
                </c:pt>
                <c:pt idx="1674">
                  <c:v>917.6</c:v>
                </c:pt>
                <c:pt idx="1675">
                  <c:v>916.3</c:v>
                </c:pt>
                <c:pt idx="1676">
                  <c:v>915.1</c:v>
                </c:pt>
                <c:pt idx="1677">
                  <c:v>913.8</c:v>
                </c:pt>
                <c:pt idx="1678">
                  <c:v>912.6</c:v>
                </c:pt>
                <c:pt idx="1679">
                  <c:v>911.3</c:v>
                </c:pt>
                <c:pt idx="1680">
                  <c:v>910.1</c:v>
                </c:pt>
                <c:pt idx="1681">
                  <c:v>908.9</c:v>
                </c:pt>
                <c:pt idx="1682">
                  <c:v>907.6</c:v>
                </c:pt>
                <c:pt idx="1683">
                  <c:v>906.4</c:v>
                </c:pt>
                <c:pt idx="1684">
                  <c:v>905.1</c:v>
                </c:pt>
                <c:pt idx="1685">
                  <c:v>903.9</c:v>
                </c:pt>
                <c:pt idx="1686">
                  <c:v>902.6</c:v>
                </c:pt>
                <c:pt idx="1687">
                  <c:v>901.4</c:v>
                </c:pt>
                <c:pt idx="1688">
                  <c:v>900.1</c:v>
                </c:pt>
                <c:pt idx="1689">
                  <c:v>898.9</c:v>
                </c:pt>
                <c:pt idx="1690">
                  <c:v>897.7</c:v>
                </c:pt>
                <c:pt idx="1691">
                  <c:v>896.4</c:v>
                </c:pt>
                <c:pt idx="1692">
                  <c:v>895.2</c:v>
                </c:pt>
                <c:pt idx="1693">
                  <c:v>893.9</c:v>
                </c:pt>
                <c:pt idx="1694">
                  <c:v>892.7</c:v>
                </c:pt>
                <c:pt idx="1695">
                  <c:v>891.4</c:v>
                </c:pt>
                <c:pt idx="1696">
                  <c:v>890.2</c:v>
                </c:pt>
                <c:pt idx="1697">
                  <c:v>889</c:v>
                </c:pt>
                <c:pt idx="1698">
                  <c:v>887.7</c:v>
                </c:pt>
                <c:pt idx="1699">
                  <c:v>886.5</c:v>
                </c:pt>
                <c:pt idx="1700">
                  <c:v>885.2</c:v>
                </c:pt>
                <c:pt idx="1701">
                  <c:v>884</c:v>
                </c:pt>
                <c:pt idx="1702">
                  <c:v>882.7</c:v>
                </c:pt>
                <c:pt idx="1703">
                  <c:v>881.5</c:v>
                </c:pt>
                <c:pt idx="1704">
                  <c:v>880.2</c:v>
                </c:pt>
                <c:pt idx="1705">
                  <c:v>879</c:v>
                </c:pt>
                <c:pt idx="1706">
                  <c:v>877.8</c:v>
                </c:pt>
                <c:pt idx="1707">
                  <c:v>876.5</c:v>
                </c:pt>
                <c:pt idx="1708">
                  <c:v>875.3</c:v>
                </c:pt>
                <c:pt idx="1709">
                  <c:v>874</c:v>
                </c:pt>
                <c:pt idx="1710">
                  <c:v>872.8</c:v>
                </c:pt>
                <c:pt idx="1711">
                  <c:v>871.5</c:v>
                </c:pt>
                <c:pt idx="1712">
                  <c:v>870.3</c:v>
                </c:pt>
                <c:pt idx="1713">
                  <c:v>869</c:v>
                </c:pt>
                <c:pt idx="1714">
                  <c:v>867.8</c:v>
                </c:pt>
                <c:pt idx="1715">
                  <c:v>866.6</c:v>
                </c:pt>
                <c:pt idx="1716">
                  <c:v>865.3</c:v>
                </c:pt>
                <c:pt idx="1717">
                  <c:v>864.1</c:v>
                </c:pt>
                <c:pt idx="1718">
                  <c:v>862.8</c:v>
                </c:pt>
                <c:pt idx="1719">
                  <c:v>861.6</c:v>
                </c:pt>
                <c:pt idx="1720">
                  <c:v>860.3</c:v>
                </c:pt>
                <c:pt idx="1721">
                  <c:v>859.1</c:v>
                </c:pt>
                <c:pt idx="1722">
                  <c:v>857.8</c:v>
                </c:pt>
                <c:pt idx="1723">
                  <c:v>856.6</c:v>
                </c:pt>
                <c:pt idx="1724">
                  <c:v>855.4</c:v>
                </c:pt>
                <c:pt idx="1725">
                  <c:v>854.1</c:v>
                </c:pt>
                <c:pt idx="1726">
                  <c:v>852.9</c:v>
                </c:pt>
                <c:pt idx="1727">
                  <c:v>851.6</c:v>
                </c:pt>
                <c:pt idx="1728">
                  <c:v>850.4</c:v>
                </c:pt>
                <c:pt idx="1729">
                  <c:v>849.1</c:v>
                </c:pt>
                <c:pt idx="1730">
                  <c:v>847.9</c:v>
                </c:pt>
                <c:pt idx="1731">
                  <c:v>846.6</c:v>
                </c:pt>
                <c:pt idx="1732">
                  <c:v>845.4</c:v>
                </c:pt>
                <c:pt idx="1733">
                  <c:v>844.2</c:v>
                </c:pt>
                <c:pt idx="1734">
                  <c:v>842.9</c:v>
                </c:pt>
                <c:pt idx="1735">
                  <c:v>841.7</c:v>
                </c:pt>
                <c:pt idx="1736">
                  <c:v>840.4</c:v>
                </c:pt>
                <c:pt idx="1737">
                  <c:v>839.2</c:v>
                </c:pt>
                <c:pt idx="1738">
                  <c:v>837.9</c:v>
                </c:pt>
                <c:pt idx="1739">
                  <c:v>836.7</c:v>
                </c:pt>
                <c:pt idx="1740">
                  <c:v>835.5</c:v>
                </c:pt>
                <c:pt idx="1741">
                  <c:v>834.2</c:v>
                </c:pt>
                <c:pt idx="1742">
                  <c:v>833</c:v>
                </c:pt>
                <c:pt idx="1743">
                  <c:v>831.7</c:v>
                </c:pt>
                <c:pt idx="1744">
                  <c:v>830.5</c:v>
                </c:pt>
                <c:pt idx="1745">
                  <c:v>829.2</c:v>
                </c:pt>
                <c:pt idx="1746">
                  <c:v>828</c:v>
                </c:pt>
                <c:pt idx="1747">
                  <c:v>826.7</c:v>
                </c:pt>
                <c:pt idx="1748">
                  <c:v>825.5</c:v>
                </c:pt>
                <c:pt idx="1749">
                  <c:v>824.3</c:v>
                </c:pt>
                <c:pt idx="1750">
                  <c:v>823</c:v>
                </c:pt>
                <c:pt idx="1751">
                  <c:v>821.8</c:v>
                </c:pt>
                <c:pt idx="1752">
                  <c:v>820.5</c:v>
                </c:pt>
                <c:pt idx="1753">
                  <c:v>819.3</c:v>
                </c:pt>
                <c:pt idx="1754">
                  <c:v>818</c:v>
                </c:pt>
                <c:pt idx="1755">
                  <c:v>816.8</c:v>
                </c:pt>
                <c:pt idx="1756">
                  <c:v>815.5</c:v>
                </c:pt>
                <c:pt idx="1757">
                  <c:v>814.3</c:v>
                </c:pt>
                <c:pt idx="1758">
                  <c:v>813.1</c:v>
                </c:pt>
                <c:pt idx="1759">
                  <c:v>811.8</c:v>
                </c:pt>
                <c:pt idx="1760">
                  <c:v>810.6</c:v>
                </c:pt>
                <c:pt idx="1761">
                  <c:v>809.3</c:v>
                </c:pt>
                <c:pt idx="1762">
                  <c:v>808.1</c:v>
                </c:pt>
                <c:pt idx="1763">
                  <c:v>806.8</c:v>
                </c:pt>
                <c:pt idx="1764">
                  <c:v>805.6</c:v>
                </c:pt>
                <c:pt idx="1765">
                  <c:v>804.3</c:v>
                </c:pt>
                <c:pt idx="1766">
                  <c:v>803.1</c:v>
                </c:pt>
                <c:pt idx="1767">
                  <c:v>801.9</c:v>
                </c:pt>
                <c:pt idx="1768">
                  <c:v>800.6</c:v>
                </c:pt>
                <c:pt idx="1769">
                  <c:v>799.4</c:v>
                </c:pt>
                <c:pt idx="1770">
                  <c:v>798.1</c:v>
                </c:pt>
                <c:pt idx="1771">
                  <c:v>796.9</c:v>
                </c:pt>
                <c:pt idx="1772">
                  <c:v>795.6</c:v>
                </c:pt>
                <c:pt idx="1773">
                  <c:v>794.4</c:v>
                </c:pt>
                <c:pt idx="1774">
                  <c:v>793.1</c:v>
                </c:pt>
                <c:pt idx="1775">
                  <c:v>791.9</c:v>
                </c:pt>
                <c:pt idx="1776">
                  <c:v>790.7</c:v>
                </c:pt>
                <c:pt idx="1777">
                  <c:v>789.4</c:v>
                </c:pt>
                <c:pt idx="1778">
                  <c:v>788.2</c:v>
                </c:pt>
                <c:pt idx="1779">
                  <c:v>786.9</c:v>
                </c:pt>
                <c:pt idx="1780">
                  <c:v>785.7</c:v>
                </c:pt>
                <c:pt idx="1781">
                  <c:v>784.4</c:v>
                </c:pt>
                <c:pt idx="1782">
                  <c:v>783.2</c:v>
                </c:pt>
                <c:pt idx="1783">
                  <c:v>782</c:v>
                </c:pt>
                <c:pt idx="1784">
                  <c:v>780.7</c:v>
                </c:pt>
                <c:pt idx="1785">
                  <c:v>779.5</c:v>
                </c:pt>
                <c:pt idx="1786">
                  <c:v>778.2</c:v>
                </c:pt>
                <c:pt idx="1787">
                  <c:v>777</c:v>
                </c:pt>
                <c:pt idx="1788">
                  <c:v>775.7</c:v>
                </c:pt>
                <c:pt idx="1789">
                  <c:v>774.5</c:v>
                </c:pt>
                <c:pt idx="1790">
                  <c:v>773.2</c:v>
                </c:pt>
                <c:pt idx="1791">
                  <c:v>772</c:v>
                </c:pt>
                <c:pt idx="1792">
                  <c:v>770.8</c:v>
                </c:pt>
                <c:pt idx="1793">
                  <c:v>769.5</c:v>
                </c:pt>
                <c:pt idx="1794">
                  <c:v>768.3</c:v>
                </c:pt>
                <c:pt idx="1795">
                  <c:v>767</c:v>
                </c:pt>
                <c:pt idx="1796">
                  <c:v>765.8</c:v>
                </c:pt>
                <c:pt idx="1797">
                  <c:v>764.5</c:v>
                </c:pt>
                <c:pt idx="1798">
                  <c:v>763.3</c:v>
                </c:pt>
                <c:pt idx="1799">
                  <c:v>762</c:v>
                </c:pt>
                <c:pt idx="1800">
                  <c:v>760.8</c:v>
                </c:pt>
                <c:pt idx="1801">
                  <c:v>759.6</c:v>
                </c:pt>
                <c:pt idx="1802">
                  <c:v>758.3</c:v>
                </c:pt>
                <c:pt idx="1803">
                  <c:v>757.1</c:v>
                </c:pt>
                <c:pt idx="1804">
                  <c:v>755.8</c:v>
                </c:pt>
                <c:pt idx="1805">
                  <c:v>754.6</c:v>
                </c:pt>
                <c:pt idx="1806">
                  <c:v>753.3</c:v>
                </c:pt>
                <c:pt idx="1807">
                  <c:v>752.1</c:v>
                </c:pt>
                <c:pt idx="1808">
                  <c:v>750.8</c:v>
                </c:pt>
                <c:pt idx="1809">
                  <c:v>749.6</c:v>
                </c:pt>
                <c:pt idx="1810">
                  <c:v>748.4</c:v>
                </c:pt>
                <c:pt idx="1811">
                  <c:v>747.1</c:v>
                </c:pt>
                <c:pt idx="1812">
                  <c:v>745.9</c:v>
                </c:pt>
                <c:pt idx="1813">
                  <c:v>744.6</c:v>
                </c:pt>
                <c:pt idx="1814">
                  <c:v>743.4</c:v>
                </c:pt>
                <c:pt idx="1815">
                  <c:v>742.1</c:v>
                </c:pt>
                <c:pt idx="1816">
                  <c:v>740.9</c:v>
                </c:pt>
                <c:pt idx="1817">
                  <c:v>739.6</c:v>
                </c:pt>
                <c:pt idx="1818">
                  <c:v>738.4</c:v>
                </c:pt>
                <c:pt idx="1819">
                  <c:v>737.2</c:v>
                </c:pt>
                <c:pt idx="1820">
                  <c:v>735.9</c:v>
                </c:pt>
                <c:pt idx="1821">
                  <c:v>734.7</c:v>
                </c:pt>
                <c:pt idx="1822">
                  <c:v>733.4</c:v>
                </c:pt>
                <c:pt idx="1823">
                  <c:v>732.2</c:v>
                </c:pt>
                <c:pt idx="1824">
                  <c:v>730.9</c:v>
                </c:pt>
                <c:pt idx="1825">
                  <c:v>729.7</c:v>
                </c:pt>
                <c:pt idx="1826">
                  <c:v>728.5</c:v>
                </c:pt>
                <c:pt idx="1827">
                  <c:v>727.2</c:v>
                </c:pt>
                <c:pt idx="1828">
                  <c:v>726</c:v>
                </c:pt>
                <c:pt idx="1829">
                  <c:v>724.7</c:v>
                </c:pt>
                <c:pt idx="1830">
                  <c:v>723.5</c:v>
                </c:pt>
                <c:pt idx="1831">
                  <c:v>722.2</c:v>
                </c:pt>
                <c:pt idx="1832">
                  <c:v>721</c:v>
                </c:pt>
                <c:pt idx="1833">
                  <c:v>719.7</c:v>
                </c:pt>
                <c:pt idx="1834">
                  <c:v>718.5</c:v>
                </c:pt>
                <c:pt idx="1835">
                  <c:v>717.3</c:v>
                </c:pt>
                <c:pt idx="1836">
                  <c:v>716</c:v>
                </c:pt>
                <c:pt idx="1837">
                  <c:v>714.8</c:v>
                </c:pt>
                <c:pt idx="1838">
                  <c:v>713.5</c:v>
                </c:pt>
                <c:pt idx="1839">
                  <c:v>712.3</c:v>
                </c:pt>
                <c:pt idx="1840">
                  <c:v>711</c:v>
                </c:pt>
                <c:pt idx="1841">
                  <c:v>709.8</c:v>
                </c:pt>
                <c:pt idx="1842">
                  <c:v>708.5</c:v>
                </c:pt>
                <c:pt idx="1843">
                  <c:v>707.3</c:v>
                </c:pt>
                <c:pt idx="1844">
                  <c:v>706.1</c:v>
                </c:pt>
                <c:pt idx="1845">
                  <c:v>704.8</c:v>
                </c:pt>
                <c:pt idx="1846">
                  <c:v>703.6</c:v>
                </c:pt>
                <c:pt idx="1847">
                  <c:v>702.3</c:v>
                </c:pt>
                <c:pt idx="1848">
                  <c:v>701.1</c:v>
                </c:pt>
                <c:pt idx="1849">
                  <c:v>699.8</c:v>
                </c:pt>
                <c:pt idx="1850">
                  <c:v>698.6</c:v>
                </c:pt>
                <c:pt idx="1851">
                  <c:v>697.3</c:v>
                </c:pt>
                <c:pt idx="1852">
                  <c:v>696.1</c:v>
                </c:pt>
                <c:pt idx="1853">
                  <c:v>694.9</c:v>
                </c:pt>
                <c:pt idx="1854">
                  <c:v>693.6</c:v>
                </c:pt>
                <c:pt idx="1855">
                  <c:v>692.4</c:v>
                </c:pt>
                <c:pt idx="1856">
                  <c:v>691.1</c:v>
                </c:pt>
                <c:pt idx="1857">
                  <c:v>689.9</c:v>
                </c:pt>
                <c:pt idx="1858">
                  <c:v>688.6</c:v>
                </c:pt>
                <c:pt idx="1859">
                  <c:v>687.4</c:v>
                </c:pt>
                <c:pt idx="1860">
                  <c:v>686.1</c:v>
                </c:pt>
                <c:pt idx="1861">
                  <c:v>684.9</c:v>
                </c:pt>
                <c:pt idx="1862">
                  <c:v>683.7</c:v>
                </c:pt>
                <c:pt idx="1863">
                  <c:v>682.4</c:v>
                </c:pt>
                <c:pt idx="1864">
                  <c:v>681.2</c:v>
                </c:pt>
                <c:pt idx="1865">
                  <c:v>679.9</c:v>
                </c:pt>
                <c:pt idx="1866">
                  <c:v>678.7</c:v>
                </c:pt>
                <c:pt idx="1867">
                  <c:v>677.4</c:v>
                </c:pt>
                <c:pt idx="1868">
                  <c:v>676.2</c:v>
                </c:pt>
                <c:pt idx="1869">
                  <c:v>675</c:v>
                </c:pt>
                <c:pt idx="1870">
                  <c:v>673.7</c:v>
                </c:pt>
                <c:pt idx="1871">
                  <c:v>672.5</c:v>
                </c:pt>
                <c:pt idx="1872">
                  <c:v>671.2</c:v>
                </c:pt>
                <c:pt idx="1873">
                  <c:v>670</c:v>
                </c:pt>
                <c:pt idx="1874">
                  <c:v>668.7</c:v>
                </c:pt>
                <c:pt idx="1875">
                  <c:v>667.5</c:v>
                </c:pt>
                <c:pt idx="1876">
                  <c:v>666.2</c:v>
                </c:pt>
                <c:pt idx="1877">
                  <c:v>665</c:v>
                </c:pt>
                <c:pt idx="1878">
                  <c:v>663.8</c:v>
                </c:pt>
                <c:pt idx="1879">
                  <c:v>662.5</c:v>
                </c:pt>
                <c:pt idx="1880">
                  <c:v>661.3</c:v>
                </c:pt>
                <c:pt idx="1881">
                  <c:v>660</c:v>
                </c:pt>
                <c:pt idx="1882">
                  <c:v>658.8</c:v>
                </c:pt>
                <c:pt idx="1883">
                  <c:v>657.5</c:v>
                </c:pt>
                <c:pt idx="1884">
                  <c:v>656.3</c:v>
                </c:pt>
                <c:pt idx="1885">
                  <c:v>655</c:v>
                </c:pt>
                <c:pt idx="1886">
                  <c:v>653.79999999999995</c:v>
                </c:pt>
                <c:pt idx="1887">
                  <c:v>652.6</c:v>
                </c:pt>
                <c:pt idx="1888">
                  <c:v>651.29999999999995</c:v>
                </c:pt>
                <c:pt idx="1889">
                  <c:v>650.1</c:v>
                </c:pt>
                <c:pt idx="1890">
                  <c:v>648.79999999999995</c:v>
                </c:pt>
                <c:pt idx="1891">
                  <c:v>647.6</c:v>
                </c:pt>
                <c:pt idx="1892">
                  <c:v>646.29999999999995</c:v>
                </c:pt>
                <c:pt idx="1893">
                  <c:v>645.1</c:v>
                </c:pt>
                <c:pt idx="1894">
                  <c:v>643.79999999999995</c:v>
                </c:pt>
                <c:pt idx="1895">
                  <c:v>642.6</c:v>
                </c:pt>
                <c:pt idx="1896">
                  <c:v>641.4</c:v>
                </c:pt>
                <c:pt idx="1897">
                  <c:v>640.1</c:v>
                </c:pt>
                <c:pt idx="1898">
                  <c:v>638.9</c:v>
                </c:pt>
                <c:pt idx="1899">
                  <c:v>637.6</c:v>
                </c:pt>
                <c:pt idx="1900">
                  <c:v>636.4</c:v>
                </c:pt>
                <c:pt idx="1901">
                  <c:v>635.1</c:v>
                </c:pt>
                <c:pt idx="1902">
                  <c:v>633.9</c:v>
                </c:pt>
                <c:pt idx="1903">
                  <c:v>632.6</c:v>
                </c:pt>
                <c:pt idx="1904">
                  <c:v>631.4</c:v>
                </c:pt>
                <c:pt idx="1905">
                  <c:v>630.20000000000005</c:v>
                </c:pt>
                <c:pt idx="1906">
                  <c:v>628.9</c:v>
                </c:pt>
                <c:pt idx="1907">
                  <c:v>627.70000000000005</c:v>
                </c:pt>
                <c:pt idx="1908">
                  <c:v>626.4</c:v>
                </c:pt>
                <c:pt idx="1909">
                  <c:v>625.20000000000005</c:v>
                </c:pt>
                <c:pt idx="1910">
                  <c:v>623.9</c:v>
                </c:pt>
                <c:pt idx="1911">
                  <c:v>622.70000000000005</c:v>
                </c:pt>
                <c:pt idx="1912">
                  <c:v>621.5</c:v>
                </c:pt>
                <c:pt idx="1913">
                  <c:v>620.20000000000005</c:v>
                </c:pt>
                <c:pt idx="1914">
                  <c:v>619</c:v>
                </c:pt>
                <c:pt idx="1915">
                  <c:v>617.70000000000005</c:v>
                </c:pt>
                <c:pt idx="1916">
                  <c:v>616.5</c:v>
                </c:pt>
                <c:pt idx="1917">
                  <c:v>615.20000000000005</c:v>
                </c:pt>
                <c:pt idx="1918">
                  <c:v>614</c:v>
                </c:pt>
                <c:pt idx="1919">
                  <c:v>612.70000000000005</c:v>
                </c:pt>
                <c:pt idx="1920">
                  <c:v>611.5</c:v>
                </c:pt>
                <c:pt idx="1921">
                  <c:v>610.29999999999995</c:v>
                </c:pt>
                <c:pt idx="1922">
                  <c:v>609</c:v>
                </c:pt>
                <c:pt idx="1923">
                  <c:v>607.79999999999995</c:v>
                </c:pt>
                <c:pt idx="1924">
                  <c:v>606.5</c:v>
                </c:pt>
                <c:pt idx="1925">
                  <c:v>605.29999999999995</c:v>
                </c:pt>
                <c:pt idx="1926">
                  <c:v>604</c:v>
                </c:pt>
                <c:pt idx="1927">
                  <c:v>602.79999999999995</c:v>
                </c:pt>
                <c:pt idx="1928">
                  <c:v>601.5</c:v>
                </c:pt>
                <c:pt idx="1929">
                  <c:v>600.29999999999995</c:v>
                </c:pt>
                <c:pt idx="1930">
                  <c:v>599.1</c:v>
                </c:pt>
                <c:pt idx="1931">
                  <c:v>597.79999999999995</c:v>
                </c:pt>
                <c:pt idx="1932">
                  <c:v>596.6</c:v>
                </c:pt>
                <c:pt idx="1933">
                  <c:v>595.29999999999995</c:v>
                </c:pt>
                <c:pt idx="1934">
                  <c:v>594.1</c:v>
                </c:pt>
                <c:pt idx="1935">
                  <c:v>592.79999999999995</c:v>
                </c:pt>
                <c:pt idx="1936">
                  <c:v>591.6</c:v>
                </c:pt>
                <c:pt idx="1937">
                  <c:v>590.29999999999995</c:v>
                </c:pt>
                <c:pt idx="1938">
                  <c:v>589.1</c:v>
                </c:pt>
                <c:pt idx="1939">
                  <c:v>587.9</c:v>
                </c:pt>
                <c:pt idx="1940">
                  <c:v>586.6</c:v>
                </c:pt>
                <c:pt idx="1941">
                  <c:v>585.4</c:v>
                </c:pt>
                <c:pt idx="1942">
                  <c:v>584.1</c:v>
                </c:pt>
                <c:pt idx="1943">
                  <c:v>582.9</c:v>
                </c:pt>
                <c:pt idx="1944">
                  <c:v>581.6</c:v>
                </c:pt>
                <c:pt idx="1945">
                  <c:v>580.4</c:v>
                </c:pt>
                <c:pt idx="1946">
                  <c:v>579.20000000000005</c:v>
                </c:pt>
                <c:pt idx="1947">
                  <c:v>577.9</c:v>
                </c:pt>
                <c:pt idx="1948">
                  <c:v>576.70000000000005</c:v>
                </c:pt>
                <c:pt idx="1949">
                  <c:v>575.4</c:v>
                </c:pt>
                <c:pt idx="1950">
                  <c:v>574.20000000000005</c:v>
                </c:pt>
                <c:pt idx="1951">
                  <c:v>572.9</c:v>
                </c:pt>
                <c:pt idx="1952">
                  <c:v>571.70000000000005</c:v>
                </c:pt>
                <c:pt idx="1953">
                  <c:v>570.4</c:v>
                </c:pt>
                <c:pt idx="1954">
                  <c:v>569.20000000000005</c:v>
                </c:pt>
                <c:pt idx="1955">
                  <c:v>568</c:v>
                </c:pt>
                <c:pt idx="1956">
                  <c:v>566.70000000000005</c:v>
                </c:pt>
                <c:pt idx="1957">
                  <c:v>565.5</c:v>
                </c:pt>
                <c:pt idx="1958">
                  <c:v>564.20000000000005</c:v>
                </c:pt>
                <c:pt idx="1959">
                  <c:v>563</c:v>
                </c:pt>
                <c:pt idx="1960">
                  <c:v>561.70000000000005</c:v>
                </c:pt>
                <c:pt idx="1961">
                  <c:v>560.5</c:v>
                </c:pt>
                <c:pt idx="1962">
                  <c:v>559.20000000000005</c:v>
                </c:pt>
                <c:pt idx="1963">
                  <c:v>558</c:v>
                </c:pt>
                <c:pt idx="1964">
                  <c:v>556.79999999999995</c:v>
                </c:pt>
                <c:pt idx="1965">
                  <c:v>555.5</c:v>
                </c:pt>
                <c:pt idx="1966">
                  <c:v>554.29999999999995</c:v>
                </c:pt>
                <c:pt idx="1967">
                  <c:v>553</c:v>
                </c:pt>
                <c:pt idx="1968">
                  <c:v>551.79999999999995</c:v>
                </c:pt>
                <c:pt idx="1969">
                  <c:v>550.5</c:v>
                </c:pt>
                <c:pt idx="1970">
                  <c:v>549.29999999999995</c:v>
                </c:pt>
                <c:pt idx="1971">
                  <c:v>548</c:v>
                </c:pt>
                <c:pt idx="1972">
                  <c:v>546.79999999999995</c:v>
                </c:pt>
                <c:pt idx="1973">
                  <c:v>545.6</c:v>
                </c:pt>
                <c:pt idx="1974">
                  <c:v>544.29999999999995</c:v>
                </c:pt>
                <c:pt idx="1975">
                  <c:v>543.1</c:v>
                </c:pt>
                <c:pt idx="1976">
                  <c:v>541.79999999999995</c:v>
                </c:pt>
                <c:pt idx="1977">
                  <c:v>540.6</c:v>
                </c:pt>
                <c:pt idx="1978">
                  <c:v>539.29999999999995</c:v>
                </c:pt>
                <c:pt idx="1979">
                  <c:v>538.1</c:v>
                </c:pt>
                <c:pt idx="1980">
                  <c:v>536.79999999999995</c:v>
                </c:pt>
                <c:pt idx="1981">
                  <c:v>535.6</c:v>
                </c:pt>
                <c:pt idx="1982">
                  <c:v>534.4</c:v>
                </c:pt>
                <c:pt idx="1983">
                  <c:v>533.1</c:v>
                </c:pt>
                <c:pt idx="1984">
                  <c:v>531.9</c:v>
                </c:pt>
                <c:pt idx="1985">
                  <c:v>530.6</c:v>
                </c:pt>
                <c:pt idx="1986">
                  <c:v>529.4</c:v>
                </c:pt>
                <c:pt idx="1987">
                  <c:v>528.1</c:v>
                </c:pt>
                <c:pt idx="1988">
                  <c:v>526.9</c:v>
                </c:pt>
                <c:pt idx="1989">
                  <c:v>525.70000000000005</c:v>
                </c:pt>
                <c:pt idx="1990">
                  <c:v>524.4</c:v>
                </c:pt>
                <c:pt idx="1991">
                  <c:v>523.20000000000005</c:v>
                </c:pt>
                <c:pt idx="1992">
                  <c:v>521.9</c:v>
                </c:pt>
                <c:pt idx="1993">
                  <c:v>520.70000000000005</c:v>
                </c:pt>
                <c:pt idx="1994">
                  <c:v>519.4</c:v>
                </c:pt>
                <c:pt idx="1995">
                  <c:v>518.20000000000005</c:v>
                </c:pt>
                <c:pt idx="1996">
                  <c:v>516.9</c:v>
                </c:pt>
                <c:pt idx="1997">
                  <c:v>515.70000000000005</c:v>
                </c:pt>
                <c:pt idx="1998">
                  <c:v>514.5</c:v>
                </c:pt>
                <c:pt idx="1999">
                  <c:v>513.20000000000005</c:v>
                </c:pt>
                <c:pt idx="2000">
                  <c:v>512</c:v>
                </c:pt>
                <c:pt idx="2001">
                  <c:v>510.7</c:v>
                </c:pt>
                <c:pt idx="2002">
                  <c:v>509.5</c:v>
                </c:pt>
                <c:pt idx="2003">
                  <c:v>508.2</c:v>
                </c:pt>
                <c:pt idx="2004">
                  <c:v>507</c:v>
                </c:pt>
                <c:pt idx="2005">
                  <c:v>505.7</c:v>
                </c:pt>
                <c:pt idx="2006">
                  <c:v>504.5</c:v>
                </c:pt>
                <c:pt idx="2007">
                  <c:v>503.3</c:v>
                </c:pt>
                <c:pt idx="2008">
                  <c:v>502</c:v>
                </c:pt>
                <c:pt idx="2009">
                  <c:v>500.8</c:v>
                </c:pt>
                <c:pt idx="2010">
                  <c:v>499.5</c:v>
                </c:pt>
                <c:pt idx="2011">
                  <c:v>498.3</c:v>
                </c:pt>
                <c:pt idx="2012">
                  <c:v>497</c:v>
                </c:pt>
                <c:pt idx="2013">
                  <c:v>495.8</c:v>
                </c:pt>
                <c:pt idx="2014">
                  <c:v>494.5</c:v>
                </c:pt>
                <c:pt idx="2015">
                  <c:v>493.3</c:v>
                </c:pt>
                <c:pt idx="2016">
                  <c:v>492.1</c:v>
                </c:pt>
                <c:pt idx="2017">
                  <c:v>490.8</c:v>
                </c:pt>
                <c:pt idx="2018">
                  <c:v>489.6</c:v>
                </c:pt>
                <c:pt idx="2019">
                  <c:v>488.3</c:v>
                </c:pt>
                <c:pt idx="2020">
                  <c:v>487.1</c:v>
                </c:pt>
                <c:pt idx="2021">
                  <c:v>485.8</c:v>
                </c:pt>
                <c:pt idx="2022">
                  <c:v>484.6</c:v>
                </c:pt>
                <c:pt idx="2023">
                  <c:v>483.3</c:v>
                </c:pt>
                <c:pt idx="2024">
                  <c:v>482.1</c:v>
                </c:pt>
                <c:pt idx="2025">
                  <c:v>480.9</c:v>
                </c:pt>
                <c:pt idx="2026">
                  <c:v>479.6</c:v>
                </c:pt>
                <c:pt idx="2027">
                  <c:v>478.4</c:v>
                </c:pt>
                <c:pt idx="2028">
                  <c:v>477.1</c:v>
                </c:pt>
                <c:pt idx="2029">
                  <c:v>475.9</c:v>
                </c:pt>
                <c:pt idx="2030">
                  <c:v>474.6</c:v>
                </c:pt>
                <c:pt idx="2031">
                  <c:v>473.4</c:v>
                </c:pt>
                <c:pt idx="2032">
                  <c:v>472.2</c:v>
                </c:pt>
                <c:pt idx="2033">
                  <c:v>470.9</c:v>
                </c:pt>
                <c:pt idx="2034">
                  <c:v>469.7</c:v>
                </c:pt>
                <c:pt idx="2035">
                  <c:v>468.4</c:v>
                </c:pt>
                <c:pt idx="2036">
                  <c:v>467.2</c:v>
                </c:pt>
                <c:pt idx="2037">
                  <c:v>465.9</c:v>
                </c:pt>
                <c:pt idx="2038">
                  <c:v>464.7</c:v>
                </c:pt>
                <c:pt idx="2039">
                  <c:v>463.4</c:v>
                </c:pt>
                <c:pt idx="2040">
                  <c:v>462.2</c:v>
                </c:pt>
                <c:pt idx="2041">
                  <c:v>461</c:v>
                </c:pt>
                <c:pt idx="2042">
                  <c:v>459.7</c:v>
                </c:pt>
                <c:pt idx="2043">
                  <c:v>458.5</c:v>
                </c:pt>
                <c:pt idx="2044">
                  <c:v>457.2</c:v>
                </c:pt>
                <c:pt idx="2045">
                  <c:v>456</c:v>
                </c:pt>
                <c:pt idx="2046">
                  <c:v>454.7</c:v>
                </c:pt>
                <c:pt idx="2047">
                  <c:v>453.5</c:v>
                </c:pt>
                <c:pt idx="2048">
                  <c:v>452.2</c:v>
                </c:pt>
                <c:pt idx="2049">
                  <c:v>451</c:v>
                </c:pt>
              </c:numCache>
            </c:numRef>
          </c:xVal>
          <c:yVal>
            <c:numRef>
              <c:f>Sheet1!$B$2:$B$2051</c:f>
              <c:numCache>
                <c:formatCode>General</c:formatCode>
                <c:ptCount val="2050"/>
                <c:pt idx="0">
                  <c:v>53.82</c:v>
                </c:pt>
                <c:pt idx="1">
                  <c:v>53.82</c:v>
                </c:pt>
                <c:pt idx="2">
                  <c:v>53.74</c:v>
                </c:pt>
                <c:pt idx="3">
                  <c:v>53.74</c:v>
                </c:pt>
                <c:pt idx="4">
                  <c:v>53.68</c:v>
                </c:pt>
                <c:pt idx="5">
                  <c:v>53.74</c:v>
                </c:pt>
                <c:pt idx="6">
                  <c:v>53.68</c:v>
                </c:pt>
                <c:pt idx="7">
                  <c:v>53.62</c:v>
                </c:pt>
                <c:pt idx="8">
                  <c:v>53.53</c:v>
                </c:pt>
                <c:pt idx="9">
                  <c:v>53.53</c:v>
                </c:pt>
                <c:pt idx="10">
                  <c:v>53.47</c:v>
                </c:pt>
                <c:pt idx="11">
                  <c:v>53.38</c:v>
                </c:pt>
                <c:pt idx="12">
                  <c:v>53.32</c:v>
                </c:pt>
                <c:pt idx="13">
                  <c:v>53.32</c:v>
                </c:pt>
                <c:pt idx="14">
                  <c:v>53.35</c:v>
                </c:pt>
                <c:pt idx="15">
                  <c:v>53.29</c:v>
                </c:pt>
                <c:pt idx="16">
                  <c:v>53.21</c:v>
                </c:pt>
                <c:pt idx="17">
                  <c:v>53.12</c:v>
                </c:pt>
                <c:pt idx="18">
                  <c:v>53.12</c:v>
                </c:pt>
                <c:pt idx="19">
                  <c:v>53.12</c:v>
                </c:pt>
                <c:pt idx="20">
                  <c:v>53.03</c:v>
                </c:pt>
                <c:pt idx="21">
                  <c:v>52.97</c:v>
                </c:pt>
                <c:pt idx="22">
                  <c:v>52.94</c:v>
                </c:pt>
                <c:pt idx="23">
                  <c:v>52.91</c:v>
                </c:pt>
                <c:pt idx="24">
                  <c:v>52.88</c:v>
                </c:pt>
                <c:pt idx="25">
                  <c:v>53</c:v>
                </c:pt>
                <c:pt idx="26">
                  <c:v>52.97</c:v>
                </c:pt>
                <c:pt idx="27">
                  <c:v>52.85</c:v>
                </c:pt>
                <c:pt idx="28">
                  <c:v>52.74</c:v>
                </c:pt>
                <c:pt idx="29">
                  <c:v>52.76</c:v>
                </c:pt>
                <c:pt idx="30">
                  <c:v>52.65</c:v>
                </c:pt>
                <c:pt idx="31">
                  <c:v>52.68</c:v>
                </c:pt>
                <c:pt idx="32">
                  <c:v>52.68</c:v>
                </c:pt>
                <c:pt idx="33">
                  <c:v>52.56</c:v>
                </c:pt>
                <c:pt idx="34">
                  <c:v>52.53</c:v>
                </c:pt>
                <c:pt idx="35">
                  <c:v>52.62</c:v>
                </c:pt>
                <c:pt idx="36">
                  <c:v>52.65</c:v>
                </c:pt>
                <c:pt idx="37">
                  <c:v>52.62</c:v>
                </c:pt>
                <c:pt idx="38">
                  <c:v>52.47</c:v>
                </c:pt>
                <c:pt idx="39">
                  <c:v>52.15</c:v>
                </c:pt>
                <c:pt idx="40">
                  <c:v>52.09</c:v>
                </c:pt>
                <c:pt idx="41">
                  <c:v>52.15</c:v>
                </c:pt>
                <c:pt idx="42">
                  <c:v>52.41</c:v>
                </c:pt>
                <c:pt idx="43">
                  <c:v>52.29</c:v>
                </c:pt>
                <c:pt idx="44">
                  <c:v>52.21</c:v>
                </c:pt>
                <c:pt idx="45">
                  <c:v>52.26</c:v>
                </c:pt>
                <c:pt idx="46">
                  <c:v>52.18</c:v>
                </c:pt>
                <c:pt idx="47">
                  <c:v>52.09</c:v>
                </c:pt>
                <c:pt idx="48">
                  <c:v>51.94</c:v>
                </c:pt>
                <c:pt idx="49">
                  <c:v>52</c:v>
                </c:pt>
                <c:pt idx="50">
                  <c:v>52.09</c:v>
                </c:pt>
                <c:pt idx="51">
                  <c:v>51.91</c:v>
                </c:pt>
                <c:pt idx="52">
                  <c:v>51.74</c:v>
                </c:pt>
                <c:pt idx="53">
                  <c:v>51.76</c:v>
                </c:pt>
                <c:pt idx="54">
                  <c:v>51.85</c:v>
                </c:pt>
                <c:pt idx="55">
                  <c:v>51.74</c:v>
                </c:pt>
                <c:pt idx="56">
                  <c:v>51.74</c:v>
                </c:pt>
                <c:pt idx="57">
                  <c:v>51.85</c:v>
                </c:pt>
                <c:pt idx="58">
                  <c:v>51.68</c:v>
                </c:pt>
                <c:pt idx="59">
                  <c:v>51.18</c:v>
                </c:pt>
                <c:pt idx="60">
                  <c:v>51.38</c:v>
                </c:pt>
                <c:pt idx="61">
                  <c:v>51.74</c:v>
                </c:pt>
                <c:pt idx="62">
                  <c:v>51.79</c:v>
                </c:pt>
                <c:pt idx="63">
                  <c:v>51.56</c:v>
                </c:pt>
                <c:pt idx="64">
                  <c:v>51.38</c:v>
                </c:pt>
                <c:pt idx="65">
                  <c:v>51.26</c:v>
                </c:pt>
                <c:pt idx="66">
                  <c:v>51.35</c:v>
                </c:pt>
                <c:pt idx="67">
                  <c:v>51.32</c:v>
                </c:pt>
                <c:pt idx="68">
                  <c:v>51.35</c:v>
                </c:pt>
                <c:pt idx="69">
                  <c:v>51.29</c:v>
                </c:pt>
                <c:pt idx="70">
                  <c:v>51.35</c:v>
                </c:pt>
                <c:pt idx="71">
                  <c:v>51.26</c:v>
                </c:pt>
                <c:pt idx="72">
                  <c:v>51</c:v>
                </c:pt>
                <c:pt idx="73">
                  <c:v>50.97</c:v>
                </c:pt>
                <c:pt idx="74">
                  <c:v>50.91</c:v>
                </c:pt>
                <c:pt idx="75">
                  <c:v>51.03</c:v>
                </c:pt>
                <c:pt idx="76">
                  <c:v>51.18</c:v>
                </c:pt>
                <c:pt idx="77">
                  <c:v>51</c:v>
                </c:pt>
                <c:pt idx="78">
                  <c:v>50.85</c:v>
                </c:pt>
                <c:pt idx="79">
                  <c:v>50.68</c:v>
                </c:pt>
                <c:pt idx="80">
                  <c:v>50.53</c:v>
                </c:pt>
                <c:pt idx="81">
                  <c:v>50.62</c:v>
                </c:pt>
                <c:pt idx="82">
                  <c:v>50.71</c:v>
                </c:pt>
                <c:pt idx="83">
                  <c:v>50.74</c:v>
                </c:pt>
                <c:pt idx="84">
                  <c:v>50.74</c:v>
                </c:pt>
                <c:pt idx="85">
                  <c:v>50.68</c:v>
                </c:pt>
                <c:pt idx="86">
                  <c:v>50.59</c:v>
                </c:pt>
                <c:pt idx="87">
                  <c:v>50.53</c:v>
                </c:pt>
                <c:pt idx="88">
                  <c:v>50.5</c:v>
                </c:pt>
                <c:pt idx="89">
                  <c:v>50.32</c:v>
                </c:pt>
                <c:pt idx="90">
                  <c:v>50.32</c:v>
                </c:pt>
                <c:pt idx="91">
                  <c:v>50.32</c:v>
                </c:pt>
                <c:pt idx="92">
                  <c:v>50.18</c:v>
                </c:pt>
                <c:pt idx="93">
                  <c:v>50.03</c:v>
                </c:pt>
                <c:pt idx="94">
                  <c:v>50</c:v>
                </c:pt>
                <c:pt idx="95">
                  <c:v>50</c:v>
                </c:pt>
                <c:pt idx="96">
                  <c:v>49.94</c:v>
                </c:pt>
                <c:pt idx="97">
                  <c:v>49.74</c:v>
                </c:pt>
                <c:pt idx="98">
                  <c:v>49.71</c:v>
                </c:pt>
                <c:pt idx="99">
                  <c:v>49.65</c:v>
                </c:pt>
                <c:pt idx="100">
                  <c:v>49.24</c:v>
                </c:pt>
                <c:pt idx="101">
                  <c:v>49.24</c:v>
                </c:pt>
                <c:pt idx="102">
                  <c:v>49.18</c:v>
                </c:pt>
                <c:pt idx="103">
                  <c:v>49.03</c:v>
                </c:pt>
                <c:pt idx="104">
                  <c:v>49.32</c:v>
                </c:pt>
                <c:pt idx="105">
                  <c:v>49.5</c:v>
                </c:pt>
                <c:pt idx="106">
                  <c:v>49.06</c:v>
                </c:pt>
                <c:pt idx="107">
                  <c:v>48.68</c:v>
                </c:pt>
                <c:pt idx="108">
                  <c:v>48.76</c:v>
                </c:pt>
                <c:pt idx="109">
                  <c:v>48.88</c:v>
                </c:pt>
                <c:pt idx="110">
                  <c:v>48.74</c:v>
                </c:pt>
                <c:pt idx="111">
                  <c:v>48.56</c:v>
                </c:pt>
                <c:pt idx="112">
                  <c:v>48.47</c:v>
                </c:pt>
                <c:pt idx="113">
                  <c:v>48.41</c:v>
                </c:pt>
                <c:pt idx="114">
                  <c:v>48.44</c:v>
                </c:pt>
                <c:pt idx="115">
                  <c:v>48.18</c:v>
                </c:pt>
                <c:pt idx="116">
                  <c:v>47.76</c:v>
                </c:pt>
                <c:pt idx="117">
                  <c:v>47.65</c:v>
                </c:pt>
                <c:pt idx="118">
                  <c:v>47.74</c:v>
                </c:pt>
                <c:pt idx="119">
                  <c:v>47.62</c:v>
                </c:pt>
                <c:pt idx="120">
                  <c:v>47.32</c:v>
                </c:pt>
                <c:pt idx="121">
                  <c:v>47.21</c:v>
                </c:pt>
                <c:pt idx="122">
                  <c:v>47.12</c:v>
                </c:pt>
                <c:pt idx="123">
                  <c:v>47</c:v>
                </c:pt>
                <c:pt idx="124">
                  <c:v>46.68</c:v>
                </c:pt>
                <c:pt idx="125">
                  <c:v>46.15</c:v>
                </c:pt>
                <c:pt idx="126">
                  <c:v>45.76</c:v>
                </c:pt>
                <c:pt idx="127">
                  <c:v>45.62</c:v>
                </c:pt>
                <c:pt idx="128">
                  <c:v>45.29</c:v>
                </c:pt>
                <c:pt idx="129">
                  <c:v>44.94</c:v>
                </c:pt>
                <c:pt idx="130">
                  <c:v>44.18</c:v>
                </c:pt>
                <c:pt idx="131">
                  <c:v>43.62</c:v>
                </c:pt>
                <c:pt idx="132">
                  <c:v>43.26</c:v>
                </c:pt>
                <c:pt idx="133">
                  <c:v>42.74</c:v>
                </c:pt>
                <c:pt idx="134">
                  <c:v>42.47</c:v>
                </c:pt>
                <c:pt idx="135">
                  <c:v>42.24</c:v>
                </c:pt>
                <c:pt idx="136">
                  <c:v>42</c:v>
                </c:pt>
                <c:pt idx="137">
                  <c:v>41.62</c:v>
                </c:pt>
                <c:pt idx="138">
                  <c:v>41.09</c:v>
                </c:pt>
                <c:pt idx="139">
                  <c:v>40.85</c:v>
                </c:pt>
                <c:pt idx="140">
                  <c:v>40.590000000000003</c:v>
                </c:pt>
                <c:pt idx="141">
                  <c:v>39.85</c:v>
                </c:pt>
                <c:pt idx="142">
                  <c:v>39.47</c:v>
                </c:pt>
                <c:pt idx="143">
                  <c:v>39.5</c:v>
                </c:pt>
                <c:pt idx="144">
                  <c:v>39.380000000000003</c:v>
                </c:pt>
                <c:pt idx="145">
                  <c:v>39.21</c:v>
                </c:pt>
                <c:pt idx="146">
                  <c:v>38.94</c:v>
                </c:pt>
                <c:pt idx="147">
                  <c:v>38.76</c:v>
                </c:pt>
                <c:pt idx="148">
                  <c:v>38.5</c:v>
                </c:pt>
                <c:pt idx="149">
                  <c:v>38.03</c:v>
                </c:pt>
                <c:pt idx="150">
                  <c:v>37.74</c:v>
                </c:pt>
                <c:pt idx="151">
                  <c:v>37.85</c:v>
                </c:pt>
                <c:pt idx="152">
                  <c:v>37.68</c:v>
                </c:pt>
                <c:pt idx="153">
                  <c:v>37.29</c:v>
                </c:pt>
                <c:pt idx="154">
                  <c:v>37.090000000000003</c:v>
                </c:pt>
                <c:pt idx="155">
                  <c:v>36.97</c:v>
                </c:pt>
                <c:pt idx="156">
                  <c:v>36.82</c:v>
                </c:pt>
                <c:pt idx="157">
                  <c:v>36.590000000000003</c:v>
                </c:pt>
                <c:pt idx="158">
                  <c:v>36.32</c:v>
                </c:pt>
                <c:pt idx="159">
                  <c:v>36.24</c:v>
                </c:pt>
                <c:pt idx="160">
                  <c:v>36.090000000000003</c:v>
                </c:pt>
                <c:pt idx="161">
                  <c:v>35.85</c:v>
                </c:pt>
                <c:pt idx="162">
                  <c:v>35.68</c:v>
                </c:pt>
                <c:pt idx="163">
                  <c:v>35.409999999999997</c:v>
                </c:pt>
                <c:pt idx="164">
                  <c:v>35.32</c:v>
                </c:pt>
                <c:pt idx="165">
                  <c:v>35.06</c:v>
                </c:pt>
                <c:pt idx="166">
                  <c:v>34.76</c:v>
                </c:pt>
                <c:pt idx="167">
                  <c:v>34.619999999999997</c:v>
                </c:pt>
                <c:pt idx="168">
                  <c:v>34.5</c:v>
                </c:pt>
                <c:pt idx="169">
                  <c:v>34.24</c:v>
                </c:pt>
                <c:pt idx="170">
                  <c:v>34</c:v>
                </c:pt>
                <c:pt idx="171">
                  <c:v>33.82</c:v>
                </c:pt>
                <c:pt idx="172">
                  <c:v>33.68</c:v>
                </c:pt>
                <c:pt idx="173">
                  <c:v>33.5</c:v>
                </c:pt>
                <c:pt idx="174">
                  <c:v>33.090000000000003</c:v>
                </c:pt>
                <c:pt idx="175">
                  <c:v>32.880000000000003</c:v>
                </c:pt>
                <c:pt idx="176">
                  <c:v>32.82</c:v>
                </c:pt>
                <c:pt idx="177">
                  <c:v>32.68</c:v>
                </c:pt>
                <c:pt idx="178">
                  <c:v>32.47</c:v>
                </c:pt>
                <c:pt idx="179">
                  <c:v>32.26</c:v>
                </c:pt>
                <c:pt idx="180">
                  <c:v>32.090000000000003</c:v>
                </c:pt>
                <c:pt idx="181">
                  <c:v>31.91</c:v>
                </c:pt>
                <c:pt idx="182">
                  <c:v>31.71</c:v>
                </c:pt>
                <c:pt idx="183">
                  <c:v>31.5</c:v>
                </c:pt>
                <c:pt idx="184">
                  <c:v>31.35</c:v>
                </c:pt>
                <c:pt idx="185">
                  <c:v>31.15</c:v>
                </c:pt>
                <c:pt idx="186">
                  <c:v>31</c:v>
                </c:pt>
                <c:pt idx="187">
                  <c:v>30.79</c:v>
                </c:pt>
                <c:pt idx="188">
                  <c:v>30.62</c:v>
                </c:pt>
                <c:pt idx="189">
                  <c:v>30.38</c:v>
                </c:pt>
                <c:pt idx="190">
                  <c:v>30.24</c:v>
                </c:pt>
                <c:pt idx="191">
                  <c:v>30.03</c:v>
                </c:pt>
                <c:pt idx="192">
                  <c:v>29.88</c:v>
                </c:pt>
                <c:pt idx="193">
                  <c:v>29.74</c:v>
                </c:pt>
                <c:pt idx="194">
                  <c:v>29.59</c:v>
                </c:pt>
                <c:pt idx="195">
                  <c:v>29.44</c:v>
                </c:pt>
                <c:pt idx="196">
                  <c:v>29.26</c:v>
                </c:pt>
                <c:pt idx="197">
                  <c:v>29.09</c:v>
                </c:pt>
                <c:pt idx="198">
                  <c:v>28.97</c:v>
                </c:pt>
                <c:pt idx="199">
                  <c:v>28.85</c:v>
                </c:pt>
                <c:pt idx="200">
                  <c:v>28.71</c:v>
                </c:pt>
                <c:pt idx="201">
                  <c:v>28.59</c:v>
                </c:pt>
                <c:pt idx="202">
                  <c:v>28.44</c:v>
                </c:pt>
                <c:pt idx="203">
                  <c:v>28.32</c:v>
                </c:pt>
                <c:pt idx="204">
                  <c:v>28.21</c:v>
                </c:pt>
                <c:pt idx="205">
                  <c:v>28.06</c:v>
                </c:pt>
                <c:pt idx="206">
                  <c:v>27.97</c:v>
                </c:pt>
                <c:pt idx="207">
                  <c:v>27.85</c:v>
                </c:pt>
                <c:pt idx="208">
                  <c:v>27.74</c:v>
                </c:pt>
                <c:pt idx="209">
                  <c:v>27.56</c:v>
                </c:pt>
                <c:pt idx="210">
                  <c:v>27.53</c:v>
                </c:pt>
                <c:pt idx="211">
                  <c:v>27.44</c:v>
                </c:pt>
                <c:pt idx="212">
                  <c:v>27.38</c:v>
                </c:pt>
                <c:pt idx="213">
                  <c:v>27.26</c:v>
                </c:pt>
                <c:pt idx="214">
                  <c:v>27.15</c:v>
                </c:pt>
                <c:pt idx="215">
                  <c:v>27</c:v>
                </c:pt>
                <c:pt idx="216">
                  <c:v>26.91</c:v>
                </c:pt>
                <c:pt idx="217">
                  <c:v>26.88</c:v>
                </c:pt>
                <c:pt idx="218">
                  <c:v>26.79</c:v>
                </c:pt>
                <c:pt idx="219">
                  <c:v>26.74</c:v>
                </c:pt>
                <c:pt idx="220">
                  <c:v>26.68</c:v>
                </c:pt>
                <c:pt idx="221">
                  <c:v>26.65</c:v>
                </c:pt>
                <c:pt idx="222">
                  <c:v>26.56</c:v>
                </c:pt>
                <c:pt idx="223">
                  <c:v>26.53</c:v>
                </c:pt>
                <c:pt idx="224">
                  <c:v>26.47</c:v>
                </c:pt>
                <c:pt idx="225">
                  <c:v>26.47</c:v>
                </c:pt>
                <c:pt idx="226">
                  <c:v>26.44</c:v>
                </c:pt>
                <c:pt idx="227">
                  <c:v>26.44</c:v>
                </c:pt>
                <c:pt idx="228">
                  <c:v>26.38</c:v>
                </c:pt>
                <c:pt idx="229">
                  <c:v>26.35</c:v>
                </c:pt>
                <c:pt idx="230">
                  <c:v>26.32</c:v>
                </c:pt>
                <c:pt idx="231">
                  <c:v>26.32</c:v>
                </c:pt>
                <c:pt idx="232">
                  <c:v>26.29</c:v>
                </c:pt>
                <c:pt idx="233">
                  <c:v>26.26</c:v>
                </c:pt>
                <c:pt idx="234">
                  <c:v>26.29</c:v>
                </c:pt>
                <c:pt idx="235">
                  <c:v>26.32</c:v>
                </c:pt>
                <c:pt idx="236">
                  <c:v>26.35</c:v>
                </c:pt>
                <c:pt idx="237">
                  <c:v>26.35</c:v>
                </c:pt>
                <c:pt idx="238">
                  <c:v>26.41</c:v>
                </c:pt>
                <c:pt idx="239">
                  <c:v>26.41</c:v>
                </c:pt>
                <c:pt idx="240">
                  <c:v>26.47</c:v>
                </c:pt>
                <c:pt idx="241">
                  <c:v>26.53</c:v>
                </c:pt>
                <c:pt idx="242">
                  <c:v>26.53</c:v>
                </c:pt>
                <c:pt idx="243">
                  <c:v>26.59</c:v>
                </c:pt>
                <c:pt idx="244">
                  <c:v>26.62</c:v>
                </c:pt>
                <c:pt idx="245">
                  <c:v>26.65</c:v>
                </c:pt>
                <c:pt idx="246">
                  <c:v>26.62</c:v>
                </c:pt>
                <c:pt idx="247">
                  <c:v>26.71</c:v>
                </c:pt>
                <c:pt idx="248">
                  <c:v>26.74</c:v>
                </c:pt>
                <c:pt idx="249">
                  <c:v>26.85</c:v>
                </c:pt>
                <c:pt idx="250">
                  <c:v>26.91</c:v>
                </c:pt>
                <c:pt idx="251">
                  <c:v>27</c:v>
                </c:pt>
                <c:pt idx="252">
                  <c:v>27.03</c:v>
                </c:pt>
                <c:pt idx="253">
                  <c:v>27.15</c:v>
                </c:pt>
                <c:pt idx="254">
                  <c:v>27.21</c:v>
                </c:pt>
                <c:pt idx="255">
                  <c:v>27.26</c:v>
                </c:pt>
                <c:pt idx="256">
                  <c:v>27.32</c:v>
                </c:pt>
                <c:pt idx="257">
                  <c:v>27.41</c:v>
                </c:pt>
                <c:pt idx="258">
                  <c:v>27.5</c:v>
                </c:pt>
                <c:pt idx="259">
                  <c:v>27.56</c:v>
                </c:pt>
                <c:pt idx="260">
                  <c:v>27.68</c:v>
                </c:pt>
                <c:pt idx="261">
                  <c:v>27.74</c:v>
                </c:pt>
                <c:pt idx="262">
                  <c:v>27.82</c:v>
                </c:pt>
                <c:pt idx="263">
                  <c:v>27.91</c:v>
                </c:pt>
                <c:pt idx="264">
                  <c:v>28</c:v>
                </c:pt>
                <c:pt idx="265">
                  <c:v>28.09</c:v>
                </c:pt>
                <c:pt idx="266">
                  <c:v>28.18</c:v>
                </c:pt>
                <c:pt idx="267">
                  <c:v>28.24</c:v>
                </c:pt>
                <c:pt idx="268">
                  <c:v>28.26</c:v>
                </c:pt>
                <c:pt idx="269">
                  <c:v>28.35</c:v>
                </c:pt>
                <c:pt idx="270">
                  <c:v>28.41</c:v>
                </c:pt>
                <c:pt idx="271">
                  <c:v>28.53</c:v>
                </c:pt>
                <c:pt idx="272">
                  <c:v>28.56</c:v>
                </c:pt>
                <c:pt idx="273">
                  <c:v>28.65</c:v>
                </c:pt>
                <c:pt idx="274">
                  <c:v>28.68</c:v>
                </c:pt>
                <c:pt idx="275">
                  <c:v>28.76</c:v>
                </c:pt>
                <c:pt idx="276">
                  <c:v>28.88</c:v>
                </c:pt>
                <c:pt idx="277">
                  <c:v>28.97</c:v>
                </c:pt>
                <c:pt idx="278">
                  <c:v>29.06</c:v>
                </c:pt>
                <c:pt idx="279">
                  <c:v>29.12</c:v>
                </c:pt>
                <c:pt idx="280">
                  <c:v>29.18</c:v>
                </c:pt>
                <c:pt idx="281">
                  <c:v>29.21</c:v>
                </c:pt>
                <c:pt idx="282">
                  <c:v>29.29</c:v>
                </c:pt>
                <c:pt idx="283">
                  <c:v>29.38</c:v>
                </c:pt>
                <c:pt idx="284">
                  <c:v>29.47</c:v>
                </c:pt>
                <c:pt idx="285">
                  <c:v>29.47</c:v>
                </c:pt>
                <c:pt idx="286">
                  <c:v>29.5</c:v>
                </c:pt>
                <c:pt idx="287">
                  <c:v>29.53</c:v>
                </c:pt>
                <c:pt idx="288">
                  <c:v>29.62</c:v>
                </c:pt>
                <c:pt idx="289">
                  <c:v>29.68</c:v>
                </c:pt>
                <c:pt idx="290">
                  <c:v>29.76</c:v>
                </c:pt>
                <c:pt idx="291">
                  <c:v>29.85</c:v>
                </c:pt>
                <c:pt idx="292">
                  <c:v>29.91</c:v>
                </c:pt>
                <c:pt idx="293">
                  <c:v>30</c:v>
                </c:pt>
                <c:pt idx="294">
                  <c:v>30</c:v>
                </c:pt>
                <c:pt idx="295">
                  <c:v>30.06</c:v>
                </c:pt>
                <c:pt idx="296">
                  <c:v>30.15</c:v>
                </c:pt>
                <c:pt idx="297">
                  <c:v>30.21</c:v>
                </c:pt>
                <c:pt idx="298">
                  <c:v>30.32</c:v>
                </c:pt>
                <c:pt idx="299">
                  <c:v>30.44</c:v>
                </c:pt>
                <c:pt idx="300">
                  <c:v>30.5</c:v>
                </c:pt>
                <c:pt idx="301">
                  <c:v>30.59</c:v>
                </c:pt>
                <c:pt idx="302">
                  <c:v>30.71</c:v>
                </c:pt>
                <c:pt idx="303">
                  <c:v>30.79</c:v>
                </c:pt>
                <c:pt idx="304">
                  <c:v>30.82</c:v>
                </c:pt>
                <c:pt idx="305">
                  <c:v>30.94</c:v>
                </c:pt>
                <c:pt idx="306">
                  <c:v>31.03</c:v>
                </c:pt>
                <c:pt idx="307">
                  <c:v>31.18</c:v>
                </c:pt>
                <c:pt idx="308">
                  <c:v>31.29</c:v>
                </c:pt>
                <c:pt idx="309">
                  <c:v>31.32</c:v>
                </c:pt>
                <c:pt idx="310">
                  <c:v>31.44</c:v>
                </c:pt>
                <c:pt idx="311">
                  <c:v>31.56</c:v>
                </c:pt>
                <c:pt idx="312">
                  <c:v>31.68</c:v>
                </c:pt>
                <c:pt idx="313">
                  <c:v>31.79</c:v>
                </c:pt>
                <c:pt idx="314">
                  <c:v>31.91</c:v>
                </c:pt>
                <c:pt idx="315">
                  <c:v>32.03</c:v>
                </c:pt>
                <c:pt idx="316">
                  <c:v>32.15</c:v>
                </c:pt>
                <c:pt idx="317">
                  <c:v>32.21</c:v>
                </c:pt>
                <c:pt idx="318">
                  <c:v>32.32</c:v>
                </c:pt>
                <c:pt idx="319">
                  <c:v>32.44</c:v>
                </c:pt>
                <c:pt idx="320">
                  <c:v>32.56</c:v>
                </c:pt>
                <c:pt idx="321">
                  <c:v>32.71</c:v>
                </c:pt>
                <c:pt idx="322">
                  <c:v>32.79</c:v>
                </c:pt>
                <c:pt idx="323">
                  <c:v>32.94</c:v>
                </c:pt>
                <c:pt idx="324">
                  <c:v>33.03</c:v>
                </c:pt>
                <c:pt idx="325">
                  <c:v>33.18</c:v>
                </c:pt>
                <c:pt idx="326">
                  <c:v>33.32</c:v>
                </c:pt>
                <c:pt idx="327">
                  <c:v>33.44</c:v>
                </c:pt>
                <c:pt idx="328">
                  <c:v>33.56</c:v>
                </c:pt>
                <c:pt idx="329">
                  <c:v>33.71</c:v>
                </c:pt>
                <c:pt idx="330">
                  <c:v>33.880000000000003</c:v>
                </c:pt>
                <c:pt idx="331">
                  <c:v>34</c:v>
                </c:pt>
                <c:pt idx="332">
                  <c:v>34.15</c:v>
                </c:pt>
                <c:pt idx="333">
                  <c:v>34.26</c:v>
                </c:pt>
                <c:pt idx="334">
                  <c:v>34.409999999999997</c:v>
                </c:pt>
                <c:pt idx="335">
                  <c:v>34.56</c:v>
                </c:pt>
                <c:pt idx="336">
                  <c:v>34.65</c:v>
                </c:pt>
                <c:pt idx="337">
                  <c:v>34.79</c:v>
                </c:pt>
                <c:pt idx="338">
                  <c:v>34.880000000000003</c:v>
                </c:pt>
                <c:pt idx="339">
                  <c:v>35.03</c:v>
                </c:pt>
                <c:pt idx="340">
                  <c:v>35.18</c:v>
                </c:pt>
                <c:pt idx="341">
                  <c:v>35.26</c:v>
                </c:pt>
                <c:pt idx="342">
                  <c:v>35.32</c:v>
                </c:pt>
                <c:pt idx="343">
                  <c:v>35.44</c:v>
                </c:pt>
                <c:pt idx="344">
                  <c:v>35.590000000000003</c:v>
                </c:pt>
                <c:pt idx="345">
                  <c:v>35.74</c:v>
                </c:pt>
                <c:pt idx="346">
                  <c:v>35.85</c:v>
                </c:pt>
                <c:pt idx="347">
                  <c:v>35.909999999999997</c:v>
                </c:pt>
                <c:pt idx="348">
                  <c:v>36.03</c:v>
                </c:pt>
                <c:pt idx="349">
                  <c:v>36.15</c:v>
                </c:pt>
                <c:pt idx="350">
                  <c:v>36.26</c:v>
                </c:pt>
                <c:pt idx="351">
                  <c:v>36.409999999999997</c:v>
                </c:pt>
                <c:pt idx="352">
                  <c:v>36.590000000000003</c:v>
                </c:pt>
                <c:pt idx="353">
                  <c:v>36.74</c:v>
                </c:pt>
                <c:pt idx="354">
                  <c:v>36.85</c:v>
                </c:pt>
                <c:pt idx="355">
                  <c:v>36.94</c:v>
                </c:pt>
                <c:pt idx="356">
                  <c:v>37</c:v>
                </c:pt>
                <c:pt idx="357">
                  <c:v>37.06</c:v>
                </c:pt>
                <c:pt idx="358">
                  <c:v>37.15</c:v>
                </c:pt>
                <c:pt idx="359">
                  <c:v>37.24</c:v>
                </c:pt>
                <c:pt idx="360">
                  <c:v>37.32</c:v>
                </c:pt>
                <c:pt idx="361">
                  <c:v>37.44</c:v>
                </c:pt>
                <c:pt idx="362">
                  <c:v>37.56</c:v>
                </c:pt>
                <c:pt idx="363">
                  <c:v>37.619999999999997</c:v>
                </c:pt>
                <c:pt idx="364">
                  <c:v>37.74</c:v>
                </c:pt>
                <c:pt idx="365">
                  <c:v>37.880000000000003</c:v>
                </c:pt>
                <c:pt idx="366">
                  <c:v>38</c:v>
                </c:pt>
                <c:pt idx="367">
                  <c:v>38.119999999999997</c:v>
                </c:pt>
                <c:pt idx="368">
                  <c:v>38.21</c:v>
                </c:pt>
                <c:pt idx="369">
                  <c:v>38.380000000000003</c:v>
                </c:pt>
                <c:pt idx="370">
                  <c:v>38.5</c:v>
                </c:pt>
                <c:pt idx="371">
                  <c:v>38.56</c:v>
                </c:pt>
                <c:pt idx="372">
                  <c:v>38.619999999999997</c:v>
                </c:pt>
                <c:pt idx="373">
                  <c:v>38.76</c:v>
                </c:pt>
                <c:pt idx="374">
                  <c:v>38.85</c:v>
                </c:pt>
                <c:pt idx="375">
                  <c:v>38.94</c:v>
                </c:pt>
                <c:pt idx="376">
                  <c:v>39</c:v>
                </c:pt>
                <c:pt idx="377">
                  <c:v>39.15</c:v>
                </c:pt>
                <c:pt idx="378">
                  <c:v>39.35</c:v>
                </c:pt>
                <c:pt idx="379">
                  <c:v>39.53</c:v>
                </c:pt>
                <c:pt idx="380">
                  <c:v>39.68</c:v>
                </c:pt>
                <c:pt idx="381">
                  <c:v>39.76</c:v>
                </c:pt>
                <c:pt idx="382">
                  <c:v>39.880000000000003</c:v>
                </c:pt>
                <c:pt idx="383">
                  <c:v>39.97</c:v>
                </c:pt>
                <c:pt idx="384">
                  <c:v>40.090000000000003</c:v>
                </c:pt>
                <c:pt idx="385">
                  <c:v>40.21</c:v>
                </c:pt>
                <c:pt idx="386">
                  <c:v>40.32</c:v>
                </c:pt>
                <c:pt idx="387">
                  <c:v>40.47</c:v>
                </c:pt>
                <c:pt idx="388">
                  <c:v>40.619999999999997</c:v>
                </c:pt>
                <c:pt idx="389">
                  <c:v>40.68</c:v>
                </c:pt>
                <c:pt idx="390">
                  <c:v>40.79</c:v>
                </c:pt>
                <c:pt idx="391">
                  <c:v>40.909999999999997</c:v>
                </c:pt>
                <c:pt idx="392">
                  <c:v>40.97</c:v>
                </c:pt>
                <c:pt idx="393">
                  <c:v>41.09</c:v>
                </c:pt>
                <c:pt idx="394">
                  <c:v>41.15</c:v>
                </c:pt>
                <c:pt idx="395">
                  <c:v>41.21</c:v>
                </c:pt>
                <c:pt idx="396">
                  <c:v>41.24</c:v>
                </c:pt>
                <c:pt idx="397">
                  <c:v>41.24</c:v>
                </c:pt>
                <c:pt idx="398">
                  <c:v>41.18</c:v>
                </c:pt>
                <c:pt idx="399">
                  <c:v>41.12</c:v>
                </c:pt>
                <c:pt idx="400">
                  <c:v>41.12</c:v>
                </c:pt>
                <c:pt idx="401">
                  <c:v>41.09</c:v>
                </c:pt>
                <c:pt idx="402">
                  <c:v>41.03</c:v>
                </c:pt>
                <c:pt idx="403">
                  <c:v>40.97</c:v>
                </c:pt>
                <c:pt idx="404">
                  <c:v>40.85</c:v>
                </c:pt>
                <c:pt idx="405">
                  <c:v>40.71</c:v>
                </c:pt>
                <c:pt idx="406">
                  <c:v>40.56</c:v>
                </c:pt>
                <c:pt idx="407">
                  <c:v>40.409999999999997</c:v>
                </c:pt>
                <c:pt idx="408">
                  <c:v>40.409999999999997</c:v>
                </c:pt>
                <c:pt idx="409">
                  <c:v>40.44</c:v>
                </c:pt>
                <c:pt idx="410">
                  <c:v>40.590000000000003</c:v>
                </c:pt>
                <c:pt idx="411">
                  <c:v>40.68</c:v>
                </c:pt>
                <c:pt idx="412">
                  <c:v>40.909999999999997</c:v>
                </c:pt>
                <c:pt idx="413">
                  <c:v>41.09</c:v>
                </c:pt>
                <c:pt idx="414">
                  <c:v>41.24</c:v>
                </c:pt>
                <c:pt idx="415">
                  <c:v>41.35</c:v>
                </c:pt>
                <c:pt idx="416">
                  <c:v>41.44</c:v>
                </c:pt>
                <c:pt idx="417">
                  <c:v>41.47</c:v>
                </c:pt>
                <c:pt idx="418">
                  <c:v>41.5</c:v>
                </c:pt>
                <c:pt idx="419">
                  <c:v>41.56</c:v>
                </c:pt>
                <c:pt idx="420">
                  <c:v>41.62</c:v>
                </c:pt>
                <c:pt idx="421">
                  <c:v>41.65</c:v>
                </c:pt>
                <c:pt idx="422">
                  <c:v>41.68</c:v>
                </c:pt>
                <c:pt idx="423">
                  <c:v>41.74</c:v>
                </c:pt>
                <c:pt idx="424">
                  <c:v>41.68</c:v>
                </c:pt>
                <c:pt idx="425">
                  <c:v>41.56</c:v>
                </c:pt>
                <c:pt idx="426">
                  <c:v>41.47</c:v>
                </c:pt>
                <c:pt idx="427">
                  <c:v>41.35</c:v>
                </c:pt>
                <c:pt idx="428">
                  <c:v>41.26</c:v>
                </c:pt>
                <c:pt idx="429">
                  <c:v>41.24</c:v>
                </c:pt>
                <c:pt idx="430">
                  <c:v>41.21</c:v>
                </c:pt>
                <c:pt idx="431">
                  <c:v>41.18</c:v>
                </c:pt>
                <c:pt idx="432">
                  <c:v>41.29</c:v>
                </c:pt>
                <c:pt idx="433">
                  <c:v>41.47</c:v>
                </c:pt>
                <c:pt idx="434">
                  <c:v>41.76</c:v>
                </c:pt>
                <c:pt idx="435">
                  <c:v>42</c:v>
                </c:pt>
                <c:pt idx="436">
                  <c:v>42.21</c:v>
                </c:pt>
                <c:pt idx="437">
                  <c:v>42.38</c:v>
                </c:pt>
                <c:pt idx="438">
                  <c:v>42.5</c:v>
                </c:pt>
                <c:pt idx="439">
                  <c:v>42.62</c:v>
                </c:pt>
                <c:pt idx="440">
                  <c:v>42.82</c:v>
                </c:pt>
                <c:pt idx="441">
                  <c:v>43.03</c:v>
                </c:pt>
                <c:pt idx="442">
                  <c:v>43.18</c:v>
                </c:pt>
                <c:pt idx="443">
                  <c:v>43.38</c:v>
                </c:pt>
                <c:pt idx="444">
                  <c:v>43.53</c:v>
                </c:pt>
                <c:pt idx="445">
                  <c:v>43.68</c:v>
                </c:pt>
                <c:pt idx="446">
                  <c:v>43.79</c:v>
                </c:pt>
                <c:pt idx="447">
                  <c:v>43.91</c:v>
                </c:pt>
                <c:pt idx="448">
                  <c:v>43.97</c:v>
                </c:pt>
                <c:pt idx="449">
                  <c:v>44.09</c:v>
                </c:pt>
                <c:pt idx="450">
                  <c:v>44.15</c:v>
                </c:pt>
                <c:pt idx="451">
                  <c:v>44.24</c:v>
                </c:pt>
                <c:pt idx="452">
                  <c:v>44.41</c:v>
                </c:pt>
                <c:pt idx="453">
                  <c:v>44.53</c:v>
                </c:pt>
                <c:pt idx="454">
                  <c:v>44.65</c:v>
                </c:pt>
                <c:pt idx="455">
                  <c:v>44.74</c:v>
                </c:pt>
                <c:pt idx="456">
                  <c:v>44.82</c:v>
                </c:pt>
                <c:pt idx="457">
                  <c:v>44.85</c:v>
                </c:pt>
                <c:pt idx="458">
                  <c:v>44.88</c:v>
                </c:pt>
                <c:pt idx="459">
                  <c:v>44.88</c:v>
                </c:pt>
                <c:pt idx="460">
                  <c:v>44.91</c:v>
                </c:pt>
                <c:pt idx="461">
                  <c:v>45.12</c:v>
                </c:pt>
                <c:pt idx="462">
                  <c:v>45.41</c:v>
                </c:pt>
                <c:pt idx="463">
                  <c:v>45.71</c:v>
                </c:pt>
                <c:pt idx="464">
                  <c:v>45.97</c:v>
                </c:pt>
                <c:pt idx="465">
                  <c:v>46.26</c:v>
                </c:pt>
                <c:pt idx="466">
                  <c:v>46.47</c:v>
                </c:pt>
                <c:pt idx="467">
                  <c:v>46.65</c:v>
                </c:pt>
                <c:pt idx="468">
                  <c:v>46.76</c:v>
                </c:pt>
                <c:pt idx="469">
                  <c:v>46.85</c:v>
                </c:pt>
                <c:pt idx="470">
                  <c:v>46.97</c:v>
                </c:pt>
                <c:pt idx="471">
                  <c:v>47.12</c:v>
                </c:pt>
                <c:pt idx="472">
                  <c:v>47.21</c:v>
                </c:pt>
                <c:pt idx="473">
                  <c:v>47.32</c:v>
                </c:pt>
                <c:pt idx="474">
                  <c:v>47.41</c:v>
                </c:pt>
                <c:pt idx="475">
                  <c:v>47.53</c:v>
                </c:pt>
                <c:pt idx="476">
                  <c:v>47.62</c:v>
                </c:pt>
                <c:pt idx="477">
                  <c:v>47.76</c:v>
                </c:pt>
                <c:pt idx="478">
                  <c:v>47.91</c:v>
                </c:pt>
                <c:pt idx="479">
                  <c:v>47.97</c:v>
                </c:pt>
                <c:pt idx="480">
                  <c:v>48.06</c:v>
                </c:pt>
                <c:pt idx="481">
                  <c:v>48.15</c:v>
                </c:pt>
                <c:pt idx="482">
                  <c:v>48.24</c:v>
                </c:pt>
                <c:pt idx="483">
                  <c:v>48.32</c:v>
                </c:pt>
                <c:pt idx="484">
                  <c:v>48.38</c:v>
                </c:pt>
                <c:pt idx="485">
                  <c:v>48.47</c:v>
                </c:pt>
                <c:pt idx="486">
                  <c:v>48.56</c:v>
                </c:pt>
                <c:pt idx="487">
                  <c:v>48.62</c:v>
                </c:pt>
                <c:pt idx="488">
                  <c:v>48.65</c:v>
                </c:pt>
                <c:pt idx="489">
                  <c:v>48.74</c:v>
                </c:pt>
                <c:pt idx="490">
                  <c:v>48.85</c:v>
                </c:pt>
                <c:pt idx="491">
                  <c:v>48.91</c:v>
                </c:pt>
                <c:pt idx="492">
                  <c:v>49.06</c:v>
                </c:pt>
                <c:pt idx="493">
                  <c:v>49.15</c:v>
                </c:pt>
                <c:pt idx="494">
                  <c:v>49.21</c:v>
                </c:pt>
                <c:pt idx="495">
                  <c:v>49.29</c:v>
                </c:pt>
                <c:pt idx="496">
                  <c:v>49.38</c:v>
                </c:pt>
                <c:pt idx="497">
                  <c:v>49.44</c:v>
                </c:pt>
                <c:pt idx="498">
                  <c:v>49.56</c:v>
                </c:pt>
                <c:pt idx="499">
                  <c:v>49.59</c:v>
                </c:pt>
                <c:pt idx="500">
                  <c:v>49.65</c:v>
                </c:pt>
                <c:pt idx="501">
                  <c:v>49.71</c:v>
                </c:pt>
                <c:pt idx="502">
                  <c:v>49.79</c:v>
                </c:pt>
                <c:pt idx="503">
                  <c:v>49.85</c:v>
                </c:pt>
                <c:pt idx="504">
                  <c:v>49.88</c:v>
                </c:pt>
                <c:pt idx="505">
                  <c:v>49.94</c:v>
                </c:pt>
                <c:pt idx="506">
                  <c:v>50.03</c:v>
                </c:pt>
                <c:pt idx="507">
                  <c:v>50.12</c:v>
                </c:pt>
                <c:pt idx="508">
                  <c:v>50.18</c:v>
                </c:pt>
                <c:pt idx="509">
                  <c:v>50.21</c:v>
                </c:pt>
                <c:pt idx="510">
                  <c:v>50.26</c:v>
                </c:pt>
                <c:pt idx="511">
                  <c:v>50.35</c:v>
                </c:pt>
                <c:pt idx="512">
                  <c:v>50.41</c:v>
                </c:pt>
                <c:pt idx="513">
                  <c:v>50.47</c:v>
                </c:pt>
                <c:pt idx="514">
                  <c:v>50.47</c:v>
                </c:pt>
                <c:pt idx="515">
                  <c:v>50.47</c:v>
                </c:pt>
                <c:pt idx="516">
                  <c:v>50.53</c:v>
                </c:pt>
                <c:pt idx="517">
                  <c:v>50.59</c:v>
                </c:pt>
                <c:pt idx="518">
                  <c:v>50.65</c:v>
                </c:pt>
                <c:pt idx="519">
                  <c:v>50.68</c:v>
                </c:pt>
                <c:pt idx="520">
                  <c:v>50.71</c:v>
                </c:pt>
                <c:pt idx="521">
                  <c:v>50.71</c:v>
                </c:pt>
                <c:pt idx="522">
                  <c:v>50.76</c:v>
                </c:pt>
                <c:pt idx="523">
                  <c:v>50.76</c:v>
                </c:pt>
                <c:pt idx="524">
                  <c:v>50.76</c:v>
                </c:pt>
                <c:pt idx="525">
                  <c:v>50.76</c:v>
                </c:pt>
                <c:pt idx="526">
                  <c:v>50.76</c:v>
                </c:pt>
                <c:pt idx="527">
                  <c:v>50.76</c:v>
                </c:pt>
                <c:pt idx="528">
                  <c:v>50.71</c:v>
                </c:pt>
                <c:pt idx="529">
                  <c:v>50.68</c:v>
                </c:pt>
                <c:pt idx="530">
                  <c:v>50.65</c:v>
                </c:pt>
                <c:pt idx="531">
                  <c:v>50.59</c:v>
                </c:pt>
                <c:pt idx="532">
                  <c:v>50.59</c:v>
                </c:pt>
                <c:pt idx="533">
                  <c:v>50.5</c:v>
                </c:pt>
                <c:pt idx="534">
                  <c:v>50.47</c:v>
                </c:pt>
                <c:pt idx="535">
                  <c:v>50.38</c:v>
                </c:pt>
                <c:pt idx="536">
                  <c:v>50.32</c:v>
                </c:pt>
                <c:pt idx="537">
                  <c:v>50.24</c:v>
                </c:pt>
                <c:pt idx="538">
                  <c:v>50.15</c:v>
                </c:pt>
                <c:pt idx="539">
                  <c:v>50.03</c:v>
                </c:pt>
                <c:pt idx="540">
                  <c:v>49.94</c:v>
                </c:pt>
                <c:pt idx="541">
                  <c:v>49.85</c:v>
                </c:pt>
                <c:pt idx="542">
                  <c:v>49.82</c:v>
                </c:pt>
                <c:pt idx="543">
                  <c:v>49.85</c:v>
                </c:pt>
                <c:pt idx="544">
                  <c:v>49.88</c:v>
                </c:pt>
                <c:pt idx="545">
                  <c:v>49.97</c:v>
                </c:pt>
                <c:pt idx="546">
                  <c:v>50.03</c:v>
                </c:pt>
                <c:pt idx="547">
                  <c:v>50.09</c:v>
                </c:pt>
                <c:pt idx="548">
                  <c:v>50.12</c:v>
                </c:pt>
                <c:pt idx="549">
                  <c:v>50.15</c:v>
                </c:pt>
                <c:pt idx="550">
                  <c:v>50.26</c:v>
                </c:pt>
                <c:pt idx="551">
                  <c:v>50.41</c:v>
                </c:pt>
                <c:pt idx="552">
                  <c:v>50.56</c:v>
                </c:pt>
                <c:pt idx="553">
                  <c:v>50.71</c:v>
                </c:pt>
                <c:pt idx="554">
                  <c:v>50.85</c:v>
                </c:pt>
                <c:pt idx="555">
                  <c:v>51</c:v>
                </c:pt>
                <c:pt idx="556">
                  <c:v>51.09</c:v>
                </c:pt>
                <c:pt idx="557">
                  <c:v>51.18</c:v>
                </c:pt>
                <c:pt idx="558">
                  <c:v>51.29</c:v>
                </c:pt>
                <c:pt idx="559">
                  <c:v>51.38</c:v>
                </c:pt>
                <c:pt idx="560">
                  <c:v>51.44</c:v>
                </c:pt>
                <c:pt idx="561">
                  <c:v>51.5</c:v>
                </c:pt>
                <c:pt idx="562">
                  <c:v>51.53</c:v>
                </c:pt>
                <c:pt idx="563">
                  <c:v>51.59</c:v>
                </c:pt>
                <c:pt idx="564">
                  <c:v>51.65</c:v>
                </c:pt>
                <c:pt idx="565">
                  <c:v>51.65</c:v>
                </c:pt>
                <c:pt idx="566">
                  <c:v>51.68</c:v>
                </c:pt>
                <c:pt idx="567">
                  <c:v>51.71</c:v>
                </c:pt>
                <c:pt idx="568">
                  <c:v>51.76</c:v>
                </c:pt>
                <c:pt idx="569">
                  <c:v>51.79</c:v>
                </c:pt>
                <c:pt idx="570">
                  <c:v>51.82</c:v>
                </c:pt>
                <c:pt idx="571">
                  <c:v>51.85</c:v>
                </c:pt>
                <c:pt idx="572">
                  <c:v>51.88</c:v>
                </c:pt>
                <c:pt idx="573">
                  <c:v>51.88</c:v>
                </c:pt>
                <c:pt idx="574">
                  <c:v>51.91</c:v>
                </c:pt>
                <c:pt idx="575">
                  <c:v>51.94</c:v>
                </c:pt>
                <c:pt idx="576">
                  <c:v>51.94</c:v>
                </c:pt>
                <c:pt idx="577">
                  <c:v>52</c:v>
                </c:pt>
                <c:pt idx="578">
                  <c:v>52</c:v>
                </c:pt>
                <c:pt idx="579">
                  <c:v>52</c:v>
                </c:pt>
                <c:pt idx="580">
                  <c:v>52</c:v>
                </c:pt>
                <c:pt idx="581">
                  <c:v>52</c:v>
                </c:pt>
                <c:pt idx="582">
                  <c:v>52</c:v>
                </c:pt>
                <c:pt idx="583">
                  <c:v>52</c:v>
                </c:pt>
                <c:pt idx="584">
                  <c:v>52.03</c:v>
                </c:pt>
                <c:pt idx="585">
                  <c:v>52.06</c:v>
                </c:pt>
                <c:pt idx="586">
                  <c:v>52.06</c:v>
                </c:pt>
                <c:pt idx="587">
                  <c:v>52.06</c:v>
                </c:pt>
                <c:pt idx="588">
                  <c:v>52.06</c:v>
                </c:pt>
                <c:pt idx="589">
                  <c:v>52.06</c:v>
                </c:pt>
                <c:pt idx="590">
                  <c:v>52.06</c:v>
                </c:pt>
                <c:pt idx="591">
                  <c:v>52.06</c:v>
                </c:pt>
                <c:pt idx="592">
                  <c:v>52.06</c:v>
                </c:pt>
                <c:pt idx="593">
                  <c:v>52.06</c:v>
                </c:pt>
                <c:pt idx="594">
                  <c:v>52.06</c:v>
                </c:pt>
                <c:pt idx="595">
                  <c:v>52</c:v>
                </c:pt>
                <c:pt idx="596">
                  <c:v>52</c:v>
                </c:pt>
                <c:pt idx="597">
                  <c:v>52</c:v>
                </c:pt>
                <c:pt idx="598">
                  <c:v>52</c:v>
                </c:pt>
                <c:pt idx="599">
                  <c:v>52</c:v>
                </c:pt>
                <c:pt idx="600">
                  <c:v>51.97</c:v>
                </c:pt>
                <c:pt idx="601">
                  <c:v>51.94</c:v>
                </c:pt>
                <c:pt idx="602">
                  <c:v>51.94</c:v>
                </c:pt>
                <c:pt idx="603">
                  <c:v>51.94</c:v>
                </c:pt>
                <c:pt idx="604">
                  <c:v>51.97</c:v>
                </c:pt>
                <c:pt idx="605">
                  <c:v>51.97</c:v>
                </c:pt>
                <c:pt idx="606">
                  <c:v>52</c:v>
                </c:pt>
                <c:pt idx="607">
                  <c:v>52</c:v>
                </c:pt>
                <c:pt idx="608">
                  <c:v>52</c:v>
                </c:pt>
                <c:pt idx="609">
                  <c:v>52</c:v>
                </c:pt>
                <c:pt idx="610">
                  <c:v>52</c:v>
                </c:pt>
                <c:pt idx="611">
                  <c:v>52</c:v>
                </c:pt>
                <c:pt idx="612">
                  <c:v>52</c:v>
                </c:pt>
                <c:pt idx="613">
                  <c:v>52</c:v>
                </c:pt>
                <c:pt idx="614">
                  <c:v>52</c:v>
                </c:pt>
                <c:pt idx="615">
                  <c:v>52</c:v>
                </c:pt>
                <c:pt idx="616">
                  <c:v>52</c:v>
                </c:pt>
                <c:pt idx="617">
                  <c:v>52</c:v>
                </c:pt>
                <c:pt idx="618">
                  <c:v>52</c:v>
                </c:pt>
                <c:pt idx="619">
                  <c:v>52.03</c:v>
                </c:pt>
                <c:pt idx="620">
                  <c:v>52.06</c:v>
                </c:pt>
                <c:pt idx="621">
                  <c:v>52.06</c:v>
                </c:pt>
                <c:pt idx="622">
                  <c:v>52.06</c:v>
                </c:pt>
                <c:pt idx="623">
                  <c:v>52.09</c:v>
                </c:pt>
                <c:pt idx="624">
                  <c:v>52.12</c:v>
                </c:pt>
                <c:pt idx="625">
                  <c:v>52.12</c:v>
                </c:pt>
                <c:pt idx="626">
                  <c:v>52.12</c:v>
                </c:pt>
                <c:pt idx="627">
                  <c:v>52.12</c:v>
                </c:pt>
                <c:pt idx="628">
                  <c:v>52.12</c:v>
                </c:pt>
                <c:pt idx="629">
                  <c:v>52.12</c:v>
                </c:pt>
                <c:pt idx="630">
                  <c:v>52.12</c:v>
                </c:pt>
                <c:pt idx="631">
                  <c:v>52.12</c:v>
                </c:pt>
                <c:pt idx="632">
                  <c:v>52.12</c:v>
                </c:pt>
                <c:pt idx="633">
                  <c:v>52.15</c:v>
                </c:pt>
                <c:pt idx="634">
                  <c:v>52.18</c:v>
                </c:pt>
                <c:pt idx="635">
                  <c:v>52.12</c:v>
                </c:pt>
                <c:pt idx="636">
                  <c:v>52.12</c:v>
                </c:pt>
                <c:pt idx="637">
                  <c:v>52.12</c:v>
                </c:pt>
                <c:pt idx="638">
                  <c:v>52.12</c:v>
                </c:pt>
                <c:pt idx="639">
                  <c:v>52.12</c:v>
                </c:pt>
                <c:pt idx="640">
                  <c:v>52.12</c:v>
                </c:pt>
                <c:pt idx="641">
                  <c:v>52.12</c:v>
                </c:pt>
                <c:pt idx="642">
                  <c:v>52.12</c:v>
                </c:pt>
                <c:pt idx="643">
                  <c:v>52.12</c:v>
                </c:pt>
                <c:pt idx="644">
                  <c:v>52.12</c:v>
                </c:pt>
                <c:pt idx="645">
                  <c:v>52.12</c:v>
                </c:pt>
                <c:pt idx="646">
                  <c:v>52.12</c:v>
                </c:pt>
                <c:pt idx="647">
                  <c:v>52.09</c:v>
                </c:pt>
                <c:pt idx="648">
                  <c:v>52.06</c:v>
                </c:pt>
                <c:pt idx="649">
                  <c:v>52.06</c:v>
                </c:pt>
                <c:pt idx="650">
                  <c:v>52.06</c:v>
                </c:pt>
                <c:pt idx="651">
                  <c:v>52.03</c:v>
                </c:pt>
                <c:pt idx="652">
                  <c:v>52</c:v>
                </c:pt>
                <c:pt idx="653">
                  <c:v>51.91</c:v>
                </c:pt>
                <c:pt idx="654">
                  <c:v>51.82</c:v>
                </c:pt>
                <c:pt idx="655">
                  <c:v>51.76</c:v>
                </c:pt>
                <c:pt idx="656">
                  <c:v>51.68</c:v>
                </c:pt>
                <c:pt idx="657">
                  <c:v>51.59</c:v>
                </c:pt>
                <c:pt idx="658">
                  <c:v>51.5</c:v>
                </c:pt>
                <c:pt idx="659">
                  <c:v>51.44</c:v>
                </c:pt>
                <c:pt idx="660">
                  <c:v>51.41</c:v>
                </c:pt>
                <c:pt idx="661">
                  <c:v>51.41</c:v>
                </c:pt>
                <c:pt idx="662">
                  <c:v>51.5</c:v>
                </c:pt>
                <c:pt idx="663">
                  <c:v>51.68</c:v>
                </c:pt>
                <c:pt idx="664">
                  <c:v>51.76</c:v>
                </c:pt>
                <c:pt idx="665">
                  <c:v>51.65</c:v>
                </c:pt>
                <c:pt idx="666">
                  <c:v>51.5</c:v>
                </c:pt>
                <c:pt idx="667">
                  <c:v>51.47</c:v>
                </c:pt>
                <c:pt idx="668">
                  <c:v>51.47</c:v>
                </c:pt>
                <c:pt idx="669">
                  <c:v>51.47</c:v>
                </c:pt>
                <c:pt idx="670">
                  <c:v>51.47</c:v>
                </c:pt>
                <c:pt idx="671">
                  <c:v>51.44</c:v>
                </c:pt>
                <c:pt idx="672">
                  <c:v>51.44</c:v>
                </c:pt>
                <c:pt idx="673">
                  <c:v>51.41</c:v>
                </c:pt>
                <c:pt idx="674">
                  <c:v>51.41</c:v>
                </c:pt>
                <c:pt idx="675">
                  <c:v>51.44</c:v>
                </c:pt>
                <c:pt idx="676">
                  <c:v>51.47</c:v>
                </c:pt>
                <c:pt idx="677">
                  <c:v>51.47</c:v>
                </c:pt>
                <c:pt idx="678">
                  <c:v>51.47</c:v>
                </c:pt>
                <c:pt idx="679">
                  <c:v>51.47</c:v>
                </c:pt>
                <c:pt idx="680">
                  <c:v>51.47</c:v>
                </c:pt>
                <c:pt idx="681">
                  <c:v>51.53</c:v>
                </c:pt>
                <c:pt idx="682">
                  <c:v>51.53</c:v>
                </c:pt>
                <c:pt idx="683">
                  <c:v>51.53</c:v>
                </c:pt>
                <c:pt idx="684">
                  <c:v>51.53</c:v>
                </c:pt>
                <c:pt idx="685">
                  <c:v>51.53</c:v>
                </c:pt>
                <c:pt idx="686">
                  <c:v>51.53</c:v>
                </c:pt>
                <c:pt idx="687">
                  <c:v>51.53</c:v>
                </c:pt>
                <c:pt idx="688">
                  <c:v>51.53</c:v>
                </c:pt>
                <c:pt idx="689">
                  <c:v>51.53</c:v>
                </c:pt>
                <c:pt idx="690">
                  <c:v>51.53</c:v>
                </c:pt>
                <c:pt idx="691">
                  <c:v>51.53</c:v>
                </c:pt>
                <c:pt idx="692">
                  <c:v>51.53</c:v>
                </c:pt>
                <c:pt idx="693">
                  <c:v>51.53</c:v>
                </c:pt>
                <c:pt idx="694">
                  <c:v>51.5</c:v>
                </c:pt>
                <c:pt idx="695">
                  <c:v>51.47</c:v>
                </c:pt>
                <c:pt idx="696">
                  <c:v>51.47</c:v>
                </c:pt>
                <c:pt idx="697">
                  <c:v>51.47</c:v>
                </c:pt>
                <c:pt idx="698">
                  <c:v>51.47</c:v>
                </c:pt>
                <c:pt idx="699">
                  <c:v>51.47</c:v>
                </c:pt>
                <c:pt idx="700">
                  <c:v>51.47</c:v>
                </c:pt>
                <c:pt idx="701">
                  <c:v>51.47</c:v>
                </c:pt>
                <c:pt idx="702">
                  <c:v>51.47</c:v>
                </c:pt>
                <c:pt idx="703">
                  <c:v>51.47</c:v>
                </c:pt>
                <c:pt idx="704">
                  <c:v>51.5</c:v>
                </c:pt>
                <c:pt idx="705">
                  <c:v>51.47</c:v>
                </c:pt>
                <c:pt idx="706">
                  <c:v>51.47</c:v>
                </c:pt>
                <c:pt idx="707">
                  <c:v>51.53</c:v>
                </c:pt>
                <c:pt idx="708">
                  <c:v>51.53</c:v>
                </c:pt>
                <c:pt idx="709">
                  <c:v>51.53</c:v>
                </c:pt>
                <c:pt idx="710">
                  <c:v>51.53</c:v>
                </c:pt>
                <c:pt idx="711">
                  <c:v>51.53</c:v>
                </c:pt>
                <c:pt idx="712">
                  <c:v>51.53</c:v>
                </c:pt>
                <c:pt idx="713">
                  <c:v>51.53</c:v>
                </c:pt>
                <c:pt idx="714">
                  <c:v>51.53</c:v>
                </c:pt>
                <c:pt idx="715">
                  <c:v>51.53</c:v>
                </c:pt>
                <c:pt idx="716">
                  <c:v>51.53</c:v>
                </c:pt>
                <c:pt idx="717">
                  <c:v>51.53</c:v>
                </c:pt>
                <c:pt idx="718">
                  <c:v>51.53</c:v>
                </c:pt>
                <c:pt idx="719">
                  <c:v>51.56</c:v>
                </c:pt>
                <c:pt idx="720">
                  <c:v>51.59</c:v>
                </c:pt>
                <c:pt idx="721">
                  <c:v>51.59</c:v>
                </c:pt>
                <c:pt idx="722">
                  <c:v>51.59</c:v>
                </c:pt>
                <c:pt idx="723">
                  <c:v>51.59</c:v>
                </c:pt>
                <c:pt idx="724">
                  <c:v>51.59</c:v>
                </c:pt>
                <c:pt idx="725">
                  <c:v>51.59</c:v>
                </c:pt>
                <c:pt idx="726">
                  <c:v>51.59</c:v>
                </c:pt>
                <c:pt idx="727">
                  <c:v>51.65</c:v>
                </c:pt>
                <c:pt idx="728">
                  <c:v>51.62</c:v>
                </c:pt>
                <c:pt idx="729">
                  <c:v>51.65</c:v>
                </c:pt>
                <c:pt idx="730">
                  <c:v>51.65</c:v>
                </c:pt>
                <c:pt idx="731">
                  <c:v>51.65</c:v>
                </c:pt>
                <c:pt idx="732">
                  <c:v>51.65</c:v>
                </c:pt>
                <c:pt idx="733">
                  <c:v>51.68</c:v>
                </c:pt>
                <c:pt idx="734">
                  <c:v>51.71</c:v>
                </c:pt>
                <c:pt idx="735">
                  <c:v>51.71</c:v>
                </c:pt>
                <c:pt idx="736">
                  <c:v>51.71</c:v>
                </c:pt>
                <c:pt idx="737">
                  <c:v>51.74</c:v>
                </c:pt>
                <c:pt idx="738">
                  <c:v>51.74</c:v>
                </c:pt>
                <c:pt idx="739">
                  <c:v>51.76</c:v>
                </c:pt>
                <c:pt idx="740">
                  <c:v>51.76</c:v>
                </c:pt>
                <c:pt idx="741">
                  <c:v>51.76</c:v>
                </c:pt>
                <c:pt idx="742">
                  <c:v>51.76</c:v>
                </c:pt>
                <c:pt idx="743">
                  <c:v>51.76</c:v>
                </c:pt>
                <c:pt idx="744">
                  <c:v>51.79</c:v>
                </c:pt>
                <c:pt idx="745">
                  <c:v>51.82</c:v>
                </c:pt>
                <c:pt idx="746">
                  <c:v>51.82</c:v>
                </c:pt>
                <c:pt idx="747">
                  <c:v>51.82</c:v>
                </c:pt>
                <c:pt idx="748">
                  <c:v>51.79</c:v>
                </c:pt>
                <c:pt idx="749">
                  <c:v>51.79</c:v>
                </c:pt>
                <c:pt idx="750">
                  <c:v>51.79</c:v>
                </c:pt>
                <c:pt idx="751">
                  <c:v>51.82</c:v>
                </c:pt>
                <c:pt idx="752">
                  <c:v>51.82</c:v>
                </c:pt>
                <c:pt idx="753">
                  <c:v>51.82</c:v>
                </c:pt>
                <c:pt idx="754">
                  <c:v>51.82</c:v>
                </c:pt>
                <c:pt idx="755">
                  <c:v>51.82</c:v>
                </c:pt>
                <c:pt idx="756">
                  <c:v>51.82</c:v>
                </c:pt>
                <c:pt idx="757">
                  <c:v>51.82</c:v>
                </c:pt>
                <c:pt idx="758">
                  <c:v>51.82</c:v>
                </c:pt>
                <c:pt idx="759">
                  <c:v>51.79</c:v>
                </c:pt>
                <c:pt idx="760">
                  <c:v>51.82</c:v>
                </c:pt>
                <c:pt idx="761">
                  <c:v>51.82</c:v>
                </c:pt>
                <c:pt idx="762">
                  <c:v>51.82</c:v>
                </c:pt>
                <c:pt idx="763">
                  <c:v>51.82</c:v>
                </c:pt>
                <c:pt idx="764">
                  <c:v>51.79</c:v>
                </c:pt>
                <c:pt idx="765">
                  <c:v>51.76</c:v>
                </c:pt>
                <c:pt idx="766">
                  <c:v>51.76</c:v>
                </c:pt>
                <c:pt idx="767">
                  <c:v>51.76</c:v>
                </c:pt>
                <c:pt idx="768">
                  <c:v>51.76</c:v>
                </c:pt>
                <c:pt idx="769">
                  <c:v>51.71</c:v>
                </c:pt>
                <c:pt idx="770">
                  <c:v>51.74</c:v>
                </c:pt>
                <c:pt idx="771">
                  <c:v>51.71</c:v>
                </c:pt>
                <c:pt idx="772">
                  <c:v>51.71</c:v>
                </c:pt>
                <c:pt idx="773">
                  <c:v>51.71</c:v>
                </c:pt>
                <c:pt idx="774">
                  <c:v>51.71</c:v>
                </c:pt>
                <c:pt idx="775">
                  <c:v>51.71</c:v>
                </c:pt>
                <c:pt idx="776">
                  <c:v>51.65</c:v>
                </c:pt>
                <c:pt idx="777">
                  <c:v>51.65</c:v>
                </c:pt>
                <c:pt idx="778">
                  <c:v>51.65</c:v>
                </c:pt>
                <c:pt idx="779">
                  <c:v>51.65</c:v>
                </c:pt>
                <c:pt idx="780">
                  <c:v>51.65</c:v>
                </c:pt>
                <c:pt idx="781">
                  <c:v>51.65</c:v>
                </c:pt>
                <c:pt idx="782">
                  <c:v>51.65</c:v>
                </c:pt>
                <c:pt idx="783">
                  <c:v>51.62</c:v>
                </c:pt>
                <c:pt idx="784">
                  <c:v>51.62</c:v>
                </c:pt>
                <c:pt idx="785">
                  <c:v>51.59</c:v>
                </c:pt>
                <c:pt idx="786">
                  <c:v>51.59</c:v>
                </c:pt>
                <c:pt idx="787">
                  <c:v>51.59</c:v>
                </c:pt>
                <c:pt idx="788">
                  <c:v>51.59</c:v>
                </c:pt>
                <c:pt idx="789">
                  <c:v>51.59</c:v>
                </c:pt>
                <c:pt idx="790">
                  <c:v>51.59</c:v>
                </c:pt>
                <c:pt idx="791">
                  <c:v>51.59</c:v>
                </c:pt>
                <c:pt idx="792">
                  <c:v>51.59</c:v>
                </c:pt>
                <c:pt idx="793">
                  <c:v>51.53</c:v>
                </c:pt>
                <c:pt idx="794">
                  <c:v>51.53</c:v>
                </c:pt>
                <c:pt idx="795">
                  <c:v>51.53</c:v>
                </c:pt>
                <c:pt idx="796">
                  <c:v>51.53</c:v>
                </c:pt>
                <c:pt idx="797">
                  <c:v>51.53</c:v>
                </c:pt>
                <c:pt idx="798">
                  <c:v>51.53</c:v>
                </c:pt>
                <c:pt idx="799">
                  <c:v>51.53</c:v>
                </c:pt>
                <c:pt idx="800">
                  <c:v>51.53</c:v>
                </c:pt>
                <c:pt idx="801">
                  <c:v>51.53</c:v>
                </c:pt>
                <c:pt idx="802">
                  <c:v>51.53</c:v>
                </c:pt>
                <c:pt idx="803">
                  <c:v>51.56</c:v>
                </c:pt>
                <c:pt idx="804">
                  <c:v>51.59</c:v>
                </c:pt>
                <c:pt idx="805">
                  <c:v>51.59</c:v>
                </c:pt>
                <c:pt idx="806">
                  <c:v>51.59</c:v>
                </c:pt>
                <c:pt idx="807">
                  <c:v>51.59</c:v>
                </c:pt>
                <c:pt idx="808">
                  <c:v>51.59</c:v>
                </c:pt>
                <c:pt idx="809">
                  <c:v>51.59</c:v>
                </c:pt>
                <c:pt idx="810">
                  <c:v>51.59</c:v>
                </c:pt>
                <c:pt idx="811">
                  <c:v>51.59</c:v>
                </c:pt>
                <c:pt idx="812">
                  <c:v>51.59</c:v>
                </c:pt>
                <c:pt idx="813">
                  <c:v>51.59</c:v>
                </c:pt>
                <c:pt idx="814">
                  <c:v>51.59</c:v>
                </c:pt>
                <c:pt idx="815">
                  <c:v>51.59</c:v>
                </c:pt>
                <c:pt idx="816">
                  <c:v>51.59</c:v>
                </c:pt>
                <c:pt idx="817">
                  <c:v>51.59</c:v>
                </c:pt>
                <c:pt idx="818">
                  <c:v>51.65</c:v>
                </c:pt>
                <c:pt idx="819">
                  <c:v>51.59</c:v>
                </c:pt>
                <c:pt idx="820">
                  <c:v>51.65</c:v>
                </c:pt>
                <c:pt idx="821">
                  <c:v>51.65</c:v>
                </c:pt>
                <c:pt idx="822">
                  <c:v>51.65</c:v>
                </c:pt>
                <c:pt idx="823">
                  <c:v>51.65</c:v>
                </c:pt>
                <c:pt idx="824">
                  <c:v>51.65</c:v>
                </c:pt>
                <c:pt idx="825">
                  <c:v>51.65</c:v>
                </c:pt>
                <c:pt idx="826">
                  <c:v>51.65</c:v>
                </c:pt>
                <c:pt idx="827">
                  <c:v>51.65</c:v>
                </c:pt>
                <c:pt idx="828">
                  <c:v>51.65</c:v>
                </c:pt>
                <c:pt idx="829">
                  <c:v>51.65</c:v>
                </c:pt>
                <c:pt idx="830">
                  <c:v>51.65</c:v>
                </c:pt>
                <c:pt idx="831">
                  <c:v>51.65</c:v>
                </c:pt>
                <c:pt idx="832">
                  <c:v>51.65</c:v>
                </c:pt>
                <c:pt idx="833">
                  <c:v>51.71</c:v>
                </c:pt>
                <c:pt idx="834">
                  <c:v>51.71</c:v>
                </c:pt>
                <c:pt idx="835">
                  <c:v>51.71</c:v>
                </c:pt>
                <c:pt idx="836">
                  <c:v>51.74</c:v>
                </c:pt>
                <c:pt idx="837">
                  <c:v>51.76</c:v>
                </c:pt>
                <c:pt idx="838">
                  <c:v>51.76</c:v>
                </c:pt>
                <c:pt idx="839">
                  <c:v>51.76</c:v>
                </c:pt>
                <c:pt idx="840">
                  <c:v>51.76</c:v>
                </c:pt>
                <c:pt idx="841">
                  <c:v>51.76</c:v>
                </c:pt>
                <c:pt idx="842">
                  <c:v>51.76</c:v>
                </c:pt>
                <c:pt idx="843">
                  <c:v>51.76</c:v>
                </c:pt>
                <c:pt idx="844">
                  <c:v>51.76</c:v>
                </c:pt>
                <c:pt idx="845">
                  <c:v>51.76</c:v>
                </c:pt>
                <c:pt idx="846">
                  <c:v>51.82</c:v>
                </c:pt>
                <c:pt idx="847">
                  <c:v>51.76</c:v>
                </c:pt>
                <c:pt idx="848">
                  <c:v>51.76</c:v>
                </c:pt>
                <c:pt idx="849">
                  <c:v>51.76</c:v>
                </c:pt>
                <c:pt idx="850">
                  <c:v>51.76</c:v>
                </c:pt>
                <c:pt idx="851">
                  <c:v>51.76</c:v>
                </c:pt>
                <c:pt idx="852">
                  <c:v>51.71</c:v>
                </c:pt>
                <c:pt idx="853">
                  <c:v>51.71</c:v>
                </c:pt>
                <c:pt idx="854">
                  <c:v>51.71</c:v>
                </c:pt>
                <c:pt idx="855">
                  <c:v>51.71</c:v>
                </c:pt>
                <c:pt idx="856">
                  <c:v>51.65</c:v>
                </c:pt>
                <c:pt idx="857">
                  <c:v>51.65</c:v>
                </c:pt>
                <c:pt idx="858">
                  <c:v>51.71</c:v>
                </c:pt>
                <c:pt idx="859">
                  <c:v>51.71</c:v>
                </c:pt>
                <c:pt idx="860">
                  <c:v>51.76</c:v>
                </c:pt>
                <c:pt idx="861">
                  <c:v>51.79</c:v>
                </c:pt>
                <c:pt idx="862">
                  <c:v>51.88</c:v>
                </c:pt>
                <c:pt idx="863">
                  <c:v>51.88</c:v>
                </c:pt>
                <c:pt idx="864">
                  <c:v>51.88</c:v>
                </c:pt>
                <c:pt idx="865">
                  <c:v>51.88</c:v>
                </c:pt>
                <c:pt idx="866">
                  <c:v>51.88</c:v>
                </c:pt>
                <c:pt idx="867">
                  <c:v>51.88</c:v>
                </c:pt>
                <c:pt idx="868">
                  <c:v>51.88</c:v>
                </c:pt>
                <c:pt idx="869">
                  <c:v>51.88</c:v>
                </c:pt>
                <c:pt idx="870">
                  <c:v>51.88</c:v>
                </c:pt>
                <c:pt idx="871">
                  <c:v>51.88</c:v>
                </c:pt>
                <c:pt idx="872">
                  <c:v>51.88</c:v>
                </c:pt>
                <c:pt idx="873">
                  <c:v>51.94</c:v>
                </c:pt>
                <c:pt idx="874">
                  <c:v>51.94</c:v>
                </c:pt>
                <c:pt idx="875">
                  <c:v>51.94</c:v>
                </c:pt>
                <c:pt idx="876">
                  <c:v>51.94</c:v>
                </c:pt>
                <c:pt idx="877">
                  <c:v>51.94</c:v>
                </c:pt>
                <c:pt idx="878">
                  <c:v>51.94</c:v>
                </c:pt>
                <c:pt idx="879">
                  <c:v>51.94</c:v>
                </c:pt>
                <c:pt idx="880">
                  <c:v>51.94</c:v>
                </c:pt>
                <c:pt idx="881">
                  <c:v>51.94</c:v>
                </c:pt>
                <c:pt idx="882">
                  <c:v>51.94</c:v>
                </c:pt>
                <c:pt idx="883">
                  <c:v>51.94</c:v>
                </c:pt>
                <c:pt idx="884">
                  <c:v>51.94</c:v>
                </c:pt>
                <c:pt idx="885">
                  <c:v>51.94</c:v>
                </c:pt>
                <c:pt idx="886">
                  <c:v>51.94</c:v>
                </c:pt>
                <c:pt idx="887">
                  <c:v>51.88</c:v>
                </c:pt>
                <c:pt idx="888">
                  <c:v>51.88</c:v>
                </c:pt>
                <c:pt idx="889">
                  <c:v>51.94</c:v>
                </c:pt>
                <c:pt idx="890">
                  <c:v>51.88</c:v>
                </c:pt>
                <c:pt idx="891">
                  <c:v>51.88</c:v>
                </c:pt>
                <c:pt idx="892">
                  <c:v>51.88</c:v>
                </c:pt>
                <c:pt idx="893">
                  <c:v>51.85</c:v>
                </c:pt>
                <c:pt idx="894">
                  <c:v>51.82</c:v>
                </c:pt>
                <c:pt idx="895">
                  <c:v>51.88</c:v>
                </c:pt>
                <c:pt idx="896">
                  <c:v>51.88</c:v>
                </c:pt>
                <c:pt idx="897">
                  <c:v>51.85</c:v>
                </c:pt>
                <c:pt idx="898">
                  <c:v>51.82</c:v>
                </c:pt>
                <c:pt idx="899">
                  <c:v>51.82</c:v>
                </c:pt>
                <c:pt idx="900">
                  <c:v>51.82</c:v>
                </c:pt>
                <c:pt idx="901">
                  <c:v>51.82</c:v>
                </c:pt>
                <c:pt idx="902">
                  <c:v>51.82</c:v>
                </c:pt>
                <c:pt idx="903">
                  <c:v>51.82</c:v>
                </c:pt>
                <c:pt idx="904">
                  <c:v>51.82</c:v>
                </c:pt>
                <c:pt idx="905">
                  <c:v>51.82</c:v>
                </c:pt>
                <c:pt idx="906">
                  <c:v>51.82</c:v>
                </c:pt>
                <c:pt idx="907">
                  <c:v>51.82</c:v>
                </c:pt>
                <c:pt idx="908">
                  <c:v>51.82</c:v>
                </c:pt>
                <c:pt idx="909">
                  <c:v>51.76</c:v>
                </c:pt>
                <c:pt idx="910">
                  <c:v>51.71</c:v>
                </c:pt>
                <c:pt idx="911">
                  <c:v>51.71</c:v>
                </c:pt>
                <c:pt idx="912">
                  <c:v>51.76</c:v>
                </c:pt>
                <c:pt idx="913">
                  <c:v>51.76</c:v>
                </c:pt>
                <c:pt idx="914">
                  <c:v>51.82</c:v>
                </c:pt>
                <c:pt idx="915">
                  <c:v>51.82</c:v>
                </c:pt>
                <c:pt idx="916">
                  <c:v>51.82</c:v>
                </c:pt>
                <c:pt idx="917">
                  <c:v>51.82</c:v>
                </c:pt>
                <c:pt idx="918">
                  <c:v>51.82</c:v>
                </c:pt>
                <c:pt idx="919">
                  <c:v>51.82</c:v>
                </c:pt>
                <c:pt idx="920">
                  <c:v>51.82</c:v>
                </c:pt>
                <c:pt idx="921">
                  <c:v>51.88</c:v>
                </c:pt>
                <c:pt idx="922">
                  <c:v>51.88</c:v>
                </c:pt>
                <c:pt idx="923">
                  <c:v>51.88</c:v>
                </c:pt>
                <c:pt idx="924">
                  <c:v>51.88</c:v>
                </c:pt>
                <c:pt idx="925">
                  <c:v>51.88</c:v>
                </c:pt>
                <c:pt idx="926">
                  <c:v>51.88</c:v>
                </c:pt>
                <c:pt idx="927">
                  <c:v>51.88</c:v>
                </c:pt>
                <c:pt idx="928">
                  <c:v>51.88</c:v>
                </c:pt>
                <c:pt idx="929">
                  <c:v>51.82</c:v>
                </c:pt>
                <c:pt idx="930">
                  <c:v>51.82</c:v>
                </c:pt>
                <c:pt idx="931">
                  <c:v>51.88</c:v>
                </c:pt>
                <c:pt idx="932">
                  <c:v>51.94</c:v>
                </c:pt>
                <c:pt idx="933">
                  <c:v>51.94</c:v>
                </c:pt>
                <c:pt idx="934">
                  <c:v>51.97</c:v>
                </c:pt>
                <c:pt idx="935">
                  <c:v>52</c:v>
                </c:pt>
                <c:pt idx="936">
                  <c:v>52</c:v>
                </c:pt>
                <c:pt idx="937">
                  <c:v>52</c:v>
                </c:pt>
                <c:pt idx="938">
                  <c:v>52.06</c:v>
                </c:pt>
                <c:pt idx="939">
                  <c:v>52</c:v>
                </c:pt>
                <c:pt idx="940">
                  <c:v>52</c:v>
                </c:pt>
                <c:pt idx="941">
                  <c:v>51.94</c:v>
                </c:pt>
                <c:pt idx="942">
                  <c:v>51.94</c:v>
                </c:pt>
                <c:pt idx="943">
                  <c:v>52</c:v>
                </c:pt>
                <c:pt idx="944">
                  <c:v>52</c:v>
                </c:pt>
                <c:pt idx="945">
                  <c:v>52</c:v>
                </c:pt>
                <c:pt idx="946">
                  <c:v>52</c:v>
                </c:pt>
                <c:pt idx="947">
                  <c:v>52.06</c:v>
                </c:pt>
                <c:pt idx="948">
                  <c:v>52.06</c:v>
                </c:pt>
                <c:pt idx="949">
                  <c:v>52.06</c:v>
                </c:pt>
                <c:pt idx="950">
                  <c:v>52.06</c:v>
                </c:pt>
                <c:pt idx="951">
                  <c:v>52.06</c:v>
                </c:pt>
                <c:pt idx="952">
                  <c:v>52.06</c:v>
                </c:pt>
                <c:pt idx="953">
                  <c:v>52.06</c:v>
                </c:pt>
                <c:pt idx="954">
                  <c:v>52.06</c:v>
                </c:pt>
                <c:pt idx="955">
                  <c:v>52.03</c:v>
                </c:pt>
                <c:pt idx="956">
                  <c:v>52</c:v>
                </c:pt>
                <c:pt idx="957">
                  <c:v>52</c:v>
                </c:pt>
                <c:pt idx="958">
                  <c:v>52</c:v>
                </c:pt>
                <c:pt idx="959">
                  <c:v>52.03</c:v>
                </c:pt>
                <c:pt idx="960">
                  <c:v>52.06</c:v>
                </c:pt>
                <c:pt idx="961">
                  <c:v>52.06</c:v>
                </c:pt>
                <c:pt idx="962">
                  <c:v>52.06</c:v>
                </c:pt>
                <c:pt idx="963">
                  <c:v>52</c:v>
                </c:pt>
                <c:pt idx="964">
                  <c:v>52</c:v>
                </c:pt>
                <c:pt idx="965">
                  <c:v>51.94</c:v>
                </c:pt>
                <c:pt idx="966">
                  <c:v>51.94</c:v>
                </c:pt>
                <c:pt idx="967">
                  <c:v>52</c:v>
                </c:pt>
                <c:pt idx="968">
                  <c:v>52</c:v>
                </c:pt>
                <c:pt idx="969">
                  <c:v>52</c:v>
                </c:pt>
                <c:pt idx="970">
                  <c:v>51.94</c:v>
                </c:pt>
                <c:pt idx="971">
                  <c:v>51.85</c:v>
                </c:pt>
                <c:pt idx="972">
                  <c:v>51.82</c:v>
                </c:pt>
                <c:pt idx="973">
                  <c:v>51.88</c:v>
                </c:pt>
                <c:pt idx="974">
                  <c:v>51.94</c:v>
                </c:pt>
                <c:pt idx="975">
                  <c:v>51.97</c:v>
                </c:pt>
                <c:pt idx="976">
                  <c:v>51.94</c:v>
                </c:pt>
                <c:pt idx="977">
                  <c:v>51.94</c:v>
                </c:pt>
                <c:pt idx="978">
                  <c:v>51.94</c:v>
                </c:pt>
                <c:pt idx="979">
                  <c:v>51.88</c:v>
                </c:pt>
                <c:pt idx="980">
                  <c:v>51.88</c:v>
                </c:pt>
                <c:pt idx="981">
                  <c:v>51.88</c:v>
                </c:pt>
                <c:pt idx="982">
                  <c:v>51.88</c:v>
                </c:pt>
                <c:pt idx="983">
                  <c:v>51.88</c:v>
                </c:pt>
                <c:pt idx="984">
                  <c:v>51.94</c:v>
                </c:pt>
                <c:pt idx="985">
                  <c:v>51.88</c:v>
                </c:pt>
                <c:pt idx="986">
                  <c:v>51.82</c:v>
                </c:pt>
                <c:pt idx="987">
                  <c:v>51.76</c:v>
                </c:pt>
                <c:pt idx="988">
                  <c:v>51.71</c:v>
                </c:pt>
                <c:pt idx="989">
                  <c:v>51.71</c:v>
                </c:pt>
                <c:pt idx="990">
                  <c:v>51.71</c:v>
                </c:pt>
                <c:pt idx="991">
                  <c:v>51.71</c:v>
                </c:pt>
                <c:pt idx="992">
                  <c:v>51.76</c:v>
                </c:pt>
                <c:pt idx="993">
                  <c:v>51.76</c:v>
                </c:pt>
                <c:pt idx="994">
                  <c:v>51.76</c:v>
                </c:pt>
                <c:pt idx="995">
                  <c:v>51.71</c:v>
                </c:pt>
                <c:pt idx="996">
                  <c:v>51.65</c:v>
                </c:pt>
                <c:pt idx="997">
                  <c:v>51.59</c:v>
                </c:pt>
                <c:pt idx="998">
                  <c:v>51.59</c:v>
                </c:pt>
                <c:pt idx="999">
                  <c:v>51.59</c:v>
                </c:pt>
                <c:pt idx="1000">
                  <c:v>51.53</c:v>
                </c:pt>
                <c:pt idx="1001">
                  <c:v>51.47</c:v>
                </c:pt>
                <c:pt idx="1002">
                  <c:v>51.47</c:v>
                </c:pt>
                <c:pt idx="1003">
                  <c:v>51.47</c:v>
                </c:pt>
                <c:pt idx="1004">
                  <c:v>51.29</c:v>
                </c:pt>
                <c:pt idx="1005">
                  <c:v>51.18</c:v>
                </c:pt>
                <c:pt idx="1006">
                  <c:v>51.12</c:v>
                </c:pt>
                <c:pt idx="1007">
                  <c:v>51.18</c:v>
                </c:pt>
                <c:pt idx="1008">
                  <c:v>51.15</c:v>
                </c:pt>
                <c:pt idx="1009">
                  <c:v>51.12</c:v>
                </c:pt>
                <c:pt idx="1010">
                  <c:v>51.12</c:v>
                </c:pt>
                <c:pt idx="1011">
                  <c:v>51.12</c:v>
                </c:pt>
                <c:pt idx="1012">
                  <c:v>51.03</c:v>
                </c:pt>
                <c:pt idx="1013">
                  <c:v>51</c:v>
                </c:pt>
                <c:pt idx="1014">
                  <c:v>51</c:v>
                </c:pt>
                <c:pt idx="1015">
                  <c:v>51.06</c:v>
                </c:pt>
                <c:pt idx="1016">
                  <c:v>50.94</c:v>
                </c:pt>
                <c:pt idx="1017">
                  <c:v>50.76</c:v>
                </c:pt>
                <c:pt idx="1018">
                  <c:v>50.65</c:v>
                </c:pt>
                <c:pt idx="1019">
                  <c:v>50.65</c:v>
                </c:pt>
                <c:pt idx="1020">
                  <c:v>50.65</c:v>
                </c:pt>
                <c:pt idx="1021">
                  <c:v>50.65</c:v>
                </c:pt>
                <c:pt idx="1022">
                  <c:v>50.65</c:v>
                </c:pt>
                <c:pt idx="1023">
                  <c:v>50.65</c:v>
                </c:pt>
                <c:pt idx="1024">
                  <c:v>50.59</c:v>
                </c:pt>
                <c:pt idx="1025">
                  <c:v>50.56</c:v>
                </c:pt>
                <c:pt idx="1026">
                  <c:v>50.53</c:v>
                </c:pt>
                <c:pt idx="1027">
                  <c:v>50.53</c:v>
                </c:pt>
                <c:pt idx="1028">
                  <c:v>50.53</c:v>
                </c:pt>
                <c:pt idx="1029">
                  <c:v>50.44</c:v>
                </c:pt>
                <c:pt idx="1030">
                  <c:v>50.29</c:v>
                </c:pt>
                <c:pt idx="1031">
                  <c:v>50.18</c:v>
                </c:pt>
                <c:pt idx="1032">
                  <c:v>50.06</c:v>
                </c:pt>
                <c:pt idx="1033">
                  <c:v>50.06</c:v>
                </c:pt>
                <c:pt idx="1034">
                  <c:v>50.12</c:v>
                </c:pt>
                <c:pt idx="1035">
                  <c:v>50.18</c:v>
                </c:pt>
                <c:pt idx="1036">
                  <c:v>50.18</c:v>
                </c:pt>
                <c:pt idx="1037">
                  <c:v>50.18</c:v>
                </c:pt>
                <c:pt idx="1038">
                  <c:v>50.18</c:v>
                </c:pt>
                <c:pt idx="1039">
                  <c:v>50.12</c:v>
                </c:pt>
                <c:pt idx="1040">
                  <c:v>50.06</c:v>
                </c:pt>
                <c:pt idx="1041">
                  <c:v>50.03</c:v>
                </c:pt>
                <c:pt idx="1042">
                  <c:v>50.06</c:v>
                </c:pt>
                <c:pt idx="1043">
                  <c:v>50</c:v>
                </c:pt>
                <c:pt idx="1044">
                  <c:v>49.88</c:v>
                </c:pt>
                <c:pt idx="1045">
                  <c:v>49.76</c:v>
                </c:pt>
                <c:pt idx="1046">
                  <c:v>49.71</c:v>
                </c:pt>
                <c:pt idx="1047">
                  <c:v>49.65</c:v>
                </c:pt>
                <c:pt idx="1048">
                  <c:v>49.59</c:v>
                </c:pt>
                <c:pt idx="1049">
                  <c:v>49.59</c:v>
                </c:pt>
                <c:pt idx="1050">
                  <c:v>49.59</c:v>
                </c:pt>
                <c:pt idx="1051">
                  <c:v>49.59</c:v>
                </c:pt>
                <c:pt idx="1052">
                  <c:v>49.53</c:v>
                </c:pt>
                <c:pt idx="1053">
                  <c:v>49.5</c:v>
                </c:pt>
                <c:pt idx="1054">
                  <c:v>49.47</c:v>
                </c:pt>
                <c:pt idx="1055">
                  <c:v>49.41</c:v>
                </c:pt>
                <c:pt idx="1056">
                  <c:v>49.29</c:v>
                </c:pt>
                <c:pt idx="1057">
                  <c:v>49</c:v>
                </c:pt>
                <c:pt idx="1058">
                  <c:v>48.71</c:v>
                </c:pt>
                <c:pt idx="1059">
                  <c:v>48.65</c:v>
                </c:pt>
                <c:pt idx="1060">
                  <c:v>48.59</c:v>
                </c:pt>
                <c:pt idx="1061">
                  <c:v>48.59</c:v>
                </c:pt>
                <c:pt idx="1062">
                  <c:v>48.59</c:v>
                </c:pt>
                <c:pt idx="1063">
                  <c:v>48.47</c:v>
                </c:pt>
                <c:pt idx="1064">
                  <c:v>48.29</c:v>
                </c:pt>
                <c:pt idx="1065">
                  <c:v>48.18</c:v>
                </c:pt>
                <c:pt idx="1066">
                  <c:v>47.97</c:v>
                </c:pt>
                <c:pt idx="1067">
                  <c:v>47.82</c:v>
                </c:pt>
                <c:pt idx="1068">
                  <c:v>47.65</c:v>
                </c:pt>
                <c:pt idx="1069">
                  <c:v>47.53</c:v>
                </c:pt>
                <c:pt idx="1070">
                  <c:v>47.26</c:v>
                </c:pt>
                <c:pt idx="1071">
                  <c:v>47.06</c:v>
                </c:pt>
                <c:pt idx="1072">
                  <c:v>47</c:v>
                </c:pt>
                <c:pt idx="1073">
                  <c:v>46.94</c:v>
                </c:pt>
                <c:pt idx="1074">
                  <c:v>46.71</c:v>
                </c:pt>
                <c:pt idx="1075">
                  <c:v>46.41</c:v>
                </c:pt>
                <c:pt idx="1076">
                  <c:v>46.24</c:v>
                </c:pt>
                <c:pt idx="1077">
                  <c:v>46.12</c:v>
                </c:pt>
                <c:pt idx="1078">
                  <c:v>46.03</c:v>
                </c:pt>
                <c:pt idx="1079">
                  <c:v>45.94</c:v>
                </c:pt>
                <c:pt idx="1080">
                  <c:v>45.82</c:v>
                </c:pt>
                <c:pt idx="1081">
                  <c:v>45.65</c:v>
                </c:pt>
                <c:pt idx="1082">
                  <c:v>45.24</c:v>
                </c:pt>
                <c:pt idx="1083">
                  <c:v>44.76</c:v>
                </c:pt>
                <c:pt idx="1084">
                  <c:v>44.65</c:v>
                </c:pt>
                <c:pt idx="1085">
                  <c:v>44.71</c:v>
                </c:pt>
                <c:pt idx="1086">
                  <c:v>44.62</c:v>
                </c:pt>
                <c:pt idx="1087">
                  <c:v>44.29</c:v>
                </c:pt>
                <c:pt idx="1088">
                  <c:v>44.06</c:v>
                </c:pt>
                <c:pt idx="1089">
                  <c:v>44</c:v>
                </c:pt>
                <c:pt idx="1090">
                  <c:v>43.91</c:v>
                </c:pt>
                <c:pt idx="1091">
                  <c:v>43.76</c:v>
                </c:pt>
                <c:pt idx="1092">
                  <c:v>43.71</c:v>
                </c:pt>
                <c:pt idx="1093">
                  <c:v>43.71</c:v>
                </c:pt>
                <c:pt idx="1094">
                  <c:v>43.62</c:v>
                </c:pt>
                <c:pt idx="1095">
                  <c:v>43.35</c:v>
                </c:pt>
                <c:pt idx="1096">
                  <c:v>43.18</c:v>
                </c:pt>
                <c:pt idx="1097">
                  <c:v>43.06</c:v>
                </c:pt>
                <c:pt idx="1098">
                  <c:v>43.03</c:v>
                </c:pt>
                <c:pt idx="1099">
                  <c:v>43.18</c:v>
                </c:pt>
                <c:pt idx="1100">
                  <c:v>43.29</c:v>
                </c:pt>
                <c:pt idx="1101">
                  <c:v>43.41</c:v>
                </c:pt>
                <c:pt idx="1102">
                  <c:v>43.68</c:v>
                </c:pt>
                <c:pt idx="1103">
                  <c:v>43.94</c:v>
                </c:pt>
                <c:pt idx="1104">
                  <c:v>44.12</c:v>
                </c:pt>
                <c:pt idx="1105">
                  <c:v>44.29</c:v>
                </c:pt>
                <c:pt idx="1106">
                  <c:v>44.53</c:v>
                </c:pt>
                <c:pt idx="1107">
                  <c:v>44.79</c:v>
                </c:pt>
                <c:pt idx="1108">
                  <c:v>45.06</c:v>
                </c:pt>
                <c:pt idx="1109">
                  <c:v>45.24</c:v>
                </c:pt>
                <c:pt idx="1110">
                  <c:v>45.41</c:v>
                </c:pt>
                <c:pt idx="1111">
                  <c:v>45.68</c:v>
                </c:pt>
                <c:pt idx="1112">
                  <c:v>45.88</c:v>
                </c:pt>
                <c:pt idx="1113">
                  <c:v>46.06</c:v>
                </c:pt>
                <c:pt idx="1114">
                  <c:v>46.24</c:v>
                </c:pt>
                <c:pt idx="1115">
                  <c:v>46.47</c:v>
                </c:pt>
                <c:pt idx="1116">
                  <c:v>46.65</c:v>
                </c:pt>
                <c:pt idx="1117">
                  <c:v>46.65</c:v>
                </c:pt>
                <c:pt idx="1118">
                  <c:v>46.71</c:v>
                </c:pt>
                <c:pt idx="1119">
                  <c:v>46.62</c:v>
                </c:pt>
                <c:pt idx="1120">
                  <c:v>46.53</c:v>
                </c:pt>
                <c:pt idx="1121">
                  <c:v>46.41</c:v>
                </c:pt>
                <c:pt idx="1122">
                  <c:v>46.35</c:v>
                </c:pt>
                <c:pt idx="1123">
                  <c:v>46.44</c:v>
                </c:pt>
                <c:pt idx="1124">
                  <c:v>46.65</c:v>
                </c:pt>
                <c:pt idx="1125">
                  <c:v>46.94</c:v>
                </c:pt>
                <c:pt idx="1126">
                  <c:v>47.24</c:v>
                </c:pt>
                <c:pt idx="1127">
                  <c:v>47.71</c:v>
                </c:pt>
                <c:pt idx="1128">
                  <c:v>48.12</c:v>
                </c:pt>
                <c:pt idx="1129">
                  <c:v>48.29</c:v>
                </c:pt>
                <c:pt idx="1130">
                  <c:v>48.47</c:v>
                </c:pt>
                <c:pt idx="1131">
                  <c:v>48.71</c:v>
                </c:pt>
                <c:pt idx="1132">
                  <c:v>48.88</c:v>
                </c:pt>
                <c:pt idx="1133">
                  <c:v>48.94</c:v>
                </c:pt>
                <c:pt idx="1134">
                  <c:v>49</c:v>
                </c:pt>
                <c:pt idx="1135">
                  <c:v>49.09</c:v>
                </c:pt>
                <c:pt idx="1136">
                  <c:v>49.12</c:v>
                </c:pt>
                <c:pt idx="1137">
                  <c:v>49.18</c:v>
                </c:pt>
                <c:pt idx="1138">
                  <c:v>49.18</c:v>
                </c:pt>
                <c:pt idx="1139">
                  <c:v>49.12</c:v>
                </c:pt>
                <c:pt idx="1140">
                  <c:v>49.18</c:v>
                </c:pt>
                <c:pt idx="1141">
                  <c:v>49.18</c:v>
                </c:pt>
                <c:pt idx="1142">
                  <c:v>49.18</c:v>
                </c:pt>
                <c:pt idx="1143">
                  <c:v>49.18</c:v>
                </c:pt>
                <c:pt idx="1144">
                  <c:v>49.24</c:v>
                </c:pt>
                <c:pt idx="1145">
                  <c:v>49.29</c:v>
                </c:pt>
                <c:pt idx="1146">
                  <c:v>49.41</c:v>
                </c:pt>
                <c:pt idx="1147">
                  <c:v>49.53</c:v>
                </c:pt>
                <c:pt idx="1148">
                  <c:v>49.71</c:v>
                </c:pt>
                <c:pt idx="1149">
                  <c:v>49.82</c:v>
                </c:pt>
                <c:pt idx="1150">
                  <c:v>49.88</c:v>
                </c:pt>
                <c:pt idx="1151">
                  <c:v>49.94</c:v>
                </c:pt>
                <c:pt idx="1152">
                  <c:v>50.06</c:v>
                </c:pt>
                <c:pt idx="1153">
                  <c:v>50.18</c:v>
                </c:pt>
                <c:pt idx="1154">
                  <c:v>50.29</c:v>
                </c:pt>
                <c:pt idx="1155">
                  <c:v>50.41</c:v>
                </c:pt>
                <c:pt idx="1156">
                  <c:v>50.44</c:v>
                </c:pt>
                <c:pt idx="1157">
                  <c:v>50.29</c:v>
                </c:pt>
                <c:pt idx="1158">
                  <c:v>50.12</c:v>
                </c:pt>
                <c:pt idx="1159">
                  <c:v>50.06</c:v>
                </c:pt>
                <c:pt idx="1160">
                  <c:v>49.97</c:v>
                </c:pt>
                <c:pt idx="1161">
                  <c:v>49.94</c:v>
                </c:pt>
                <c:pt idx="1162">
                  <c:v>49.94</c:v>
                </c:pt>
                <c:pt idx="1163">
                  <c:v>49.94</c:v>
                </c:pt>
                <c:pt idx="1164">
                  <c:v>49.79</c:v>
                </c:pt>
                <c:pt idx="1165">
                  <c:v>49.71</c:v>
                </c:pt>
                <c:pt idx="1166">
                  <c:v>49.76</c:v>
                </c:pt>
                <c:pt idx="1167">
                  <c:v>49.76</c:v>
                </c:pt>
                <c:pt idx="1168">
                  <c:v>49.79</c:v>
                </c:pt>
                <c:pt idx="1169">
                  <c:v>49.88</c:v>
                </c:pt>
                <c:pt idx="1170">
                  <c:v>50</c:v>
                </c:pt>
                <c:pt idx="1171">
                  <c:v>50</c:v>
                </c:pt>
                <c:pt idx="1172">
                  <c:v>50.06</c:v>
                </c:pt>
                <c:pt idx="1173">
                  <c:v>50.12</c:v>
                </c:pt>
                <c:pt idx="1174">
                  <c:v>50.18</c:v>
                </c:pt>
                <c:pt idx="1175">
                  <c:v>50.29</c:v>
                </c:pt>
                <c:pt idx="1176">
                  <c:v>50.44</c:v>
                </c:pt>
                <c:pt idx="1177">
                  <c:v>50.53</c:v>
                </c:pt>
                <c:pt idx="1178">
                  <c:v>50.53</c:v>
                </c:pt>
                <c:pt idx="1179">
                  <c:v>50.53</c:v>
                </c:pt>
                <c:pt idx="1180">
                  <c:v>50.62</c:v>
                </c:pt>
                <c:pt idx="1181">
                  <c:v>50.65</c:v>
                </c:pt>
                <c:pt idx="1182">
                  <c:v>50.71</c:v>
                </c:pt>
                <c:pt idx="1183">
                  <c:v>50.71</c:v>
                </c:pt>
                <c:pt idx="1184">
                  <c:v>50.68</c:v>
                </c:pt>
                <c:pt idx="1185">
                  <c:v>50.59</c:v>
                </c:pt>
                <c:pt idx="1186">
                  <c:v>50.59</c:v>
                </c:pt>
                <c:pt idx="1187">
                  <c:v>50.53</c:v>
                </c:pt>
                <c:pt idx="1188">
                  <c:v>50.47</c:v>
                </c:pt>
                <c:pt idx="1189">
                  <c:v>50.47</c:v>
                </c:pt>
                <c:pt idx="1190">
                  <c:v>50.47</c:v>
                </c:pt>
                <c:pt idx="1191">
                  <c:v>50.53</c:v>
                </c:pt>
                <c:pt idx="1192">
                  <c:v>50.59</c:v>
                </c:pt>
                <c:pt idx="1193">
                  <c:v>50.59</c:v>
                </c:pt>
                <c:pt idx="1194">
                  <c:v>50.53</c:v>
                </c:pt>
                <c:pt idx="1195">
                  <c:v>50.53</c:v>
                </c:pt>
                <c:pt idx="1196">
                  <c:v>50.59</c:v>
                </c:pt>
                <c:pt idx="1197">
                  <c:v>50.65</c:v>
                </c:pt>
                <c:pt idx="1198">
                  <c:v>50.53</c:v>
                </c:pt>
                <c:pt idx="1199">
                  <c:v>50.29</c:v>
                </c:pt>
                <c:pt idx="1200">
                  <c:v>50</c:v>
                </c:pt>
                <c:pt idx="1201">
                  <c:v>49.41</c:v>
                </c:pt>
                <c:pt idx="1202">
                  <c:v>48.94</c:v>
                </c:pt>
                <c:pt idx="1203">
                  <c:v>48.65</c:v>
                </c:pt>
                <c:pt idx="1204">
                  <c:v>48.29</c:v>
                </c:pt>
                <c:pt idx="1205">
                  <c:v>47.82</c:v>
                </c:pt>
                <c:pt idx="1206">
                  <c:v>47.76</c:v>
                </c:pt>
                <c:pt idx="1207">
                  <c:v>48.12</c:v>
                </c:pt>
                <c:pt idx="1208">
                  <c:v>48.53</c:v>
                </c:pt>
                <c:pt idx="1209">
                  <c:v>49.21</c:v>
                </c:pt>
                <c:pt idx="1210">
                  <c:v>49.65</c:v>
                </c:pt>
                <c:pt idx="1211">
                  <c:v>49.76</c:v>
                </c:pt>
                <c:pt idx="1212">
                  <c:v>49.82</c:v>
                </c:pt>
                <c:pt idx="1213">
                  <c:v>49.82</c:v>
                </c:pt>
                <c:pt idx="1214">
                  <c:v>49.82</c:v>
                </c:pt>
                <c:pt idx="1215">
                  <c:v>49.82</c:v>
                </c:pt>
                <c:pt idx="1216">
                  <c:v>49.88</c:v>
                </c:pt>
                <c:pt idx="1217">
                  <c:v>49.97</c:v>
                </c:pt>
                <c:pt idx="1218">
                  <c:v>50.06</c:v>
                </c:pt>
                <c:pt idx="1219">
                  <c:v>50.06</c:v>
                </c:pt>
                <c:pt idx="1220">
                  <c:v>50.12</c:v>
                </c:pt>
                <c:pt idx="1221">
                  <c:v>50.15</c:v>
                </c:pt>
                <c:pt idx="1222">
                  <c:v>50.18</c:v>
                </c:pt>
                <c:pt idx="1223">
                  <c:v>50.18</c:v>
                </c:pt>
                <c:pt idx="1224">
                  <c:v>50.18</c:v>
                </c:pt>
                <c:pt idx="1225">
                  <c:v>50.09</c:v>
                </c:pt>
                <c:pt idx="1226">
                  <c:v>50</c:v>
                </c:pt>
                <c:pt idx="1227">
                  <c:v>49.88</c:v>
                </c:pt>
                <c:pt idx="1228">
                  <c:v>49.76</c:v>
                </c:pt>
                <c:pt idx="1229">
                  <c:v>49.65</c:v>
                </c:pt>
                <c:pt idx="1230">
                  <c:v>49.68</c:v>
                </c:pt>
                <c:pt idx="1231">
                  <c:v>49.82</c:v>
                </c:pt>
                <c:pt idx="1232">
                  <c:v>49.88</c:v>
                </c:pt>
                <c:pt idx="1233">
                  <c:v>49.76</c:v>
                </c:pt>
                <c:pt idx="1234">
                  <c:v>49.35</c:v>
                </c:pt>
                <c:pt idx="1235">
                  <c:v>48.94</c:v>
                </c:pt>
                <c:pt idx="1236">
                  <c:v>48.88</c:v>
                </c:pt>
                <c:pt idx="1237">
                  <c:v>49</c:v>
                </c:pt>
                <c:pt idx="1238">
                  <c:v>49.24</c:v>
                </c:pt>
                <c:pt idx="1239">
                  <c:v>49.29</c:v>
                </c:pt>
                <c:pt idx="1240">
                  <c:v>49.06</c:v>
                </c:pt>
                <c:pt idx="1241">
                  <c:v>48.82</c:v>
                </c:pt>
                <c:pt idx="1242">
                  <c:v>48.56</c:v>
                </c:pt>
                <c:pt idx="1243">
                  <c:v>48.59</c:v>
                </c:pt>
                <c:pt idx="1244">
                  <c:v>48.76</c:v>
                </c:pt>
                <c:pt idx="1245">
                  <c:v>49</c:v>
                </c:pt>
                <c:pt idx="1246">
                  <c:v>49.29</c:v>
                </c:pt>
                <c:pt idx="1247">
                  <c:v>49.47</c:v>
                </c:pt>
                <c:pt idx="1248">
                  <c:v>49.47</c:v>
                </c:pt>
                <c:pt idx="1249">
                  <c:v>49.47</c:v>
                </c:pt>
                <c:pt idx="1250">
                  <c:v>49.56</c:v>
                </c:pt>
                <c:pt idx="1251">
                  <c:v>49.71</c:v>
                </c:pt>
                <c:pt idx="1252">
                  <c:v>49.71</c:v>
                </c:pt>
                <c:pt idx="1253">
                  <c:v>49.76</c:v>
                </c:pt>
                <c:pt idx="1254">
                  <c:v>49.79</c:v>
                </c:pt>
                <c:pt idx="1255">
                  <c:v>49.82</c:v>
                </c:pt>
                <c:pt idx="1256">
                  <c:v>49.76</c:v>
                </c:pt>
                <c:pt idx="1257">
                  <c:v>49.71</c:v>
                </c:pt>
                <c:pt idx="1258">
                  <c:v>49.71</c:v>
                </c:pt>
                <c:pt idx="1259">
                  <c:v>49.76</c:v>
                </c:pt>
                <c:pt idx="1260">
                  <c:v>49.76</c:v>
                </c:pt>
                <c:pt idx="1261">
                  <c:v>49.71</c:v>
                </c:pt>
                <c:pt idx="1262">
                  <c:v>49.59</c:v>
                </c:pt>
                <c:pt idx="1263">
                  <c:v>49.47</c:v>
                </c:pt>
                <c:pt idx="1264">
                  <c:v>49.35</c:v>
                </c:pt>
                <c:pt idx="1265">
                  <c:v>49.24</c:v>
                </c:pt>
                <c:pt idx="1266">
                  <c:v>49.12</c:v>
                </c:pt>
                <c:pt idx="1267">
                  <c:v>49.06</c:v>
                </c:pt>
                <c:pt idx="1268">
                  <c:v>49</c:v>
                </c:pt>
                <c:pt idx="1269">
                  <c:v>49</c:v>
                </c:pt>
                <c:pt idx="1270">
                  <c:v>48.94</c:v>
                </c:pt>
                <c:pt idx="1271">
                  <c:v>48.76</c:v>
                </c:pt>
                <c:pt idx="1272">
                  <c:v>48.65</c:v>
                </c:pt>
                <c:pt idx="1273">
                  <c:v>48.71</c:v>
                </c:pt>
                <c:pt idx="1274">
                  <c:v>48.71</c:v>
                </c:pt>
                <c:pt idx="1275">
                  <c:v>48.68</c:v>
                </c:pt>
                <c:pt idx="1276">
                  <c:v>48.65</c:v>
                </c:pt>
                <c:pt idx="1277">
                  <c:v>48.25</c:v>
                </c:pt>
                <c:pt idx="1278">
                  <c:v>48.09</c:v>
                </c:pt>
                <c:pt idx="1279">
                  <c:v>47.86</c:v>
                </c:pt>
                <c:pt idx="1280">
                  <c:v>47.65</c:v>
                </c:pt>
                <c:pt idx="1281">
                  <c:v>47.21</c:v>
                </c:pt>
                <c:pt idx="1282">
                  <c:v>46.79</c:v>
                </c:pt>
                <c:pt idx="1283">
                  <c:v>46.32</c:v>
                </c:pt>
                <c:pt idx="1284">
                  <c:v>45.41</c:v>
                </c:pt>
                <c:pt idx="1285">
                  <c:v>44.35</c:v>
                </c:pt>
                <c:pt idx="1286">
                  <c:v>43.29</c:v>
                </c:pt>
                <c:pt idx="1287">
                  <c:v>42.74</c:v>
                </c:pt>
                <c:pt idx="1288">
                  <c:v>42.97</c:v>
                </c:pt>
                <c:pt idx="1289">
                  <c:v>43.76</c:v>
                </c:pt>
                <c:pt idx="1290">
                  <c:v>45</c:v>
                </c:pt>
                <c:pt idx="1291">
                  <c:v>46</c:v>
                </c:pt>
                <c:pt idx="1292">
                  <c:v>46.260000000000005</c:v>
                </c:pt>
                <c:pt idx="1293">
                  <c:v>46.18</c:v>
                </c:pt>
                <c:pt idx="1294">
                  <c:v>45.739999999999995</c:v>
                </c:pt>
                <c:pt idx="1295">
                  <c:v>45.260000000000005</c:v>
                </c:pt>
                <c:pt idx="1296">
                  <c:v>45.5</c:v>
                </c:pt>
                <c:pt idx="1297">
                  <c:v>46.35</c:v>
                </c:pt>
                <c:pt idx="1298">
                  <c:v>46.82</c:v>
                </c:pt>
                <c:pt idx="1299">
                  <c:v>46.739999999999995</c:v>
                </c:pt>
                <c:pt idx="1300">
                  <c:v>46.59</c:v>
                </c:pt>
                <c:pt idx="1301">
                  <c:v>46.79</c:v>
                </c:pt>
                <c:pt idx="1302">
                  <c:v>47.32</c:v>
                </c:pt>
                <c:pt idx="1303">
                  <c:v>48.18</c:v>
                </c:pt>
                <c:pt idx="1304">
                  <c:v>48.06</c:v>
                </c:pt>
                <c:pt idx="1305">
                  <c:v>48</c:v>
                </c:pt>
                <c:pt idx="1306">
                  <c:v>48</c:v>
                </c:pt>
                <c:pt idx="1307">
                  <c:v>47.94</c:v>
                </c:pt>
                <c:pt idx="1308">
                  <c:v>47.94</c:v>
                </c:pt>
                <c:pt idx="1309">
                  <c:v>47.94</c:v>
                </c:pt>
                <c:pt idx="1310">
                  <c:v>47.94</c:v>
                </c:pt>
                <c:pt idx="1311">
                  <c:v>47.94</c:v>
                </c:pt>
                <c:pt idx="1312">
                  <c:v>47.88</c:v>
                </c:pt>
                <c:pt idx="1313">
                  <c:v>47.88</c:v>
                </c:pt>
                <c:pt idx="1314">
                  <c:v>47.82</c:v>
                </c:pt>
                <c:pt idx="1315">
                  <c:v>47.71</c:v>
                </c:pt>
                <c:pt idx="1316">
                  <c:v>47.59</c:v>
                </c:pt>
                <c:pt idx="1317">
                  <c:v>47.47</c:v>
                </c:pt>
                <c:pt idx="1318">
                  <c:v>47.35</c:v>
                </c:pt>
                <c:pt idx="1319">
                  <c:v>47.29</c:v>
                </c:pt>
                <c:pt idx="1320">
                  <c:v>47.21</c:v>
                </c:pt>
                <c:pt idx="1321">
                  <c:v>47.06</c:v>
                </c:pt>
                <c:pt idx="1322">
                  <c:v>47</c:v>
                </c:pt>
                <c:pt idx="1323">
                  <c:v>46.88</c:v>
                </c:pt>
                <c:pt idx="1324">
                  <c:v>46.74</c:v>
                </c:pt>
                <c:pt idx="1325">
                  <c:v>46.71</c:v>
                </c:pt>
                <c:pt idx="1326">
                  <c:v>46.65</c:v>
                </c:pt>
                <c:pt idx="1327">
                  <c:v>46.59</c:v>
                </c:pt>
                <c:pt idx="1328">
                  <c:v>46.59</c:v>
                </c:pt>
                <c:pt idx="1329">
                  <c:v>46.59</c:v>
                </c:pt>
                <c:pt idx="1330">
                  <c:v>46.59</c:v>
                </c:pt>
                <c:pt idx="1331">
                  <c:v>46.53</c:v>
                </c:pt>
                <c:pt idx="1332">
                  <c:v>46.41</c:v>
                </c:pt>
                <c:pt idx="1333">
                  <c:v>46.29</c:v>
                </c:pt>
                <c:pt idx="1334">
                  <c:v>46.24</c:v>
                </c:pt>
                <c:pt idx="1335">
                  <c:v>46.12</c:v>
                </c:pt>
                <c:pt idx="1336">
                  <c:v>46.06</c:v>
                </c:pt>
                <c:pt idx="1337">
                  <c:v>46</c:v>
                </c:pt>
                <c:pt idx="1338">
                  <c:v>46</c:v>
                </c:pt>
                <c:pt idx="1339">
                  <c:v>45.88</c:v>
                </c:pt>
                <c:pt idx="1340">
                  <c:v>45.79</c:v>
                </c:pt>
                <c:pt idx="1341">
                  <c:v>45.71</c:v>
                </c:pt>
                <c:pt idx="1342">
                  <c:v>45.59</c:v>
                </c:pt>
                <c:pt idx="1343">
                  <c:v>45.53</c:v>
                </c:pt>
                <c:pt idx="1344">
                  <c:v>45.35</c:v>
                </c:pt>
                <c:pt idx="1345">
                  <c:v>45.24</c:v>
                </c:pt>
                <c:pt idx="1346">
                  <c:v>45.12</c:v>
                </c:pt>
                <c:pt idx="1347">
                  <c:v>45</c:v>
                </c:pt>
                <c:pt idx="1348">
                  <c:v>44.79</c:v>
                </c:pt>
                <c:pt idx="1349">
                  <c:v>44.59</c:v>
                </c:pt>
                <c:pt idx="1350">
                  <c:v>44.47</c:v>
                </c:pt>
                <c:pt idx="1351">
                  <c:v>44.41</c:v>
                </c:pt>
                <c:pt idx="1352">
                  <c:v>44.35</c:v>
                </c:pt>
                <c:pt idx="1353">
                  <c:v>44.26</c:v>
                </c:pt>
                <c:pt idx="1354">
                  <c:v>44.18</c:v>
                </c:pt>
                <c:pt idx="1355">
                  <c:v>44.06</c:v>
                </c:pt>
                <c:pt idx="1356">
                  <c:v>43.94</c:v>
                </c:pt>
                <c:pt idx="1357">
                  <c:v>43.76</c:v>
                </c:pt>
                <c:pt idx="1358">
                  <c:v>43.53</c:v>
                </c:pt>
                <c:pt idx="1359">
                  <c:v>43.41</c:v>
                </c:pt>
                <c:pt idx="1360">
                  <c:v>43.29</c:v>
                </c:pt>
                <c:pt idx="1361">
                  <c:v>43.09</c:v>
                </c:pt>
                <c:pt idx="1362">
                  <c:v>42.82</c:v>
                </c:pt>
                <c:pt idx="1363">
                  <c:v>42.65</c:v>
                </c:pt>
                <c:pt idx="1364">
                  <c:v>42.53</c:v>
                </c:pt>
                <c:pt idx="1365">
                  <c:v>42.29</c:v>
                </c:pt>
                <c:pt idx="1366">
                  <c:v>42.06</c:v>
                </c:pt>
                <c:pt idx="1367">
                  <c:v>41.88</c:v>
                </c:pt>
                <c:pt idx="1368">
                  <c:v>41.76</c:v>
                </c:pt>
                <c:pt idx="1369">
                  <c:v>41.59</c:v>
                </c:pt>
                <c:pt idx="1370">
                  <c:v>41.35</c:v>
                </c:pt>
                <c:pt idx="1371">
                  <c:v>41.18</c:v>
                </c:pt>
                <c:pt idx="1372">
                  <c:v>41.06</c:v>
                </c:pt>
                <c:pt idx="1373">
                  <c:v>40.85</c:v>
                </c:pt>
                <c:pt idx="1374">
                  <c:v>40.53</c:v>
                </c:pt>
                <c:pt idx="1375">
                  <c:v>40.35</c:v>
                </c:pt>
                <c:pt idx="1376">
                  <c:v>40.119999999999997</c:v>
                </c:pt>
                <c:pt idx="1377">
                  <c:v>39.82</c:v>
                </c:pt>
                <c:pt idx="1378">
                  <c:v>39.409999999999997</c:v>
                </c:pt>
                <c:pt idx="1379">
                  <c:v>39.119999999999997</c:v>
                </c:pt>
                <c:pt idx="1380">
                  <c:v>38.880000000000003</c:v>
                </c:pt>
                <c:pt idx="1381">
                  <c:v>38.409999999999997</c:v>
                </c:pt>
                <c:pt idx="1382">
                  <c:v>37.880000000000003</c:v>
                </c:pt>
                <c:pt idx="1383">
                  <c:v>37.53</c:v>
                </c:pt>
                <c:pt idx="1384">
                  <c:v>37.119999999999997</c:v>
                </c:pt>
                <c:pt idx="1385">
                  <c:v>36.56</c:v>
                </c:pt>
                <c:pt idx="1386">
                  <c:v>35.880000000000003</c:v>
                </c:pt>
                <c:pt idx="1387">
                  <c:v>35.47</c:v>
                </c:pt>
                <c:pt idx="1388">
                  <c:v>35.06</c:v>
                </c:pt>
                <c:pt idx="1389">
                  <c:v>34.44</c:v>
                </c:pt>
                <c:pt idx="1390">
                  <c:v>33.82</c:v>
                </c:pt>
                <c:pt idx="1391">
                  <c:v>33.409999999999997</c:v>
                </c:pt>
                <c:pt idx="1392">
                  <c:v>33.06</c:v>
                </c:pt>
                <c:pt idx="1393">
                  <c:v>32.71</c:v>
                </c:pt>
                <c:pt idx="1394">
                  <c:v>32.21</c:v>
                </c:pt>
                <c:pt idx="1395">
                  <c:v>31.76</c:v>
                </c:pt>
                <c:pt idx="1396">
                  <c:v>31.53</c:v>
                </c:pt>
                <c:pt idx="1397">
                  <c:v>31.24</c:v>
                </c:pt>
                <c:pt idx="1398">
                  <c:v>30.88</c:v>
                </c:pt>
                <c:pt idx="1399">
                  <c:v>30.47</c:v>
                </c:pt>
                <c:pt idx="1400">
                  <c:v>30.12</c:v>
                </c:pt>
                <c:pt idx="1401">
                  <c:v>29.71</c:v>
                </c:pt>
                <c:pt idx="1402">
                  <c:v>29</c:v>
                </c:pt>
                <c:pt idx="1403">
                  <c:v>28.24</c:v>
                </c:pt>
                <c:pt idx="1404">
                  <c:v>27.71</c:v>
                </c:pt>
                <c:pt idx="1405">
                  <c:v>27.06</c:v>
                </c:pt>
                <c:pt idx="1406">
                  <c:v>26.09</c:v>
                </c:pt>
                <c:pt idx="1407">
                  <c:v>25.18</c:v>
                </c:pt>
                <c:pt idx="1408">
                  <c:v>24.53</c:v>
                </c:pt>
                <c:pt idx="1409">
                  <c:v>23.94</c:v>
                </c:pt>
                <c:pt idx="1410">
                  <c:v>22.97</c:v>
                </c:pt>
                <c:pt idx="1411">
                  <c:v>22.12</c:v>
                </c:pt>
                <c:pt idx="1412">
                  <c:v>21.59</c:v>
                </c:pt>
                <c:pt idx="1413">
                  <c:v>21.06</c:v>
                </c:pt>
                <c:pt idx="1414">
                  <c:v>20.18</c:v>
                </c:pt>
                <c:pt idx="1415">
                  <c:v>19.41</c:v>
                </c:pt>
                <c:pt idx="1416">
                  <c:v>18.940000000000001</c:v>
                </c:pt>
                <c:pt idx="1417">
                  <c:v>18.47</c:v>
                </c:pt>
                <c:pt idx="1418">
                  <c:v>17.68</c:v>
                </c:pt>
                <c:pt idx="1419">
                  <c:v>17</c:v>
                </c:pt>
                <c:pt idx="1420">
                  <c:v>16.649999999999999</c:v>
                </c:pt>
                <c:pt idx="1421">
                  <c:v>16.239999999999998</c:v>
                </c:pt>
                <c:pt idx="1422">
                  <c:v>15.62</c:v>
                </c:pt>
                <c:pt idx="1423">
                  <c:v>15.06</c:v>
                </c:pt>
                <c:pt idx="1424">
                  <c:v>14.76</c:v>
                </c:pt>
                <c:pt idx="1425">
                  <c:v>14.41</c:v>
                </c:pt>
                <c:pt idx="1426">
                  <c:v>13.97</c:v>
                </c:pt>
                <c:pt idx="1427">
                  <c:v>13.53</c:v>
                </c:pt>
                <c:pt idx="1428">
                  <c:v>13.29</c:v>
                </c:pt>
                <c:pt idx="1429">
                  <c:v>13.06</c:v>
                </c:pt>
                <c:pt idx="1430">
                  <c:v>12.74</c:v>
                </c:pt>
                <c:pt idx="1431">
                  <c:v>12.41</c:v>
                </c:pt>
                <c:pt idx="1432">
                  <c:v>12.24</c:v>
                </c:pt>
                <c:pt idx="1433">
                  <c:v>12.06</c:v>
                </c:pt>
                <c:pt idx="1434">
                  <c:v>11.94</c:v>
                </c:pt>
                <c:pt idx="1435">
                  <c:v>11.68</c:v>
                </c:pt>
                <c:pt idx="1436">
                  <c:v>11.47</c:v>
                </c:pt>
                <c:pt idx="1437">
                  <c:v>11.35</c:v>
                </c:pt>
                <c:pt idx="1438">
                  <c:v>11.24</c:v>
                </c:pt>
                <c:pt idx="1439">
                  <c:v>11.06</c:v>
                </c:pt>
                <c:pt idx="1440">
                  <c:v>10.88</c:v>
                </c:pt>
                <c:pt idx="1441">
                  <c:v>10.76</c:v>
                </c:pt>
                <c:pt idx="1442">
                  <c:v>10.71</c:v>
                </c:pt>
                <c:pt idx="1443">
                  <c:v>10.59</c:v>
                </c:pt>
                <c:pt idx="1444">
                  <c:v>10.41</c:v>
                </c:pt>
                <c:pt idx="1445">
                  <c:v>10.29</c:v>
                </c:pt>
                <c:pt idx="1446">
                  <c:v>10.24</c:v>
                </c:pt>
                <c:pt idx="1447">
                  <c:v>10.15</c:v>
                </c:pt>
                <c:pt idx="1448">
                  <c:v>10</c:v>
                </c:pt>
                <c:pt idx="1449">
                  <c:v>9.8800000000000008</c:v>
                </c:pt>
                <c:pt idx="1450">
                  <c:v>9.76</c:v>
                </c:pt>
                <c:pt idx="1451">
                  <c:v>9.7100000000000009</c:v>
                </c:pt>
                <c:pt idx="1452">
                  <c:v>9.59</c:v>
                </c:pt>
                <c:pt idx="1453">
                  <c:v>9.41</c:v>
                </c:pt>
                <c:pt idx="1454">
                  <c:v>9.2899999999999991</c:v>
                </c:pt>
                <c:pt idx="1455">
                  <c:v>9.26</c:v>
                </c:pt>
                <c:pt idx="1456">
                  <c:v>9.18</c:v>
                </c:pt>
                <c:pt idx="1457">
                  <c:v>9</c:v>
                </c:pt>
                <c:pt idx="1458">
                  <c:v>8.8800000000000008</c:v>
                </c:pt>
                <c:pt idx="1459">
                  <c:v>8.82</c:v>
                </c:pt>
                <c:pt idx="1460">
                  <c:v>8.76</c:v>
                </c:pt>
                <c:pt idx="1461">
                  <c:v>8.65</c:v>
                </c:pt>
                <c:pt idx="1462">
                  <c:v>8.5299999999999994</c:v>
                </c:pt>
                <c:pt idx="1463">
                  <c:v>8.3800000000000008</c:v>
                </c:pt>
                <c:pt idx="1464">
                  <c:v>8.2899999999999991</c:v>
                </c:pt>
                <c:pt idx="1465">
                  <c:v>8.18</c:v>
                </c:pt>
                <c:pt idx="1466">
                  <c:v>8.06</c:v>
                </c:pt>
                <c:pt idx="1467">
                  <c:v>7.91</c:v>
                </c:pt>
                <c:pt idx="1468">
                  <c:v>7.82</c:v>
                </c:pt>
                <c:pt idx="1469">
                  <c:v>7.76</c:v>
                </c:pt>
                <c:pt idx="1470">
                  <c:v>7.65</c:v>
                </c:pt>
                <c:pt idx="1471">
                  <c:v>7.56</c:v>
                </c:pt>
                <c:pt idx="1472">
                  <c:v>7.53</c:v>
                </c:pt>
                <c:pt idx="1473">
                  <c:v>7.47</c:v>
                </c:pt>
                <c:pt idx="1474">
                  <c:v>7.41</c:v>
                </c:pt>
                <c:pt idx="1475">
                  <c:v>7.35</c:v>
                </c:pt>
                <c:pt idx="1476">
                  <c:v>7.29</c:v>
                </c:pt>
                <c:pt idx="1477">
                  <c:v>7.24</c:v>
                </c:pt>
                <c:pt idx="1478">
                  <c:v>7.24</c:v>
                </c:pt>
                <c:pt idx="1479">
                  <c:v>7.18</c:v>
                </c:pt>
                <c:pt idx="1480">
                  <c:v>7.09</c:v>
                </c:pt>
                <c:pt idx="1481">
                  <c:v>7.06</c:v>
                </c:pt>
                <c:pt idx="1482">
                  <c:v>7.12</c:v>
                </c:pt>
                <c:pt idx="1483">
                  <c:v>7.12</c:v>
                </c:pt>
                <c:pt idx="1484">
                  <c:v>7.09</c:v>
                </c:pt>
                <c:pt idx="1485">
                  <c:v>7.06</c:v>
                </c:pt>
                <c:pt idx="1486">
                  <c:v>7.12</c:v>
                </c:pt>
                <c:pt idx="1487">
                  <c:v>7.18</c:v>
                </c:pt>
                <c:pt idx="1488">
                  <c:v>7.12</c:v>
                </c:pt>
                <c:pt idx="1489">
                  <c:v>7.12</c:v>
                </c:pt>
                <c:pt idx="1490">
                  <c:v>7.18</c:v>
                </c:pt>
                <c:pt idx="1491">
                  <c:v>7.18</c:v>
                </c:pt>
                <c:pt idx="1492">
                  <c:v>7.12</c:v>
                </c:pt>
                <c:pt idx="1493">
                  <c:v>7.06</c:v>
                </c:pt>
                <c:pt idx="1494">
                  <c:v>7.12</c:v>
                </c:pt>
                <c:pt idx="1495">
                  <c:v>7.12</c:v>
                </c:pt>
                <c:pt idx="1496">
                  <c:v>7.03</c:v>
                </c:pt>
                <c:pt idx="1497">
                  <c:v>6.88</c:v>
                </c:pt>
                <c:pt idx="1498">
                  <c:v>6.88</c:v>
                </c:pt>
                <c:pt idx="1499">
                  <c:v>6.94</c:v>
                </c:pt>
                <c:pt idx="1500">
                  <c:v>6.82</c:v>
                </c:pt>
                <c:pt idx="1501">
                  <c:v>6.65</c:v>
                </c:pt>
                <c:pt idx="1502">
                  <c:v>6.59</c:v>
                </c:pt>
                <c:pt idx="1503">
                  <c:v>6.53</c:v>
                </c:pt>
                <c:pt idx="1504">
                  <c:v>6.41</c:v>
                </c:pt>
                <c:pt idx="1505">
                  <c:v>6.24</c:v>
                </c:pt>
                <c:pt idx="1506">
                  <c:v>6.18</c:v>
                </c:pt>
                <c:pt idx="1507">
                  <c:v>6.12</c:v>
                </c:pt>
                <c:pt idx="1508">
                  <c:v>6.09</c:v>
                </c:pt>
                <c:pt idx="1509">
                  <c:v>6</c:v>
                </c:pt>
                <c:pt idx="1510">
                  <c:v>6</c:v>
                </c:pt>
                <c:pt idx="1511">
                  <c:v>6</c:v>
                </c:pt>
                <c:pt idx="1512">
                  <c:v>5.91</c:v>
                </c:pt>
                <c:pt idx="1513">
                  <c:v>5.82</c:v>
                </c:pt>
                <c:pt idx="1514">
                  <c:v>5.76</c:v>
                </c:pt>
                <c:pt idx="1515">
                  <c:v>5.71</c:v>
                </c:pt>
                <c:pt idx="1516">
                  <c:v>5.65</c:v>
                </c:pt>
                <c:pt idx="1517">
                  <c:v>5.56</c:v>
                </c:pt>
                <c:pt idx="1518">
                  <c:v>5.47</c:v>
                </c:pt>
                <c:pt idx="1519">
                  <c:v>5.41</c:v>
                </c:pt>
                <c:pt idx="1520">
                  <c:v>5.29</c:v>
                </c:pt>
                <c:pt idx="1521">
                  <c:v>5.26</c:v>
                </c:pt>
                <c:pt idx="1522">
                  <c:v>5.12</c:v>
                </c:pt>
                <c:pt idx="1523">
                  <c:v>5</c:v>
                </c:pt>
                <c:pt idx="1524">
                  <c:v>4.88</c:v>
                </c:pt>
                <c:pt idx="1525">
                  <c:v>4.79</c:v>
                </c:pt>
                <c:pt idx="1526">
                  <c:v>4.71</c:v>
                </c:pt>
                <c:pt idx="1527">
                  <c:v>4.59</c:v>
                </c:pt>
                <c:pt idx="1528">
                  <c:v>4.41</c:v>
                </c:pt>
                <c:pt idx="1529">
                  <c:v>4.3499999999999996</c:v>
                </c:pt>
                <c:pt idx="1530">
                  <c:v>4.29</c:v>
                </c:pt>
                <c:pt idx="1531">
                  <c:v>4.12</c:v>
                </c:pt>
                <c:pt idx="1532">
                  <c:v>4</c:v>
                </c:pt>
                <c:pt idx="1533">
                  <c:v>3.88</c:v>
                </c:pt>
                <c:pt idx="1534">
                  <c:v>3.88</c:v>
                </c:pt>
                <c:pt idx="1535">
                  <c:v>3.82</c:v>
                </c:pt>
                <c:pt idx="1536">
                  <c:v>3.65</c:v>
                </c:pt>
                <c:pt idx="1537">
                  <c:v>3.59</c:v>
                </c:pt>
                <c:pt idx="1538">
                  <c:v>3.59</c:v>
                </c:pt>
                <c:pt idx="1539">
                  <c:v>3.53</c:v>
                </c:pt>
                <c:pt idx="1540">
                  <c:v>3.47</c:v>
                </c:pt>
                <c:pt idx="1541">
                  <c:v>3.38</c:v>
                </c:pt>
                <c:pt idx="1542">
                  <c:v>3.47</c:v>
                </c:pt>
                <c:pt idx="1543">
                  <c:v>3.47</c:v>
                </c:pt>
                <c:pt idx="1544">
                  <c:v>3.41</c:v>
                </c:pt>
                <c:pt idx="1545">
                  <c:v>3.38</c:v>
                </c:pt>
                <c:pt idx="1546">
                  <c:v>3.47</c:v>
                </c:pt>
                <c:pt idx="1547">
                  <c:v>3.47</c:v>
                </c:pt>
                <c:pt idx="1548">
                  <c:v>3.47</c:v>
                </c:pt>
                <c:pt idx="1549">
                  <c:v>3.47</c:v>
                </c:pt>
                <c:pt idx="1550">
                  <c:v>3.59</c:v>
                </c:pt>
                <c:pt idx="1551">
                  <c:v>3.65</c:v>
                </c:pt>
                <c:pt idx="1552">
                  <c:v>3.71</c:v>
                </c:pt>
                <c:pt idx="1553">
                  <c:v>3.74</c:v>
                </c:pt>
                <c:pt idx="1554">
                  <c:v>3.88</c:v>
                </c:pt>
                <c:pt idx="1555">
                  <c:v>3.94</c:v>
                </c:pt>
                <c:pt idx="1556">
                  <c:v>4</c:v>
                </c:pt>
                <c:pt idx="1557">
                  <c:v>4.12</c:v>
                </c:pt>
                <c:pt idx="1558">
                  <c:v>4.24</c:v>
                </c:pt>
                <c:pt idx="1559">
                  <c:v>4.41</c:v>
                </c:pt>
                <c:pt idx="1560">
                  <c:v>4.53</c:v>
                </c:pt>
                <c:pt idx="1561">
                  <c:v>4.71</c:v>
                </c:pt>
                <c:pt idx="1562">
                  <c:v>4.88</c:v>
                </c:pt>
                <c:pt idx="1563">
                  <c:v>5.12</c:v>
                </c:pt>
                <c:pt idx="1564">
                  <c:v>5.29</c:v>
                </c:pt>
                <c:pt idx="1565">
                  <c:v>5.47</c:v>
                </c:pt>
                <c:pt idx="1566">
                  <c:v>5.79</c:v>
                </c:pt>
                <c:pt idx="1567">
                  <c:v>6.06</c:v>
                </c:pt>
                <c:pt idx="1568">
                  <c:v>6.29</c:v>
                </c:pt>
                <c:pt idx="1569">
                  <c:v>6.59</c:v>
                </c:pt>
                <c:pt idx="1570">
                  <c:v>6.97</c:v>
                </c:pt>
                <c:pt idx="1571">
                  <c:v>7.29</c:v>
                </c:pt>
                <c:pt idx="1572">
                  <c:v>7.53</c:v>
                </c:pt>
                <c:pt idx="1573">
                  <c:v>7.88</c:v>
                </c:pt>
                <c:pt idx="1574">
                  <c:v>8.26</c:v>
                </c:pt>
                <c:pt idx="1575">
                  <c:v>8.65</c:v>
                </c:pt>
                <c:pt idx="1576">
                  <c:v>9</c:v>
                </c:pt>
                <c:pt idx="1577">
                  <c:v>9.41</c:v>
                </c:pt>
                <c:pt idx="1578">
                  <c:v>10.09</c:v>
                </c:pt>
                <c:pt idx="1579">
                  <c:v>10.76</c:v>
                </c:pt>
                <c:pt idx="1580">
                  <c:v>11.35</c:v>
                </c:pt>
                <c:pt idx="1581">
                  <c:v>12.06</c:v>
                </c:pt>
                <c:pt idx="1582">
                  <c:v>13.24</c:v>
                </c:pt>
                <c:pt idx="1583">
                  <c:v>14.41</c:v>
                </c:pt>
                <c:pt idx="1584">
                  <c:v>15.29</c:v>
                </c:pt>
                <c:pt idx="1585">
                  <c:v>16.18</c:v>
                </c:pt>
                <c:pt idx="1586">
                  <c:v>17.5</c:v>
                </c:pt>
                <c:pt idx="1587">
                  <c:v>18.82</c:v>
                </c:pt>
                <c:pt idx="1588">
                  <c:v>19.760000000000002</c:v>
                </c:pt>
                <c:pt idx="1589">
                  <c:v>20.65</c:v>
                </c:pt>
                <c:pt idx="1590">
                  <c:v>22.03</c:v>
                </c:pt>
                <c:pt idx="1591">
                  <c:v>23.24</c:v>
                </c:pt>
                <c:pt idx="1592">
                  <c:v>24.06</c:v>
                </c:pt>
                <c:pt idx="1593">
                  <c:v>24.82</c:v>
                </c:pt>
                <c:pt idx="1594">
                  <c:v>25.88</c:v>
                </c:pt>
                <c:pt idx="1595">
                  <c:v>26.88</c:v>
                </c:pt>
                <c:pt idx="1596">
                  <c:v>27.41</c:v>
                </c:pt>
                <c:pt idx="1597">
                  <c:v>27.76</c:v>
                </c:pt>
                <c:pt idx="1598">
                  <c:v>28.12</c:v>
                </c:pt>
                <c:pt idx="1599">
                  <c:v>28.79</c:v>
                </c:pt>
                <c:pt idx="1600">
                  <c:v>29.76</c:v>
                </c:pt>
                <c:pt idx="1601">
                  <c:v>30.65</c:v>
                </c:pt>
                <c:pt idx="1602">
                  <c:v>31.59</c:v>
                </c:pt>
                <c:pt idx="1603">
                  <c:v>33.06</c:v>
                </c:pt>
                <c:pt idx="1604">
                  <c:v>34.35</c:v>
                </c:pt>
                <c:pt idx="1605">
                  <c:v>35.06</c:v>
                </c:pt>
                <c:pt idx="1606">
                  <c:v>35.71</c:v>
                </c:pt>
                <c:pt idx="1607">
                  <c:v>36.53</c:v>
                </c:pt>
                <c:pt idx="1608">
                  <c:v>37.24</c:v>
                </c:pt>
                <c:pt idx="1609">
                  <c:v>37.65</c:v>
                </c:pt>
                <c:pt idx="1610">
                  <c:v>37.94</c:v>
                </c:pt>
                <c:pt idx="1611">
                  <c:v>38.26</c:v>
                </c:pt>
                <c:pt idx="1612">
                  <c:v>38.47</c:v>
                </c:pt>
                <c:pt idx="1613">
                  <c:v>38.53</c:v>
                </c:pt>
                <c:pt idx="1614">
                  <c:v>38.47</c:v>
                </c:pt>
                <c:pt idx="1615">
                  <c:v>38.35</c:v>
                </c:pt>
                <c:pt idx="1616">
                  <c:v>38.06</c:v>
                </c:pt>
                <c:pt idx="1617">
                  <c:v>37.82</c:v>
                </c:pt>
                <c:pt idx="1618">
                  <c:v>37.47</c:v>
                </c:pt>
                <c:pt idx="1619">
                  <c:v>36.909999999999997</c:v>
                </c:pt>
                <c:pt idx="1620">
                  <c:v>36.29</c:v>
                </c:pt>
                <c:pt idx="1621">
                  <c:v>35.76</c:v>
                </c:pt>
                <c:pt idx="1622">
                  <c:v>35.29</c:v>
                </c:pt>
                <c:pt idx="1623">
                  <c:v>34.47</c:v>
                </c:pt>
                <c:pt idx="1624">
                  <c:v>33.71</c:v>
                </c:pt>
                <c:pt idx="1625">
                  <c:v>33.18</c:v>
                </c:pt>
                <c:pt idx="1626">
                  <c:v>32.71</c:v>
                </c:pt>
                <c:pt idx="1627">
                  <c:v>31.94</c:v>
                </c:pt>
                <c:pt idx="1628">
                  <c:v>31.24</c:v>
                </c:pt>
                <c:pt idx="1629">
                  <c:v>30.82</c:v>
                </c:pt>
                <c:pt idx="1630">
                  <c:v>30.41</c:v>
                </c:pt>
                <c:pt idx="1631">
                  <c:v>29.82</c:v>
                </c:pt>
                <c:pt idx="1632">
                  <c:v>29.29</c:v>
                </c:pt>
                <c:pt idx="1633">
                  <c:v>29</c:v>
                </c:pt>
                <c:pt idx="1634">
                  <c:v>28.71</c:v>
                </c:pt>
                <c:pt idx="1635">
                  <c:v>28.29</c:v>
                </c:pt>
                <c:pt idx="1636">
                  <c:v>28</c:v>
                </c:pt>
                <c:pt idx="1637">
                  <c:v>27.76</c:v>
                </c:pt>
                <c:pt idx="1638">
                  <c:v>27.59</c:v>
                </c:pt>
                <c:pt idx="1639">
                  <c:v>27.47</c:v>
                </c:pt>
                <c:pt idx="1640">
                  <c:v>27.29</c:v>
                </c:pt>
                <c:pt idx="1641">
                  <c:v>27.18</c:v>
                </c:pt>
                <c:pt idx="1642">
                  <c:v>27.12</c:v>
                </c:pt>
                <c:pt idx="1643">
                  <c:v>27.12</c:v>
                </c:pt>
                <c:pt idx="1644">
                  <c:v>27.12</c:v>
                </c:pt>
                <c:pt idx="1645">
                  <c:v>27.12</c:v>
                </c:pt>
                <c:pt idx="1646">
                  <c:v>27.18</c:v>
                </c:pt>
                <c:pt idx="1647">
                  <c:v>27.24</c:v>
                </c:pt>
                <c:pt idx="1648">
                  <c:v>27.38</c:v>
                </c:pt>
                <c:pt idx="1649">
                  <c:v>27.53</c:v>
                </c:pt>
                <c:pt idx="1650">
                  <c:v>27.65</c:v>
                </c:pt>
                <c:pt idx="1651">
                  <c:v>27.76</c:v>
                </c:pt>
                <c:pt idx="1652">
                  <c:v>28.03</c:v>
                </c:pt>
                <c:pt idx="1653">
                  <c:v>28.29</c:v>
                </c:pt>
                <c:pt idx="1654">
                  <c:v>28.47</c:v>
                </c:pt>
                <c:pt idx="1655">
                  <c:v>28.65</c:v>
                </c:pt>
                <c:pt idx="1656">
                  <c:v>29</c:v>
                </c:pt>
                <c:pt idx="1657">
                  <c:v>29.35</c:v>
                </c:pt>
                <c:pt idx="1658">
                  <c:v>29.59</c:v>
                </c:pt>
                <c:pt idx="1659">
                  <c:v>29.82</c:v>
                </c:pt>
                <c:pt idx="1660">
                  <c:v>30.26</c:v>
                </c:pt>
                <c:pt idx="1661">
                  <c:v>30.65</c:v>
                </c:pt>
                <c:pt idx="1662">
                  <c:v>30.88</c:v>
                </c:pt>
                <c:pt idx="1663">
                  <c:v>31.18</c:v>
                </c:pt>
                <c:pt idx="1664">
                  <c:v>31.65</c:v>
                </c:pt>
                <c:pt idx="1665">
                  <c:v>32.119999999999997</c:v>
                </c:pt>
                <c:pt idx="1666">
                  <c:v>32.409999999999997</c:v>
                </c:pt>
                <c:pt idx="1667">
                  <c:v>32.71</c:v>
                </c:pt>
                <c:pt idx="1668">
                  <c:v>33.21</c:v>
                </c:pt>
                <c:pt idx="1669">
                  <c:v>33.71</c:v>
                </c:pt>
                <c:pt idx="1670">
                  <c:v>34</c:v>
                </c:pt>
                <c:pt idx="1671">
                  <c:v>34.29</c:v>
                </c:pt>
                <c:pt idx="1672">
                  <c:v>34.76</c:v>
                </c:pt>
                <c:pt idx="1673">
                  <c:v>35.24</c:v>
                </c:pt>
                <c:pt idx="1674">
                  <c:v>35.53</c:v>
                </c:pt>
                <c:pt idx="1675">
                  <c:v>35.82</c:v>
                </c:pt>
                <c:pt idx="1676">
                  <c:v>36.26</c:v>
                </c:pt>
                <c:pt idx="1677">
                  <c:v>36.71</c:v>
                </c:pt>
                <c:pt idx="1678">
                  <c:v>36.94</c:v>
                </c:pt>
                <c:pt idx="1679">
                  <c:v>37.24</c:v>
                </c:pt>
                <c:pt idx="1680">
                  <c:v>37.53</c:v>
                </c:pt>
                <c:pt idx="1681">
                  <c:v>37.880000000000003</c:v>
                </c:pt>
                <c:pt idx="1682">
                  <c:v>38.29</c:v>
                </c:pt>
                <c:pt idx="1683">
                  <c:v>38.590000000000003</c:v>
                </c:pt>
                <c:pt idx="1684">
                  <c:v>38.82</c:v>
                </c:pt>
                <c:pt idx="1685">
                  <c:v>39.24</c:v>
                </c:pt>
                <c:pt idx="1686">
                  <c:v>39.65</c:v>
                </c:pt>
                <c:pt idx="1687">
                  <c:v>39.94</c:v>
                </c:pt>
                <c:pt idx="1688">
                  <c:v>40.24</c:v>
                </c:pt>
                <c:pt idx="1689">
                  <c:v>40.65</c:v>
                </c:pt>
                <c:pt idx="1690">
                  <c:v>41.06</c:v>
                </c:pt>
                <c:pt idx="1691">
                  <c:v>41.35</c:v>
                </c:pt>
                <c:pt idx="1692">
                  <c:v>41.71</c:v>
                </c:pt>
                <c:pt idx="1693">
                  <c:v>42.12</c:v>
                </c:pt>
                <c:pt idx="1694">
                  <c:v>42.59</c:v>
                </c:pt>
                <c:pt idx="1695">
                  <c:v>42.88</c:v>
                </c:pt>
                <c:pt idx="1696">
                  <c:v>43.18</c:v>
                </c:pt>
                <c:pt idx="1697">
                  <c:v>43.62</c:v>
                </c:pt>
                <c:pt idx="1698">
                  <c:v>44.06</c:v>
                </c:pt>
                <c:pt idx="1699">
                  <c:v>44.29</c:v>
                </c:pt>
                <c:pt idx="1700">
                  <c:v>44.59</c:v>
                </c:pt>
                <c:pt idx="1701">
                  <c:v>44.94</c:v>
                </c:pt>
                <c:pt idx="1702">
                  <c:v>45.29</c:v>
                </c:pt>
                <c:pt idx="1703">
                  <c:v>45.53</c:v>
                </c:pt>
                <c:pt idx="1704">
                  <c:v>45.71</c:v>
                </c:pt>
                <c:pt idx="1705">
                  <c:v>46.06</c:v>
                </c:pt>
                <c:pt idx="1706">
                  <c:v>46.35</c:v>
                </c:pt>
                <c:pt idx="1707">
                  <c:v>46.59</c:v>
                </c:pt>
                <c:pt idx="1708">
                  <c:v>46.82</c:v>
                </c:pt>
                <c:pt idx="1709">
                  <c:v>47.21</c:v>
                </c:pt>
                <c:pt idx="1710">
                  <c:v>47.59</c:v>
                </c:pt>
                <c:pt idx="1711">
                  <c:v>47.82</c:v>
                </c:pt>
                <c:pt idx="1712">
                  <c:v>48.06</c:v>
                </c:pt>
                <c:pt idx="1713">
                  <c:v>48.35</c:v>
                </c:pt>
                <c:pt idx="1714">
                  <c:v>48.65</c:v>
                </c:pt>
                <c:pt idx="1715">
                  <c:v>48.76</c:v>
                </c:pt>
                <c:pt idx="1716">
                  <c:v>48.88</c:v>
                </c:pt>
                <c:pt idx="1717">
                  <c:v>48.97</c:v>
                </c:pt>
                <c:pt idx="1718">
                  <c:v>49</c:v>
                </c:pt>
                <c:pt idx="1719">
                  <c:v>49.06</c:v>
                </c:pt>
                <c:pt idx="1720">
                  <c:v>49.06</c:v>
                </c:pt>
                <c:pt idx="1721">
                  <c:v>49.12</c:v>
                </c:pt>
                <c:pt idx="1722">
                  <c:v>49.09</c:v>
                </c:pt>
                <c:pt idx="1723">
                  <c:v>49.06</c:v>
                </c:pt>
                <c:pt idx="1724">
                  <c:v>49</c:v>
                </c:pt>
                <c:pt idx="1725">
                  <c:v>49</c:v>
                </c:pt>
                <c:pt idx="1726">
                  <c:v>49</c:v>
                </c:pt>
                <c:pt idx="1727">
                  <c:v>49</c:v>
                </c:pt>
                <c:pt idx="1728">
                  <c:v>49</c:v>
                </c:pt>
                <c:pt idx="1729">
                  <c:v>49</c:v>
                </c:pt>
                <c:pt idx="1730">
                  <c:v>49.03</c:v>
                </c:pt>
                <c:pt idx="1731">
                  <c:v>49.06</c:v>
                </c:pt>
                <c:pt idx="1732">
                  <c:v>49.06</c:v>
                </c:pt>
                <c:pt idx="1733">
                  <c:v>49.12</c:v>
                </c:pt>
                <c:pt idx="1734">
                  <c:v>49.03</c:v>
                </c:pt>
                <c:pt idx="1735">
                  <c:v>48.88</c:v>
                </c:pt>
                <c:pt idx="1736">
                  <c:v>48.59</c:v>
                </c:pt>
                <c:pt idx="1737">
                  <c:v>48.24</c:v>
                </c:pt>
                <c:pt idx="1738">
                  <c:v>47.76</c:v>
                </c:pt>
                <c:pt idx="1739">
                  <c:v>47.35</c:v>
                </c:pt>
                <c:pt idx="1740">
                  <c:v>47.18</c:v>
                </c:pt>
                <c:pt idx="1741">
                  <c:v>47</c:v>
                </c:pt>
                <c:pt idx="1742">
                  <c:v>46.62</c:v>
                </c:pt>
                <c:pt idx="1743">
                  <c:v>46.12</c:v>
                </c:pt>
                <c:pt idx="1744">
                  <c:v>45.82</c:v>
                </c:pt>
                <c:pt idx="1745">
                  <c:v>45.53</c:v>
                </c:pt>
                <c:pt idx="1746">
                  <c:v>45.18</c:v>
                </c:pt>
                <c:pt idx="1747">
                  <c:v>44.82</c:v>
                </c:pt>
                <c:pt idx="1748">
                  <c:v>44.53</c:v>
                </c:pt>
                <c:pt idx="1749">
                  <c:v>44.18</c:v>
                </c:pt>
                <c:pt idx="1750">
                  <c:v>43.56</c:v>
                </c:pt>
                <c:pt idx="1751">
                  <c:v>43</c:v>
                </c:pt>
                <c:pt idx="1752">
                  <c:v>42.65</c:v>
                </c:pt>
                <c:pt idx="1753">
                  <c:v>42.35</c:v>
                </c:pt>
                <c:pt idx="1754">
                  <c:v>41.94</c:v>
                </c:pt>
                <c:pt idx="1755">
                  <c:v>41.59</c:v>
                </c:pt>
                <c:pt idx="1756">
                  <c:v>41.35</c:v>
                </c:pt>
                <c:pt idx="1757">
                  <c:v>41.18</c:v>
                </c:pt>
                <c:pt idx="1758">
                  <c:v>40.880000000000003</c:v>
                </c:pt>
                <c:pt idx="1759">
                  <c:v>40.65</c:v>
                </c:pt>
                <c:pt idx="1760">
                  <c:v>40.590000000000003</c:v>
                </c:pt>
                <c:pt idx="1761">
                  <c:v>40.53</c:v>
                </c:pt>
                <c:pt idx="1762">
                  <c:v>40.409999999999997</c:v>
                </c:pt>
                <c:pt idx="1763">
                  <c:v>40.32</c:v>
                </c:pt>
                <c:pt idx="1764">
                  <c:v>40.24</c:v>
                </c:pt>
                <c:pt idx="1765">
                  <c:v>40.24</c:v>
                </c:pt>
                <c:pt idx="1766">
                  <c:v>40.24</c:v>
                </c:pt>
                <c:pt idx="1767">
                  <c:v>40.24</c:v>
                </c:pt>
                <c:pt idx="1768">
                  <c:v>40.29</c:v>
                </c:pt>
                <c:pt idx="1769">
                  <c:v>40.35</c:v>
                </c:pt>
                <c:pt idx="1770">
                  <c:v>40.47</c:v>
                </c:pt>
                <c:pt idx="1771">
                  <c:v>40.590000000000003</c:v>
                </c:pt>
                <c:pt idx="1772">
                  <c:v>40.76</c:v>
                </c:pt>
                <c:pt idx="1773">
                  <c:v>40.94</c:v>
                </c:pt>
                <c:pt idx="1774">
                  <c:v>41.12</c:v>
                </c:pt>
                <c:pt idx="1775">
                  <c:v>41.38</c:v>
                </c:pt>
                <c:pt idx="1776">
                  <c:v>41.65</c:v>
                </c:pt>
                <c:pt idx="1777">
                  <c:v>41.88</c:v>
                </c:pt>
                <c:pt idx="1778">
                  <c:v>42.12</c:v>
                </c:pt>
                <c:pt idx="1779">
                  <c:v>42.53</c:v>
                </c:pt>
                <c:pt idx="1780">
                  <c:v>42.94</c:v>
                </c:pt>
                <c:pt idx="1781">
                  <c:v>43.24</c:v>
                </c:pt>
                <c:pt idx="1782">
                  <c:v>43.59</c:v>
                </c:pt>
                <c:pt idx="1783">
                  <c:v>44.09</c:v>
                </c:pt>
                <c:pt idx="1784">
                  <c:v>44.65</c:v>
                </c:pt>
                <c:pt idx="1785">
                  <c:v>45.06</c:v>
                </c:pt>
                <c:pt idx="1786">
                  <c:v>45.47</c:v>
                </c:pt>
                <c:pt idx="1787">
                  <c:v>46.15</c:v>
                </c:pt>
                <c:pt idx="1788">
                  <c:v>46.76</c:v>
                </c:pt>
                <c:pt idx="1789">
                  <c:v>47.18</c:v>
                </c:pt>
                <c:pt idx="1790">
                  <c:v>47.53</c:v>
                </c:pt>
                <c:pt idx="1791">
                  <c:v>48.06</c:v>
                </c:pt>
                <c:pt idx="1792">
                  <c:v>48.53</c:v>
                </c:pt>
                <c:pt idx="1793">
                  <c:v>48.82</c:v>
                </c:pt>
                <c:pt idx="1794">
                  <c:v>49.06</c:v>
                </c:pt>
                <c:pt idx="1795">
                  <c:v>49.38</c:v>
                </c:pt>
                <c:pt idx="1796">
                  <c:v>49.59</c:v>
                </c:pt>
                <c:pt idx="1797">
                  <c:v>49.71</c:v>
                </c:pt>
                <c:pt idx="1798">
                  <c:v>49.82</c:v>
                </c:pt>
                <c:pt idx="1799">
                  <c:v>50.03</c:v>
                </c:pt>
                <c:pt idx="1800">
                  <c:v>50.24</c:v>
                </c:pt>
                <c:pt idx="1801">
                  <c:v>50.29</c:v>
                </c:pt>
                <c:pt idx="1802">
                  <c:v>50.41</c:v>
                </c:pt>
                <c:pt idx="1803">
                  <c:v>50.47</c:v>
                </c:pt>
                <c:pt idx="1804">
                  <c:v>50.56</c:v>
                </c:pt>
                <c:pt idx="1805">
                  <c:v>50.65</c:v>
                </c:pt>
                <c:pt idx="1806">
                  <c:v>50.71</c:v>
                </c:pt>
                <c:pt idx="1807">
                  <c:v>50.76</c:v>
                </c:pt>
                <c:pt idx="1808">
                  <c:v>50.82</c:v>
                </c:pt>
                <c:pt idx="1809">
                  <c:v>50.88</c:v>
                </c:pt>
                <c:pt idx="1810">
                  <c:v>50.94</c:v>
                </c:pt>
                <c:pt idx="1811">
                  <c:v>50.94</c:v>
                </c:pt>
                <c:pt idx="1812">
                  <c:v>51.06</c:v>
                </c:pt>
                <c:pt idx="1813">
                  <c:v>51.18</c:v>
                </c:pt>
                <c:pt idx="1814">
                  <c:v>51.24</c:v>
                </c:pt>
                <c:pt idx="1815">
                  <c:v>51.29</c:v>
                </c:pt>
                <c:pt idx="1816">
                  <c:v>51.32</c:v>
                </c:pt>
                <c:pt idx="1817">
                  <c:v>51.41</c:v>
                </c:pt>
                <c:pt idx="1818">
                  <c:v>51.47</c:v>
                </c:pt>
                <c:pt idx="1819">
                  <c:v>51.53</c:v>
                </c:pt>
                <c:pt idx="1820">
                  <c:v>51.59</c:v>
                </c:pt>
                <c:pt idx="1821">
                  <c:v>51.59</c:v>
                </c:pt>
                <c:pt idx="1822">
                  <c:v>51.59</c:v>
                </c:pt>
                <c:pt idx="1823">
                  <c:v>51.59</c:v>
                </c:pt>
                <c:pt idx="1824">
                  <c:v>51.59</c:v>
                </c:pt>
                <c:pt idx="1825">
                  <c:v>51.65</c:v>
                </c:pt>
                <c:pt idx="1826">
                  <c:v>51.65</c:v>
                </c:pt>
                <c:pt idx="1827">
                  <c:v>51.65</c:v>
                </c:pt>
                <c:pt idx="1828">
                  <c:v>51.71</c:v>
                </c:pt>
                <c:pt idx="1829">
                  <c:v>51.71</c:v>
                </c:pt>
                <c:pt idx="1830">
                  <c:v>51.76</c:v>
                </c:pt>
                <c:pt idx="1831">
                  <c:v>51.76</c:v>
                </c:pt>
                <c:pt idx="1832">
                  <c:v>51.79</c:v>
                </c:pt>
                <c:pt idx="1833">
                  <c:v>51.82</c:v>
                </c:pt>
                <c:pt idx="1834">
                  <c:v>51.76</c:v>
                </c:pt>
                <c:pt idx="1835">
                  <c:v>51.71</c:v>
                </c:pt>
                <c:pt idx="1836">
                  <c:v>51.62</c:v>
                </c:pt>
                <c:pt idx="1837">
                  <c:v>51.59</c:v>
                </c:pt>
                <c:pt idx="1838">
                  <c:v>51.53</c:v>
                </c:pt>
                <c:pt idx="1839">
                  <c:v>51.53</c:v>
                </c:pt>
                <c:pt idx="1840">
                  <c:v>51.53</c:v>
                </c:pt>
                <c:pt idx="1841">
                  <c:v>51.47</c:v>
                </c:pt>
                <c:pt idx="1842">
                  <c:v>51.41</c:v>
                </c:pt>
                <c:pt idx="1843">
                  <c:v>51.41</c:v>
                </c:pt>
                <c:pt idx="1844">
                  <c:v>51.35</c:v>
                </c:pt>
                <c:pt idx="1845">
                  <c:v>51.26</c:v>
                </c:pt>
                <c:pt idx="1846">
                  <c:v>51.12</c:v>
                </c:pt>
                <c:pt idx="1847">
                  <c:v>51.06</c:v>
                </c:pt>
                <c:pt idx="1848">
                  <c:v>50.94</c:v>
                </c:pt>
                <c:pt idx="1849">
                  <c:v>50.74</c:v>
                </c:pt>
                <c:pt idx="1850">
                  <c:v>50.47</c:v>
                </c:pt>
                <c:pt idx="1851">
                  <c:v>50.24</c:v>
                </c:pt>
                <c:pt idx="1852">
                  <c:v>49.94</c:v>
                </c:pt>
                <c:pt idx="1853">
                  <c:v>49.41</c:v>
                </c:pt>
                <c:pt idx="1854">
                  <c:v>48.88</c:v>
                </c:pt>
                <c:pt idx="1855">
                  <c:v>48.59</c:v>
                </c:pt>
                <c:pt idx="1856">
                  <c:v>48.24</c:v>
                </c:pt>
                <c:pt idx="1857">
                  <c:v>47.56</c:v>
                </c:pt>
                <c:pt idx="1858">
                  <c:v>46.82</c:v>
                </c:pt>
                <c:pt idx="1859">
                  <c:v>46.41</c:v>
                </c:pt>
                <c:pt idx="1860">
                  <c:v>46.29</c:v>
                </c:pt>
                <c:pt idx="1861">
                  <c:v>46.53</c:v>
                </c:pt>
                <c:pt idx="1862">
                  <c:v>47.24</c:v>
                </c:pt>
                <c:pt idx="1863">
                  <c:v>47.82</c:v>
                </c:pt>
                <c:pt idx="1864">
                  <c:v>48.41</c:v>
                </c:pt>
                <c:pt idx="1865">
                  <c:v>49.06</c:v>
                </c:pt>
                <c:pt idx="1866">
                  <c:v>49.53</c:v>
                </c:pt>
                <c:pt idx="1867">
                  <c:v>49.71</c:v>
                </c:pt>
                <c:pt idx="1868">
                  <c:v>49.94</c:v>
                </c:pt>
                <c:pt idx="1869">
                  <c:v>50.21</c:v>
                </c:pt>
                <c:pt idx="1870">
                  <c:v>50.47</c:v>
                </c:pt>
                <c:pt idx="1871">
                  <c:v>50.59</c:v>
                </c:pt>
                <c:pt idx="1872">
                  <c:v>50.71</c:v>
                </c:pt>
                <c:pt idx="1873">
                  <c:v>50.79</c:v>
                </c:pt>
                <c:pt idx="1874">
                  <c:v>50.82</c:v>
                </c:pt>
                <c:pt idx="1875">
                  <c:v>50.88</c:v>
                </c:pt>
                <c:pt idx="1876">
                  <c:v>50.94</c:v>
                </c:pt>
                <c:pt idx="1877">
                  <c:v>50.97</c:v>
                </c:pt>
                <c:pt idx="1878">
                  <c:v>51</c:v>
                </c:pt>
                <c:pt idx="1879">
                  <c:v>50.94</c:v>
                </c:pt>
                <c:pt idx="1880">
                  <c:v>50.94</c:v>
                </c:pt>
                <c:pt idx="1881">
                  <c:v>50.85</c:v>
                </c:pt>
                <c:pt idx="1882">
                  <c:v>50.76</c:v>
                </c:pt>
                <c:pt idx="1883">
                  <c:v>50.76</c:v>
                </c:pt>
                <c:pt idx="1884">
                  <c:v>50.76</c:v>
                </c:pt>
                <c:pt idx="1885">
                  <c:v>50.71</c:v>
                </c:pt>
                <c:pt idx="1886">
                  <c:v>50.68</c:v>
                </c:pt>
                <c:pt idx="1887">
                  <c:v>50.59</c:v>
                </c:pt>
                <c:pt idx="1888">
                  <c:v>50.59</c:v>
                </c:pt>
                <c:pt idx="1889">
                  <c:v>50.53</c:v>
                </c:pt>
                <c:pt idx="1890">
                  <c:v>50.5</c:v>
                </c:pt>
                <c:pt idx="1891">
                  <c:v>50.41</c:v>
                </c:pt>
                <c:pt idx="1892">
                  <c:v>50.41</c:v>
                </c:pt>
                <c:pt idx="1893">
                  <c:v>50.35</c:v>
                </c:pt>
                <c:pt idx="1894">
                  <c:v>50.26</c:v>
                </c:pt>
                <c:pt idx="1895">
                  <c:v>50.18</c:v>
                </c:pt>
                <c:pt idx="1896">
                  <c:v>50.12</c:v>
                </c:pt>
                <c:pt idx="1897">
                  <c:v>50.06</c:v>
                </c:pt>
                <c:pt idx="1898">
                  <c:v>49.88</c:v>
                </c:pt>
                <c:pt idx="1899">
                  <c:v>49.71</c:v>
                </c:pt>
                <c:pt idx="1900">
                  <c:v>49.53</c:v>
                </c:pt>
                <c:pt idx="1901">
                  <c:v>49.47</c:v>
                </c:pt>
                <c:pt idx="1902">
                  <c:v>49.44</c:v>
                </c:pt>
                <c:pt idx="1903">
                  <c:v>49.41</c:v>
                </c:pt>
                <c:pt idx="1904">
                  <c:v>49.41</c:v>
                </c:pt>
                <c:pt idx="1905">
                  <c:v>49.35</c:v>
                </c:pt>
                <c:pt idx="1906">
                  <c:v>49.21</c:v>
                </c:pt>
                <c:pt idx="1907">
                  <c:v>49.06</c:v>
                </c:pt>
                <c:pt idx="1908">
                  <c:v>49</c:v>
                </c:pt>
                <c:pt idx="1909">
                  <c:v>48.88</c:v>
                </c:pt>
                <c:pt idx="1910">
                  <c:v>48.76</c:v>
                </c:pt>
                <c:pt idx="1911">
                  <c:v>48.59</c:v>
                </c:pt>
                <c:pt idx="1912">
                  <c:v>48.47</c:v>
                </c:pt>
                <c:pt idx="1913">
                  <c:v>48.41</c:v>
                </c:pt>
                <c:pt idx="1914">
                  <c:v>48.24</c:v>
                </c:pt>
                <c:pt idx="1915">
                  <c:v>48.12</c:v>
                </c:pt>
                <c:pt idx="1916">
                  <c:v>48.06</c:v>
                </c:pt>
                <c:pt idx="1917">
                  <c:v>48</c:v>
                </c:pt>
                <c:pt idx="1918">
                  <c:v>47.82</c:v>
                </c:pt>
                <c:pt idx="1919">
                  <c:v>47.65</c:v>
                </c:pt>
                <c:pt idx="1920">
                  <c:v>47.59</c:v>
                </c:pt>
                <c:pt idx="1921">
                  <c:v>47.47</c:v>
                </c:pt>
                <c:pt idx="1922">
                  <c:v>47.32</c:v>
                </c:pt>
                <c:pt idx="1923">
                  <c:v>47.18</c:v>
                </c:pt>
                <c:pt idx="1924">
                  <c:v>47.06</c:v>
                </c:pt>
                <c:pt idx="1925">
                  <c:v>46.88</c:v>
                </c:pt>
                <c:pt idx="1926">
                  <c:v>46.76</c:v>
                </c:pt>
                <c:pt idx="1927">
                  <c:v>46.53</c:v>
                </c:pt>
                <c:pt idx="1928">
                  <c:v>46.35</c:v>
                </c:pt>
                <c:pt idx="1929">
                  <c:v>46.24</c:v>
                </c:pt>
                <c:pt idx="1930">
                  <c:v>46.12</c:v>
                </c:pt>
                <c:pt idx="1931">
                  <c:v>45.94</c:v>
                </c:pt>
                <c:pt idx="1932">
                  <c:v>45.71</c:v>
                </c:pt>
                <c:pt idx="1933">
                  <c:v>45.65</c:v>
                </c:pt>
                <c:pt idx="1934">
                  <c:v>45.47</c:v>
                </c:pt>
                <c:pt idx="1935">
                  <c:v>45.29</c:v>
                </c:pt>
                <c:pt idx="1936">
                  <c:v>45.06</c:v>
                </c:pt>
                <c:pt idx="1937">
                  <c:v>44.94</c:v>
                </c:pt>
                <c:pt idx="1938">
                  <c:v>44.76</c:v>
                </c:pt>
                <c:pt idx="1939">
                  <c:v>44.5</c:v>
                </c:pt>
                <c:pt idx="1940">
                  <c:v>44.18</c:v>
                </c:pt>
                <c:pt idx="1941">
                  <c:v>43.94</c:v>
                </c:pt>
                <c:pt idx="1942">
                  <c:v>43.71</c:v>
                </c:pt>
                <c:pt idx="1943">
                  <c:v>43.26</c:v>
                </c:pt>
                <c:pt idx="1944">
                  <c:v>42.82</c:v>
                </c:pt>
                <c:pt idx="1945">
                  <c:v>42.59</c:v>
                </c:pt>
                <c:pt idx="1946">
                  <c:v>42.41</c:v>
                </c:pt>
                <c:pt idx="1947">
                  <c:v>42.15</c:v>
                </c:pt>
                <c:pt idx="1948">
                  <c:v>41.94</c:v>
                </c:pt>
                <c:pt idx="1949">
                  <c:v>41.76</c:v>
                </c:pt>
                <c:pt idx="1950">
                  <c:v>41.59</c:v>
                </c:pt>
                <c:pt idx="1951">
                  <c:v>41.41</c:v>
                </c:pt>
                <c:pt idx="1952">
                  <c:v>41.35</c:v>
                </c:pt>
                <c:pt idx="1953">
                  <c:v>41.35</c:v>
                </c:pt>
                <c:pt idx="1954">
                  <c:v>41.41</c:v>
                </c:pt>
                <c:pt idx="1955">
                  <c:v>41.53</c:v>
                </c:pt>
                <c:pt idx="1956">
                  <c:v>41.35</c:v>
                </c:pt>
                <c:pt idx="1957">
                  <c:v>41.06</c:v>
                </c:pt>
                <c:pt idx="1958">
                  <c:v>40.71</c:v>
                </c:pt>
                <c:pt idx="1959">
                  <c:v>40.24</c:v>
                </c:pt>
                <c:pt idx="1960">
                  <c:v>40.06</c:v>
                </c:pt>
                <c:pt idx="1961">
                  <c:v>40.29</c:v>
                </c:pt>
                <c:pt idx="1962">
                  <c:v>40.65</c:v>
                </c:pt>
                <c:pt idx="1963">
                  <c:v>41.26</c:v>
                </c:pt>
                <c:pt idx="1964">
                  <c:v>41.88</c:v>
                </c:pt>
                <c:pt idx="1965">
                  <c:v>42.18</c:v>
                </c:pt>
                <c:pt idx="1966">
                  <c:v>42.35</c:v>
                </c:pt>
                <c:pt idx="1967">
                  <c:v>42.53</c:v>
                </c:pt>
                <c:pt idx="1968">
                  <c:v>42.79</c:v>
                </c:pt>
                <c:pt idx="1969">
                  <c:v>43</c:v>
                </c:pt>
                <c:pt idx="1970">
                  <c:v>43.06</c:v>
                </c:pt>
                <c:pt idx="1971">
                  <c:v>43.18</c:v>
                </c:pt>
                <c:pt idx="1972">
                  <c:v>43.41</c:v>
                </c:pt>
                <c:pt idx="1973">
                  <c:v>43.53</c:v>
                </c:pt>
                <c:pt idx="1974">
                  <c:v>43.65</c:v>
                </c:pt>
                <c:pt idx="1975">
                  <c:v>43.71</c:v>
                </c:pt>
                <c:pt idx="1976">
                  <c:v>43.85</c:v>
                </c:pt>
                <c:pt idx="1977">
                  <c:v>44</c:v>
                </c:pt>
                <c:pt idx="1978">
                  <c:v>44.06</c:v>
                </c:pt>
                <c:pt idx="1979">
                  <c:v>44.18</c:v>
                </c:pt>
                <c:pt idx="1980">
                  <c:v>44.32</c:v>
                </c:pt>
                <c:pt idx="1981">
                  <c:v>44.47</c:v>
                </c:pt>
                <c:pt idx="1982">
                  <c:v>44.53</c:v>
                </c:pt>
                <c:pt idx="1983">
                  <c:v>44.53</c:v>
                </c:pt>
                <c:pt idx="1984">
                  <c:v>44.62</c:v>
                </c:pt>
                <c:pt idx="1985">
                  <c:v>44.71</c:v>
                </c:pt>
                <c:pt idx="1986">
                  <c:v>44.71</c:v>
                </c:pt>
                <c:pt idx="1987">
                  <c:v>44.76</c:v>
                </c:pt>
                <c:pt idx="1988">
                  <c:v>44.79</c:v>
                </c:pt>
                <c:pt idx="1989">
                  <c:v>44.82</c:v>
                </c:pt>
                <c:pt idx="1990">
                  <c:v>44.82</c:v>
                </c:pt>
                <c:pt idx="1991">
                  <c:v>44.82</c:v>
                </c:pt>
                <c:pt idx="1992">
                  <c:v>44.76</c:v>
                </c:pt>
                <c:pt idx="1993">
                  <c:v>44.71</c:v>
                </c:pt>
                <c:pt idx="1994">
                  <c:v>44.65</c:v>
                </c:pt>
                <c:pt idx="1995">
                  <c:v>44.53</c:v>
                </c:pt>
                <c:pt idx="1996">
                  <c:v>44.35</c:v>
                </c:pt>
                <c:pt idx="1997">
                  <c:v>44.18</c:v>
                </c:pt>
                <c:pt idx="1998">
                  <c:v>44.12</c:v>
                </c:pt>
                <c:pt idx="1999">
                  <c:v>44</c:v>
                </c:pt>
                <c:pt idx="2000">
                  <c:v>43.79</c:v>
                </c:pt>
                <c:pt idx="2001">
                  <c:v>43.47</c:v>
                </c:pt>
                <c:pt idx="2002">
                  <c:v>43.29</c:v>
                </c:pt>
                <c:pt idx="2003">
                  <c:v>43</c:v>
                </c:pt>
                <c:pt idx="2004">
                  <c:v>42.53</c:v>
                </c:pt>
                <c:pt idx="2005">
                  <c:v>42.06</c:v>
                </c:pt>
                <c:pt idx="2006">
                  <c:v>42</c:v>
                </c:pt>
                <c:pt idx="2007">
                  <c:v>42.06</c:v>
                </c:pt>
                <c:pt idx="2008">
                  <c:v>42</c:v>
                </c:pt>
                <c:pt idx="2009">
                  <c:v>41.41</c:v>
                </c:pt>
                <c:pt idx="2010">
                  <c:v>40.35</c:v>
                </c:pt>
                <c:pt idx="2011">
                  <c:v>39.409999999999997</c:v>
                </c:pt>
                <c:pt idx="2012">
                  <c:v>38.47</c:v>
                </c:pt>
                <c:pt idx="2013">
                  <c:v>37.380000000000003</c:v>
                </c:pt>
                <c:pt idx="2014">
                  <c:v>36.47</c:v>
                </c:pt>
                <c:pt idx="2015">
                  <c:v>35.76</c:v>
                </c:pt>
                <c:pt idx="2016">
                  <c:v>35.06</c:v>
                </c:pt>
                <c:pt idx="2017">
                  <c:v>33.909999999999997</c:v>
                </c:pt>
                <c:pt idx="2018">
                  <c:v>32.82</c:v>
                </c:pt>
                <c:pt idx="2019">
                  <c:v>32.06</c:v>
                </c:pt>
                <c:pt idx="2020">
                  <c:v>31.35</c:v>
                </c:pt>
                <c:pt idx="2021">
                  <c:v>30.21</c:v>
                </c:pt>
                <c:pt idx="2022">
                  <c:v>29.06</c:v>
                </c:pt>
                <c:pt idx="2023">
                  <c:v>28.35</c:v>
                </c:pt>
                <c:pt idx="2024">
                  <c:v>27.71</c:v>
                </c:pt>
                <c:pt idx="2025">
                  <c:v>26.74</c:v>
                </c:pt>
                <c:pt idx="2026">
                  <c:v>25.82</c:v>
                </c:pt>
                <c:pt idx="2027">
                  <c:v>25.29</c:v>
                </c:pt>
                <c:pt idx="2028">
                  <c:v>24.76</c:v>
                </c:pt>
                <c:pt idx="2029">
                  <c:v>24.12</c:v>
                </c:pt>
                <c:pt idx="2030">
                  <c:v>23.47</c:v>
                </c:pt>
                <c:pt idx="2031">
                  <c:v>23.06</c:v>
                </c:pt>
                <c:pt idx="2032">
                  <c:v>22.71</c:v>
                </c:pt>
                <c:pt idx="2033">
                  <c:v>22.29</c:v>
                </c:pt>
                <c:pt idx="2034">
                  <c:v>21.88</c:v>
                </c:pt>
                <c:pt idx="2035">
                  <c:v>21.71</c:v>
                </c:pt>
                <c:pt idx="2036">
                  <c:v>21.47</c:v>
                </c:pt>
                <c:pt idx="2037">
                  <c:v>21.24</c:v>
                </c:pt>
                <c:pt idx="2038">
                  <c:v>21.06</c:v>
                </c:pt>
                <c:pt idx="2039">
                  <c:v>20.94</c:v>
                </c:pt>
                <c:pt idx="2040">
                  <c:v>20.94</c:v>
                </c:pt>
                <c:pt idx="2041">
                  <c:v>20.91</c:v>
                </c:pt>
                <c:pt idx="2042">
                  <c:v>20.88</c:v>
                </c:pt>
                <c:pt idx="2043">
                  <c:v>20.88</c:v>
                </c:pt>
                <c:pt idx="2044">
                  <c:v>20.94</c:v>
                </c:pt>
                <c:pt idx="2045">
                  <c:v>21.03</c:v>
                </c:pt>
                <c:pt idx="2046">
                  <c:v>21.18</c:v>
                </c:pt>
                <c:pt idx="2047">
                  <c:v>21.29</c:v>
                </c:pt>
                <c:pt idx="2048">
                  <c:v>21.41</c:v>
                </c:pt>
                <c:pt idx="2049">
                  <c:v>21.53</c:v>
                </c:pt>
              </c:numCache>
            </c:numRef>
          </c:yVal>
          <c:smooth val="0"/>
          <c:extLst>
            <c:ext xmlns:c16="http://schemas.microsoft.com/office/drawing/2014/chart" uri="{C3380CC4-5D6E-409C-BE32-E72D297353CC}">
              <c16:uniqueId val="{00000000-37F2-49C7-A3D8-9CAB923702DA}"/>
            </c:ext>
          </c:extLst>
        </c:ser>
        <c:ser>
          <c:idx val="2"/>
          <c:order val="1"/>
          <c:tx>
            <c:strRef>
              <c:f>Sheet1!$D$1</c:f>
              <c:strCache>
                <c:ptCount val="1"/>
                <c:pt idx="0">
                  <c:v>SO3H-CPTMS</c:v>
                </c:pt>
              </c:strCache>
            </c:strRef>
          </c:tx>
          <c:spPr>
            <a:ln w="19050" cap="rnd">
              <a:solidFill>
                <a:schemeClr val="accent6"/>
              </a:solidFill>
              <a:round/>
            </a:ln>
            <a:effectLst/>
          </c:spPr>
          <c:marker>
            <c:symbol val="none"/>
          </c:marker>
          <c:xVal>
            <c:numRef>
              <c:f>Sheet1!$A$2:$A$2051</c:f>
              <c:numCache>
                <c:formatCode>General</c:formatCode>
                <c:ptCount val="2050"/>
                <c:pt idx="0">
                  <c:v>4000</c:v>
                </c:pt>
                <c:pt idx="1">
                  <c:v>3997.5</c:v>
                </c:pt>
                <c:pt idx="2">
                  <c:v>3995</c:v>
                </c:pt>
                <c:pt idx="3">
                  <c:v>3992.5</c:v>
                </c:pt>
                <c:pt idx="4">
                  <c:v>3990</c:v>
                </c:pt>
                <c:pt idx="5">
                  <c:v>3987.6</c:v>
                </c:pt>
                <c:pt idx="6">
                  <c:v>3985.1</c:v>
                </c:pt>
                <c:pt idx="7">
                  <c:v>3982.6</c:v>
                </c:pt>
                <c:pt idx="8">
                  <c:v>3980.1</c:v>
                </c:pt>
                <c:pt idx="9">
                  <c:v>3977.6</c:v>
                </c:pt>
                <c:pt idx="10">
                  <c:v>3975.1</c:v>
                </c:pt>
                <c:pt idx="11">
                  <c:v>3972.6</c:v>
                </c:pt>
                <c:pt idx="12">
                  <c:v>3970.1</c:v>
                </c:pt>
                <c:pt idx="13">
                  <c:v>3967.7</c:v>
                </c:pt>
                <c:pt idx="14">
                  <c:v>3965.2</c:v>
                </c:pt>
                <c:pt idx="15">
                  <c:v>3962.7</c:v>
                </c:pt>
                <c:pt idx="16">
                  <c:v>3960.2</c:v>
                </c:pt>
                <c:pt idx="17">
                  <c:v>3957.7</c:v>
                </c:pt>
                <c:pt idx="18">
                  <c:v>3955.2</c:v>
                </c:pt>
                <c:pt idx="19">
                  <c:v>3952.7</c:v>
                </c:pt>
                <c:pt idx="20">
                  <c:v>3950.2</c:v>
                </c:pt>
                <c:pt idx="21">
                  <c:v>3947.8</c:v>
                </c:pt>
                <c:pt idx="22">
                  <c:v>3945.3</c:v>
                </c:pt>
                <c:pt idx="23">
                  <c:v>3942.8</c:v>
                </c:pt>
                <c:pt idx="24">
                  <c:v>3940.3</c:v>
                </c:pt>
                <c:pt idx="25">
                  <c:v>3937.8</c:v>
                </c:pt>
                <c:pt idx="26">
                  <c:v>3935.3</c:v>
                </c:pt>
                <c:pt idx="27">
                  <c:v>3932.8</c:v>
                </c:pt>
                <c:pt idx="28">
                  <c:v>3930.3</c:v>
                </c:pt>
                <c:pt idx="29">
                  <c:v>3927.9</c:v>
                </c:pt>
                <c:pt idx="30">
                  <c:v>3925.4</c:v>
                </c:pt>
                <c:pt idx="31">
                  <c:v>3922.9</c:v>
                </c:pt>
                <c:pt idx="32">
                  <c:v>3920.4</c:v>
                </c:pt>
                <c:pt idx="33">
                  <c:v>3917.9</c:v>
                </c:pt>
                <c:pt idx="34">
                  <c:v>3915.4</c:v>
                </c:pt>
                <c:pt idx="35">
                  <c:v>3912.9</c:v>
                </c:pt>
                <c:pt idx="36">
                  <c:v>3910.4</c:v>
                </c:pt>
                <c:pt idx="37">
                  <c:v>3908</c:v>
                </c:pt>
                <c:pt idx="38">
                  <c:v>3905.5</c:v>
                </c:pt>
                <c:pt idx="39">
                  <c:v>3903</c:v>
                </c:pt>
                <c:pt idx="40">
                  <c:v>3900.5</c:v>
                </c:pt>
                <c:pt idx="41">
                  <c:v>3898</c:v>
                </c:pt>
                <c:pt idx="42">
                  <c:v>3895.5</c:v>
                </c:pt>
                <c:pt idx="43">
                  <c:v>3893</c:v>
                </c:pt>
                <c:pt idx="44">
                  <c:v>3890.5</c:v>
                </c:pt>
                <c:pt idx="45">
                  <c:v>3888.1</c:v>
                </c:pt>
                <c:pt idx="46">
                  <c:v>3885.6</c:v>
                </c:pt>
                <c:pt idx="47">
                  <c:v>3883.1</c:v>
                </c:pt>
                <c:pt idx="48">
                  <c:v>3880.6</c:v>
                </c:pt>
                <c:pt idx="49">
                  <c:v>3878.1</c:v>
                </c:pt>
                <c:pt idx="50">
                  <c:v>3875.6</c:v>
                </c:pt>
                <c:pt idx="51">
                  <c:v>3873.1</c:v>
                </c:pt>
                <c:pt idx="52">
                  <c:v>3870.6</c:v>
                </c:pt>
                <c:pt idx="53">
                  <c:v>3868.2</c:v>
                </c:pt>
                <c:pt idx="54">
                  <c:v>3865.7</c:v>
                </c:pt>
                <c:pt idx="55">
                  <c:v>3863.2</c:v>
                </c:pt>
                <c:pt idx="56">
                  <c:v>3860.7</c:v>
                </c:pt>
                <c:pt idx="57">
                  <c:v>3858.2</c:v>
                </c:pt>
                <c:pt idx="58">
                  <c:v>3855.7</c:v>
                </c:pt>
                <c:pt idx="59">
                  <c:v>3853.2</c:v>
                </c:pt>
                <c:pt idx="60">
                  <c:v>3850.7</c:v>
                </c:pt>
                <c:pt idx="61">
                  <c:v>3848.3</c:v>
                </c:pt>
                <c:pt idx="62">
                  <c:v>3845.8</c:v>
                </c:pt>
                <c:pt idx="63">
                  <c:v>3843.3</c:v>
                </c:pt>
                <c:pt idx="64">
                  <c:v>3840.8</c:v>
                </c:pt>
                <c:pt idx="65">
                  <c:v>3838.3</c:v>
                </c:pt>
                <c:pt idx="66">
                  <c:v>3835.8</c:v>
                </c:pt>
                <c:pt idx="67">
                  <c:v>3833.3</c:v>
                </c:pt>
                <c:pt idx="68">
                  <c:v>3830.8</c:v>
                </c:pt>
                <c:pt idx="69">
                  <c:v>3828.4</c:v>
                </c:pt>
                <c:pt idx="70">
                  <c:v>3825.9</c:v>
                </c:pt>
                <c:pt idx="71">
                  <c:v>3823.4</c:v>
                </c:pt>
                <c:pt idx="72">
                  <c:v>3820.9</c:v>
                </c:pt>
                <c:pt idx="73">
                  <c:v>3818.4</c:v>
                </c:pt>
                <c:pt idx="74">
                  <c:v>3815.9</c:v>
                </c:pt>
                <c:pt idx="75">
                  <c:v>3813.4</c:v>
                </c:pt>
                <c:pt idx="76">
                  <c:v>3810.9</c:v>
                </c:pt>
                <c:pt idx="77">
                  <c:v>3808.5</c:v>
                </c:pt>
                <c:pt idx="78">
                  <c:v>3806</c:v>
                </c:pt>
                <c:pt idx="79">
                  <c:v>3803.5</c:v>
                </c:pt>
                <c:pt idx="80">
                  <c:v>3801</c:v>
                </c:pt>
                <c:pt idx="81">
                  <c:v>3798.5</c:v>
                </c:pt>
                <c:pt idx="82">
                  <c:v>3796</c:v>
                </c:pt>
                <c:pt idx="83">
                  <c:v>3793.5</c:v>
                </c:pt>
                <c:pt idx="84">
                  <c:v>3791</c:v>
                </c:pt>
                <c:pt idx="85">
                  <c:v>3788.6</c:v>
                </c:pt>
                <c:pt idx="86">
                  <c:v>3786.1</c:v>
                </c:pt>
                <c:pt idx="87">
                  <c:v>3783.6</c:v>
                </c:pt>
                <c:pt idx="88">
                  <c:v>3781.1</c:v>
                </c:pt>
                <c:pt idx="89">
                  <c:v>3778.6</c:v>
                </c:pt>
                <c:pt idx="90">
                  <c:v>3776.1</c:v>
                </c:pt>
                <c:pt idx="91">
                  <c:v>3773.6</c:v>
                </c:pt>
                <c:pt idx="92">
                  <c:v>3771.1</c:v>
                </c:pt>
                <c:pt idx="93">
                  <c:v>3768.7</c:v>
                </c:pt>
                <c:pt idx="94">
                  <c:v>3766.2</c:v>
                </c:pt>
                <c:pt idx="95">
                  <c:v>3763.7</c:v>
                </c:pt>
                <c:pt idx="96">
                  <c:v>3761.2</c:v>
                </c:pt>
                <c:pt idx="97">
                  <c:v>3758.7</c:v>
                </c:pt>
                <c:pt idx="98">
                  <c:v>3756.2</c:v>
                </c:pt>
                <c:pt idx="99">
                  <c:v>3753.7</c:v>
                </c:pt>
                <c:pt idx="100">
                  <c:v>3751.2</c:v>
                </c:pt>
                <c:pt idx="101">
                  <c:v>3748.8</c:v>
                </c:pt>
                <c:pt idx="102">
                  <c:v>3746.3</c:v>
                </c:pt>
                <c:pt idx="103">
                  <c:v>3743.8</c:v>
                </c:pt>
                <c:pt idx="104">
                  <c:v>3741.3</c:v>
                </c:pt>
                <c:pt idx="105">
                  <c:v>3738.8</c:v>
                </c:pt>
                <c:pt idx="106">
                  <c:v>3736.3</c:v>
                </c:pt>
                <c:pt idx="107">
                  <c:v>3733.8</c:v>
                </c:pt>
                <c:pt idx="108">
                  <c:v>3731.3</c:v>
                </c:pt>
                <c:pt idx="109">
                  <c:v>3728.9</c:v>
                </c:pt>
                <c:pt idx="110">
                  <c:v>3726.4</c:v>
                </c:pt>
                <c:pt idx="111">
                  <c:v>3723.9</c:v>
                </c:pt>
                <c:pt idx="112">
                  <c:v>3721.4</c:v>
                </c:pt>
                <c:pt idx="113">
                  <c:v>3718.9</c:v>
                </c:pt>
                <c:pt idx="114">
                  <c:v>3716.4</c:v>
                </c:pt>
                <c:pt idx="115">
                  <c:v>3713.9</c:v>
                </c:pt>
                <c:pt idx="116">
                  <c:v>3711.4</c:v>
                </c:pt>
                <c:pt idx="117">
                  <c:v>3709</c:v>
                </c:pt>
                <c:pt idx="118">
                  <c:v>3706.5</c:v>
                </c:pt>
                <c:pt idx="119">
                  <c:v>3704</c:v>
                </c:pt>
                <c:pt idx="120">
                  <c:v>3701.5</c:v>
                </c:pt>
                <c:pt idx="121">
                  <c:v>3699</c:v>
                </c:pt>
                <c:pt idx="122">
                  <c:v>3696.5</c:v>
                </c:pt>
                <c:pt idx="123">
                  <c:v>3694</c:v>
                </c:pt>
                <c:pt idx="124">
                  <c:v>3691.5</c:v>
                </c:pt>
                <c:pt idx="125">
                  <c:v>3689.1</c:v>
                </c:pt>
                <c:pt idx="126">
                  <c:v>3686.6</c:v>
                </c:pt>
                <c:pt idx="127">
                  <c:v>3684.1</c:v>
                </c:pt>
                <c:pt idx="128">
                  <c:v>3681.6</c:v>
                </c:pt>
                <c:pt idx="129">
                  <c:v>3679.1</c:v>
                </c:pt>
                <c:pt idx="130">
                  <c:v>3676.6</c:v>
                </c:pt>
                <c:pt idx="131">
                  <c:v>3674.1</c:v>
                </c:pt>
                <c:pt idx="132">
                  <c:v>3671.6</c:v>
                </c:pt>
                <c:pt idx="133">
                  <c:v>3669.2</c:v>
                </c:pt>
                <c:pt idx="134">
                  <c:v>3666.7</c:v>
                </c:pt>
                <c:pt idx="135">
                  <c:v>3664.2</c:v>
                </c:pt>
                <c:pt idx="136">
                  <c:v>3661.7</c:v>
                </c:pt>
                <c:pt idx="137">
                  <c:v>3659.2</c:v>
                </c:pt>
                <c:pt idx="138">
                  <c:v>3656.7</c:v>
                </c:pt>
                <c:pt idx="139">
                  <c:v>3654.2</c:v>
                </c:pt>
                <c:pt idx="140">
                  <c:v>3651.7</c:v>
                </c:pt>
                <c:pt idx="141">
                  <c:v>3649.3</c:v>
                </c:pt>
                <c:pt idx="142">
                  <c:v>3646.8</c:v>
                </c:pt>
                <c:pt idx="143">
                  <c:v>3644.3</c:v>
                </c:pt>
                <c:pt idx="144">
                  <c:v>3641.8</c:v>
                </c:pt>
                <c:pt idx="145">
                  <c:v>3639.3</c:v>
                </c:pt>
                <c:pt idx="146">
                  <c:v>3636.8</c:v>
                </c:pt>
                <c:pt idx="147">
                  <c:v>3634.3</c:v>
                </c:pt>
                <c:pt idx="148">
                  <c:v>3631.8</c:v>
                </c:pt>
                <c:pt idx="149">
                  <c:v>3629.4</c:v>
                </c:pt>
                <c:pt idx="150">
                  <c:v>3626.9</c:v>
                </c:pt>
                <c:pt idx="151">
                  <c:v>3624.4</c:v>
                </c:pt>
                <c:pt idx="152">
                  <c:v>3621.9</c:v>
                </c:pt>
                <c:pt idx="153">
                  <c:v>3619.4</c:v>
                </c:pt>
                <c:pt idx="154">
                  <c:v>3616.9</c:v>
                </c:pt>
                <c:pt idx="155">
                  <c:v>3614.4</c:v>
                </c:pt>
                <c:pt idx="156">
                  <c:v>3611.9</c:v>
                </c:pt>
                <c:pt idx="157">
                  <c:v>3609.5</c:v>
                </c:pt>
                <c:pt idx="158">
                  <c:v>3607</c:v>
                </c:pt>
                <c:pt idx="159">
                  <c:v>3604.5</c:v>
                </c:pt>
                <c:pt idx="160">
                  <c:v>3602</c:v>
                </c:pt>
                <c:pt idx="161">
                  <c:v>3599.5</c:v>
                </c:pt>
                <c:pt idx="162">
                  <c:v>3597</c:v>
                </c:pt>
                <c:pt idx="163">
                  <c:v>3594.5</c:v>
                </c:pt>
                <c:pt idx="164">
                  <c:v>3592</c:v>
                </c:pt>
                <c:pt idx="165">
                  <c:v>3589.6</c:v>
                </c:pt>
                <c:pt idx="166">
                  <c:v>3587.1</c:v>
                </c:pt>
                <c:pt idx="167">
                  <c:v>3584.6</c:v>
                </c:pt>
                <c:pt idx="168">
                  <c:v>3582.1</c:v>
                </c:pt>
                <c:pt idx="169">
                  <c:v>3579.6</c:v>
                </c:pt>
                <c:pt idx="170">
                  <c:v>3577.1</c:v>
                </c:pt>
                <c:pt idx="171">
                  <c:v>3574.6</c:v>
                </c:pt>
                <c:pt idx="172">
                  <c:v>3572.1</c:v>
                </c:pt>
                <c:pt idx="173">
                  <c:v>3569.7</c:v>
                </c:pt>
                <c:pt idx="174">
                  <c:v>3567.2</c:v>
                </c:pt>
                <c:pt idx="175">
                  <c:v>3564.7</c:v>
                </c:pt>
                <c:pt idx="176">
                  <c:v>3562.2</c:v>
                </c:pt>
                <c:pt idx="177">
                  <c:v>3559.7</c:v>
                </c:pt>
                <c:pt idx="178">
                  <c:v>3557.2</c:v>
                </c:pt>
                <c:pt idx="179">
                  <c:v>3554.7</c:v>
                </c:pt>
                <c:pt idx="180">
                  <c:v>3552.2</c:v>
                </c:pt>
                <c:pt idx="181">
                  <c:v>3549.8</c:v>
                </c:pt>
                <c:pt idx="182">
                  <c:v>3547.3</c:v>
                </c:pt>
                <c:pt idx="183">
                  <c:v>3544.8</c:v>
                </c:pt>
                <c:pt idx="184">
                  <c:v>3542.3</c:v>
                </c:pt>
                <c:pt idx="185">
                  <c:v>3539.8</c:v>
                </c:pt>
                <c:pt idx="186">
                  <c:v>3537.3</c:v>
                </c:pt>
                <c:pt idx="187">
                  <c:v>3534.8</c:v>
                </c:pt>
                <c:pt idx="188">
                  <c:v>3532.3</c:v>
                </c:pt>
                <c:pt idx="189">
                  <c:v>3529.9</c:v>
                </c:pt>
                <c:pt idx="190">
                  <c:v>3527.4</c:v>
                </c:pt>
                <c:pt idx="191">
                  <c:v>3524.9</c:v>
                </c:pt>
                <c:pt idx="192">
                  <c:v>3522.4</c:v>
                </c:pt>
                <c:pt idx="193">
                  <c:v>3519.9</c:v>
                </c:pt>
                <c:pt idx="194">
                  <c:v>3517.4</c:v>
                </c:pt>
                <c:pt idx="195">
                  <c:v>3514.9</c:v>
                </c:pt>
                <c:pt idx="196">
                  <c:v>3512.4</c:v>
                </c:pt>
                <c:pt idx="197">
                  <c:v>3510</c:v>
                </c:pt>
                <c:pt idx="198">
                  <c:v>3507.5</c:v>
                </c:pt>
                <c:pt idx="199">
                  <c:v>3505</c:v>
                </c:pt>
                <c:pt idx="200">
                  <c:v>3502.5</c:v>
                </c:pt>
                <c:pt idx="201">
                  <c:v>3500</c:v>
                </c:pt>
                <c:pt idx="202">
                  <c:v>3497.5</c:v>
                </c:pt>
                <c:pt idx="203">
                  <c:v>3495</c:v>
                </c:pt>
                <c:pt idx="204">
                  <c:v>3492.5</c:v>
                </c:pt>
                <c:pt idx="205">
                  <c:v>3490</c:v>
                </c:pt>
                <c:pt idx="206">
                  <c:v>3487.6</c:v>
                </c:pt>
                <c:pt idx="207">
                  <c:v>3485.1</c:v>
                </c:pt>
                <c:pt idx="208">
                  <c:v>3482.6</c:v>
                </c:pt>
                <c:pt idx="209">
                  <c:v>3480.1</c:v>
                </c:pt>
                <c:pt idx="210">
                  <c:v>3477.6</c:v>
                </c:pt>
                <c:pt idx="211">
                  <c:v>3475.1</c:v>
                </c:pt>
                <c:pt idx="212">
                  <c:v>3472.6</c:v>
                </c:pt>
                <c:pt idx="213">
                  <c:v>3470.1</c:v>
                </c:pt>
                <c:pt idx="214">
                  <c:v>3467.7</c:v>
                </c:pt>
                <c:pt idx="215">
                  <c:v>3465.2</c:v>
                </c:pt>
                <c:pt idx="216">
                  <c:v>3462.7</c:v>
                </c:pt>
                <c:pt idx="217">
                  <c:v>3460.2</c:v>
                </c:pt>
                <c:pt idx="218">
                  <c:v>3457.7</c:v>
                </c:pt>
                <c:pt idx="219">
                  <c:v>3455.2</c:v>
                </c:pt>
                <c:pt idx="220">
                  <c:v>3452.7</c:v>
                </c:pt>
                <c:pt idx="221">
                  <c:v>3450.2</c:v>
                </c:pt>
                <c:pt idx="222">
                  <c:v>3447.8</c:v>
                </c:pt>
                <c:pt idx="223">
                  <c:v>3445.3</c:v>
                </c:pt>
                <c:pt idx="224">
                  <c:v>3442.8</c:v>
                </c:pt>
                <c:pt idx="225">
                  <c:v>3440.3</c:v>
                </c:pt>
                <c:pt idx="226">
                  <c:v>3437.8</c:v>
                </c:pt>
                <c:pt idx="227">
                  <c:v>3435.3</c:v>
                </c:pt>
                <c:pt idx="228">
                  <c:v>3432.8</c:v>
                </c:pt>
                <c:pt idx="229">
                  <c:v>3430.3</c:v>
                </c:pt>
                <c:pt idx="230">
                  <c:v>3427.9</c:v>
                </c:pt>
                <c:pt idx="231">
                  <c:v>3425.4</c:v>
                </c:pt>
                <c:pt idx="232">
                  <c:v>3422.9</c:v>
                </c:pt>
                <c:pt idx="233">
                  <c:v>3420.4</c:v>
                </c:pt>
                <c:pt idx="234">
                  <c:v>3417.9</c:v>
                </c:pt>
                <c:pt idx="235">
                  <c:v>3415.4</c:v>
                </c:pt>
                <c:pt idx="236">
                  <c:v>3412.9</c:v>
                </c:pt>
                <c:pt idx="237">
                  <c:v>3410.4</c:v>
                </c:pt>
                <c:pt idx="238">
                  <c:v>3408</c:v>
                </c:pt>
                <c:pt idx="239">
                  <c:v>3405.5</c:v>
                </c:pt>
                <c:pt idx="240">
                  <c:v>3403</c:v>
                </c:pt>
                <c:pt idx="241">
                  <c:v>3400.5</c:v>
                </c:pt>
                <c:pt idx="242">
                  <c:v>3398</c:v>
                </c:pt>
                <c:pt idx="243">
                  <c:v>3395.5</c:v>
                </c:pt>
                <c:pt idx="244">
                  <c:v>3393</c:v>
                </c:pt>
                <c:pt idx="245">
                  <c:v>3390.5</c:v>
                </c:pt>
                <c:pt idx="246">
                  <c:v>3388.1</c:v>
                </c:pt>
                <c:pt idx="247">
                  <c:v>3385.6</c:v>
                </c:pt>
                <c:pt idx="248">
                  <c:v>3383.1</c:v>
                </c:pt>
                <c:pt idx="249">
                  <c:v>3380.6</c:v>
                </c:pt>
                <c:pt idx="250">
                  <c:v>3378.1</c:v>
                </c:pt>
                <c:pt idx="251">
                  <c:v>3375.6</c:v>
                </c:pt>
                <c:pt idx="252">
                  <c:v>3373.1</c:v>
                </c:pt>
                <c:pt idx="253">
                  <c:v>3370.6</c:v>
                </c:pt>
                <c:pt idx="254">
                  <c:v>3368.2</c:v>
                </c:pt>
                <c:pt idx="255">
                  <c:v>3365.7</c:v>
                </c:pt>
                <c:pt idx="256">
                  <c:v>3363.2</c:v>
                </c:pt>
                <c:pt idx="257">
                  <c:v>3360.7</c:v>
                </c:pt>
                <c:pt idx="258">
                  <c:v>3358.2</c:v>
                </c:pt>
                <c:pt idx="259">
                  <c:v>3355.7</c:v>
                </c:pt>
                <c:pt idx="260">
                  <c:v>3353.2</c:v>
                </c:pt>
                <c:pt idx="261">
                  <c:v>3350.7</c:v>
                </c:pt>
                <c:pt idx="262">
                  <c:v>3348.3</c:v>
                </c:pt>
                <c:pt idx="263">
                  <c:v>3345.8</c:v>
                </c:pt>
                <c:pt idx="264">
                  <c:v>3343.3</c:v>
                </c:pt>
                <c:pt idx="265">
                  <c:v>3340.8</c:v>
                </c:pt>
                <c:pt idx="266">
                  <c:v>3338.3</c:v>
                </c:pt>
                <c:pt idx="267">
                  <c:v>3335.8</c:v>
                </c:pt>
                <c:pt idx="268">
                  <c:v>3333.3</c:v>
                </c:pt>
                <c:pt idx="269">
                  <c:v>3330.8</c:v>
                </c:pt>
                <c:pt idx="270">
                  <c:v>3328.4</c:v>
                </c:pt>
                <c:pt idx="271">
                  <c:v>3325.9</c:v>
                </c:pt>
                <c:pt idx="272">
                  <c:v>3323.4</c:v>
                </c:pt>
                <c:pt idx="273">
                  <c:v>3320.9</c:v>
                </c:pt>
                <c:pt idx="274">
                  <c:v>3318.4</c:v>
                </c:pt>
                <c:pt idx="275">
                  <c:v>3315.9</c:v>
                </c:pt>
                <c:pt idx="276">
                  <c:v>3313.4</c:v>
                </c:pt>
                <c:pt idx="277">
                  <c:v>3310.9</c:v>
                </c:pt>
                <c:pt idx="278">
                  <c:v>3308.5</c:v>
                </c:pt>
                <c:pt idx="279">
                  <c:v>3306</c:v>
                </c:pt>
                <c:pt idx="280">
                  <c:v>3303.5</c:v>
                </c:pt>
                <c:pt idx="281">
                  <c:v>3301</c:v>
                </c:pt>
                <c:pt idx="282">
                  <c:v>3298.5</c:v>
                </c:pt>
                <c:pt idx="283">
                  <c:v>3296</c:v>
                </c:pt>
                <c:pt idx="284">
                  <c:v>3293.5</c:v>
                </c:pt>
                <c:pt idx="285">
                  <c:v>3291</c:v>
                </c:pt>
                <c:pt idx="286">
                  <c:v>3288.6</c:v>
                </c:pt>
                <c:pt idx="287">
                  <c:v>3286.1</c:v>
                </c:pt>
                <c:pt idx="288">
                  <c:v>3283.6</c:v>
                </c:pt>
                <c:pt idx="289">
                  <c:v>3281.1</c:v>
                </c:pt>
                <c:pt idx="290">
                  <c:v>3278.6</c:v>
                </c:pt>
                <c:pt idx="291">
                  <c:v>3276.1</c:v>
                </c:pt>
                <c:pt idx="292">
                  <c:v>3273.6</c:v>
                </c:pt>
                <c:pt idx="293">
                  <c:v>3271.1</c:v>
                </c:pt>
                <c:pt idx="294">
                  <c:v>3268.7</c:v>
                </c:pt>
                <c:pt idx="295">
                  <c:v>3266.2</c:v>
                </c:pt>
                <c:pt idx="296">
                  <c:v>3263.7</c:v>
                </c:pt>
                <c:pt idx="297">
                  <c:v>3261.2</c:v>
                </c:pt>
                <c:pt idx="298">
                  <c:v>3258.7</c:v>
                </c:pt>
                <c:pt idx="299">
                  <c:v>3256.2</c:v>
                </c:pt>
                <c:pt idx="300">
                  <c:v>3253.7</c:v>
                </c:pt>
                <c:pt idx="301">
                  <c:v>3251.2</c:v>
                </c:pt>
                <c:pt idx="302">
                  <c:v>3248.8</c:v>
                </c:pt>
                <c:pt idx="303">
                  <c:v>3246.3</c:v>
                </c:pt>
                <c:pt idx="304">
                  <c:v>3243.8</c:v>
                </c:pt>
                <c:pt idx="305">
                  <c:v>3241.3</c:v>
                </c:pt>
                <c:pt idx="306">
                  <c:v>3238.8</c:v>
                </c:pt>
                <c:pt idx="307">
                  <c:v>3236.3</c:v>
                </c:pt>
                <c:pt idx="308">
                  <c:v>3233.8</c:v>
                </c:pt>
                <c:pt idx="309">
                  <c:v>3231.3</c:v>
                </c:pt>
                <c:pt idx="310">
                  <c:v>3228.9</c:v>
                </c:pt>
                <c:pt idx="311">
                  <c:v>3226.4</c:v>
                </c:pt>
                <c:pt idx="312">
                  <c:v>3223.9</c:v>
                </c:pt>
                <c:pt idx="313">
                  <c:v>3221.4</c:v>
                </c:pt>
                <c:pt idx="314">
                  <c:v>3218.9</c:v>
                </c:pt>
                <c:pt idx="315">
                  <c:v>3216.4</c:v>
                </c:pt>
                <c:pt idx="316">
                  <c:v>3213.9</c:v>
                </c:pt>
                <c:pt idx="317">
                  <c:v>3211.4</c:v>
                </c:pt>
                <c:pt idx="318">
                  <c:v>3209</c:v>
                </c:pt>
                <c:pt idx="319">
                  <c:v>3206.5</c:v>
                </c:pt>
                <c:pt idx="320">
                  <c:v>3204</c:v>
                </c:pt>
                <c:pt idx="321">
                  <c:v>3201.5</c:v>
                </c:pt>
                <c:pt idx="322">
                  <c:v>3199</c:v>
                </c:pt>
                <c:pt idx="323">
                  <c:v>3196.5</c:v>
                </c:pt>
                <c:pt idx="324">
                  <c:v>3194</c:v>
                </c:pt>
                <c:pt idx="325">
                  <c:v>3191.5</c:v>
                </c:pt>
                <c:pt idx="326">
                  <c:v>3189.1</c:v>
                </c:pt>
                <c:pt idx="327">
                  <c:v>3186.6</c:v>
                </c:pt>
                <c:pt idx="328">
                  <c:v>3184.1</c:v>
                </c:pt>
                <c:pt idx="329">
                  <c:v>3181.6</c:v>
                </c:pt>
                <c:pt idx="330">
                  <c:v>3179.1</c:v>
                </c:pt>
                <c:pt idx="331">
                  <c:v>3176.6</c:v>
                </c:pt>
                <c:pt idx="332">
                  <c:v>3174.1</c:v>
                </c:pt>
                <c:pt idx="333">
                  <c:v>3171.6</c:v>
                </c:pt>
                <c:pt idx="334">
                  <c:v>3169.2</c:v>
                </c:pt>
                <c:pt idx="335">
                  <c:v>3166.7</c:v>
                </c:pt>
                <c:pt idx="336">
                  <c:v>3164.2</c:v>
                </c:pt>
                <c:pt idx="337">
                  <c:v>3161.7</c:v>
                </c:pt>
                <c:pt idx="338">
                  <c:v>3159.2</c:v>
                </c:pt>
                <c:pt idx="339">
                  <c:v>3156.7</c:v>
                </c:pt>
                <c:pt idx="340">
                  <c:v>3154.2</c:v>
                </c:pt>
                <c:pt idx="341">
                  <c:v>3151.7</c:v>
                </c:pt>
                <c:pt idx="342">
                  <c:v>3149.3</c:v>
                </c:pt>
                <c:pt idx="343">
                  <c:v>3146.8</c:v>
                </c:pt>
                <c:pt idx="344">
                  <c:v>3144.3</c:v>
                </c:pt>
                <c:pt idx="345">
                  <c:v>3141.8</c:v>
                </c:pt>
                <c:pt idx="346">
                  <c:v>3139.3</c:v>
                </c:pt>
                <c:pt idx="347">
                  <c:v>3136.8</c:v>
                </c:pt>
                <c:pt idx="348">
                  <c:v>3134.3</c:v>
                </c:pt>
                <c:pt idx="349">
                  <c:v>3131.8</c:v>
                </c:pt>
                <c:pt idx="350">
                  <c:v>3129.4</c:v>
                </c:pt>
                <c:pt idx="351">
                  <c:v>3126.9</c:v>
                </c:pt>
                <c:pt idx="352">
                  <c:v>3124.4</c:v>
                </c:pt>
                <c:pt idx="353">
                  <c:v>3121.9</c:v>
                </c:pt>
                <c:pt idx="354">
                  <c:v>3119.4</c:v>
                </c:pt>
                <c:pt idx="355">
                  <c:v>3116.9</c:v>
                </c:pt>
                <c:pt idx="356">
                  <c:v>3114.4</c:v>
                </c:pt>
                <c:pt idx="357">
                  <c:v>3111.9</c:v>
                </c:pt>
                <c:pt idx="358">
                  <c:v>3109.5</c:v>
                </c:pt>
                <c:pt idx="359">
                  <c:v>3107</c:v>
                </c:pt>
                <c:pt idx="360">
                  <c:v>3104.5</c:v>
                </c:pt>
                <c:pt idx="361">
                  <c:v>3102</c:v>
                </c:pt>
                <c:pt idx="362">
                  <c:v>3099.5</c:v>
                </c:pt>
                <c:pt idx="363">
                  <c:v>3097</c:v>
                </c:pt>
                <c:pt idx="364">
                  <c:v>3094.5</c:v>
                </c:pt>
                <c:pt idx="365">
                  <c:v>3092</c:v>
                </c:pt>
                <c:pt idx="366">
                  <c:v>3089.6</c:v>
                </c:pt>
                <c:pt idx="367">
                  <c:v>3087.1</c:v>
                </c:pt>
                <c:pt idx="368">
                  <c:v>3084.6</c:v>
                </c:pt>
                <c:pt idx="369">
                  <c:v>3082.1</c:v>
                </c:pt>
                <c:pt idx="370">
                  <c:v>3079.6</c:v>
                </c:pt>
                <c:pt idx="371">
                  <c:v>3077.1</c:v>
                </c:pt>
                <c:pt idx="372">
                  <c:v>3074.6</c:v>
                </c:pt>
                <c:pt idx="373">
                  <c:v>3072.1</c:v>
                </c:pt>
                <c:pt idx="374">
                  <c:v>3069.7</c:v>
                </c:pt>
                <c:pt idx="375">
                  <c:v>3067.2</c:v>
                </c:pt>
                <c:pt idx="376">
                  <c:v>3064.7</c:v>
                </c:pt>
                <c:pt idx="377">
                  <c:v>3062.2</c:v>
                </c:pt>
                <c:pt idx="378">
                  <c:v>3059.7</c:v>
                </c:pt>
                <c:pt idx="379">
                  <c:v>3057.2</c:v>
                </c:pt>
                <c:pt idx="380">
                  <c:v>3054.7</c:v>
                </c:pt>
                <c:pt idx="381">
                  <c:v>3052.2</c:v>
                </c:pt>
                <c:pt idx="382">
                  <c:v>3049.8</c:v>
                </c:pt>
                <c:pt idx="383">
                  <c:v>3047.3</c:v>
                </c:pt>
                <c:pt idx="384">
                  <c:v>3044.8</c:v>
                </c:pt>
                <c:pt idx="385">
                  <c:v>3042.3</c:v>
                </c:pt>
                <c:pt idx="386">
                  <c:v>3039.8</c:v>
                </c:pt>
                <c:pt idx="387">
                  <c:v>3037.3</c:v>
                </c:pt>
                <c:pt idx="388">
                  <c:v>3034.8</c:v>
                </c:pt>
                <c:pt idx="389">
                  <c:v>3032.3</c:v>
                </c:pt>
                <c:pt idx="390">
                  <c:v>3029.9</c:v>
                </c:pt>
                <c:pt idx="391">
                  <c:v>3027.4</c:v>
                </c:pt>
                <c:pt idx="392">
                  <c:v>3024.9</c:v>
                </c:pt>
                <c:pt idx="393">
                  <c:v>3022.4</c:v>
                </c:pt>
                <c:pt idx="394">
                  <c:v>3019.9</c:v>
                </c:pt>
                <c:pt idx="395">
                  <c:v>3017.4</c:v>
                </c:pt>
                <c:pt idx="396">
                  <c:v>3014.9</c:v>
                </c:pt>
                <c:pt idx="397">
                  <c:v>3012.4</c:v>
                </c:pt>
                <c:pt idx="398">
                  <c:v>3010</c:v>
                </c:pt>
                <c:pt idx="399">
                  <c:v>3007.5</c:v>
                </c:pt>
                <c:pt idx="400">
                  <c:v>3005</c:v>
                </c:pt>
                <c:pt idx="401">
                  <c:v>3002.5</c:v>
                </c:pt>
                <c:pt idx="402">
                  <c:v>3000</c:v>
                </c:pt>
                <c:pt idx="403">
                  <c:v>2997.5</c:v>
                </c:pt>
                <c:pt idx="404">
                  <c:v>2995</c:v>
                </c:pt>
                <c:pt idx="405">
                  <c:v>2992.5</c:v>
                </c:pt>
                <c:pt idx="406">
                  <c:v>2990</c:v>
                </c:pt>
                <c:pt idx="407">
                  <c:v>2987.6</c:v>
                </c:pt>
                <c:pt idx="408">
                  <c:v>2985.1</c:v>
                </c:pt>
                <c:pt idx="409">
                  <c:v>2982.6</c:v>
                </c:pt>
                <c:pt idx="410">
                  <c:v>2980.1</c:v>
                </c:pt>
                <c:pt idx="411">
                  <c:v>2977.6</c:v>
                </c:pt>
                <c:pt idx="412">
                  <c:v>2975.1</c:v>
                </c:pt>
                <c:pt idx="413">
                  <c:v>2972.6</c:v>
                </c:pt>
                <c:pt idx="414">
                  <c:v>2970.1</c:v>
                </c:pt>
                <c:pt idx="415">
                  <c:v>2967.7</c:v>
                </c:pt>
                <c:pt idx="416">
                  <c:v>2965.2</c:v>
                </c:pt>
                <c:pt idx="417">
                  <c:v>2962.7</c:v>
                </c:pt>
                <c:pt idx="418">
                  <c:v>2960.2</c:v>
                </c:pt>
                <c:pt idx="419">
                  <c:v>2957.7</c:v>
                </c:pt>
                <c:pt idx="420">
                  <c:v>2955.2</c:v>
                </c:pt>
                <c:pt idx="421">
                  <c:v>2952.7</c:v>
                </c:pt>
                <c:pt idx="422">
                  <c:v>2950.2</c:v>
                </c:pt>
                <c:pt idx="423">
                  <c:v>2947.8</c:v>
                </c:pt>
                <c:pt idx="424">
                  <c:v>2945.3</c:v>
                </c:pt>
                <c:pt idx="425">
                  <c:v>2942.8</c:v>
                </c:pt>
                <c:pt idx="426">
                  <c:v>2940.3</c:v>
                </c:pt>
                <c:pt idx="427">
                  <c:v>2937.8</c:v>
                </c:pt>
                <c:pt idx="428">
                  <c:v>2935.3</c:v>
                </c:pt>
                <c:pt idx="429">
                  <c:v>2932.8</c:v>
                </c:pt>
                <c:pt idx="430">
                  <c:v>2930.3</c:v>
                </c:pt>
                <c:pt idx="431">
                  <c:v>2927.9</c:v>
                </c:pt>
                <c:pt idx="432">
                  <c:v>2925.4</c:v>
                </c:pt>
                <c:pt idx="433">
                  <c:v>2922.9</c:v>
                </c:pt>
                <c:pt idx="434">
                  <c:v>2920.4</c:v>
                </c:pt>
                <c:pt idx="435">
                  <c:v>2917.9</c:v>
                </c:pt>
                <c:pt idx="436">
                  <c:v>2915.4</c:v>
                </c:pt>
                <c:pt idx="437">
                  <c:v>2912.9</c:v>
                </c:pt>
                <c:pt idx="438">
                  <c:v>2910.4</c:v>
                </c:pt>
                <c:pt idx="439">
                  <c:v>2908</c:v>
                </c:pt>
                <c:pt idx="440">
                  <c:v>2905.5</c:v>
                </c:pt>
                <c:pt idx="441">
                  <c:v>2903</c:v>
                </c:pt>
                <c:pt idx="442">
                  <c:v>2900.5</c:v>
                </c:pt>
                <c:pt idx="443">
                  <c:v>2898</c:v>
                </c:pt>
                <c:pt idx="444">
                  <c:v>2895.5</c:v>
                </c:pt>
                <c:pt idx="445">
                  <c:v>2893</c:v>
                </c:pt>
                <c:pt idx="446">
                  <c:v>2890.5</c:v>
                </c:pt>
                <c:pt idx="447">
                  <c:v>2888.1</c:v>
                </c:pt>
                <c:pt idx="448">
                  <c:v>2885.6</c:v>
                </c:pt>
                <c:pt idx="449">
                  <c:v>2883.1</c:v>
                </c:pt>
                <c:pt idx="450">
                  <c:v>2880.6</c:v>
                </c:pt>
                <c:pt idx="451">
                  <c:v>2878.1</c:v>
                </c:pt>
                <c:pt idx="452">
                  <c:v>2875.6</c:v>
                </c:pt>
                <c:pt idx="453">
                  <c:v>2873.1</c:v>
                </c:pt>
                <c:pt idx="454">
                  <c:v>2870.6</c:v>
                </c:pt>
                <c:pt idx="455">
                  <c:v>2868.2</c:v>
                </c:pt>
                <c:pt idx="456">
                  <c:v>2865.7</c:v>
                </c:pt>
                <c:pt idx="457">
                  <c:v>2863.2</c:v>
                </c:pt>
                <c:pt idx="458">
                  <c:v>2860.7</c:v>
                </c:pt>
                <c:pt idx="459">
                  <c:v>2858.2</c:v>
                </c:pt>
                <c:pt idx="460">
                  <c:v>2855.7</c:v>
                </c:pt>
                <c:pt idx="461">
                  <c:v>2853.2</c:v>
                </c:pt>
                <c:pt idx="462">
                  <c:v>2850.7</c:v>
                </c:pt>
                <c:pt idx="463">
                  <c:v>2848.3</c:v>
                </c:pt>
                <c:pt idx="464">
                  <c:v>2845.8</c:v>
                </c:pt>
                <c:pt idx="465">
                  <c:v>2843.3</c:v>
                </c:pt>
                <c:pt idx="466">
                  <c:v>2840.8</c:v>
                </c:pt>
                <c:pt idx="467">
                  <c:v>2838.3</c:v>
                </c:pt>
                <c:pt idx="468">
                  <c:v>2835.8</c:v>
                </c:pt>
                <c:pt idx="469">
                  <c:v>2833.3</c:v>
                </c:pt>
                <c:pt idx="470">
                  <c:v>2830.8</c:v>
                </c:pt>
                <c:pt idx="471">
                  <c:v>2828.4</c:v>
                </c:pt>
                <c:pt idx="472">
                  <c:v>2825.9</c:v>
                </c:pt>
                <c:pt idx="473">
                  <c:v>2823.4</c:v>
                </c:pt>
                <c:pt idx="474">
                  <c:v>2820.9</c:v>
                </c:pt>
                <c:pt idx="475">
                  <c:v>2818.4</c:v>
                </c:pt>
                <c:pt idx="476">
                  <c:v>2815.9</c:v>
                </c:pt>
                <c:pt idx="477">
                  <c:v>2813.4</c:v>
                </c:pt>
                <c:pt idx="478">
                  <c:v>2810.9</c:v>
                </c:pt>
                <c:pt idx="479">
                  <c:v>2808.5</c:v>
                </c:pt>
                <c:pt idx="480">
                  <c:v>2806</c:v>
                </c:pt>
                <c:pt idx="481">
                  <c:v>2803.5</c:v>
                </c:pt>
                <c:pt idx="482">
                  <c:v>2801</c:v>
                </c:pt>
                <c:pt idx="483">
                  <c:v>2798.5</c:v>
                </c:pt>
                <c:pt idx="484">
                  <c:v>2796</c:v>
                </c:pt>
                <c:pt idx="485">
                  <c:v>2793.5</c:v>
                </c:pt>
                <c:pt idx="486">
                  <c:v>2791</c:v>
                </c:pt>
                <c:pt idx="487">
                  <c:v>2788.6</c:v>
                </c:pt>
                <c:pt idx="488">
                  <c:v>2786.1</c:v>
                </c:pt>
                <c:pt idx="489">
                  <c:v>2783.6</c:v>
                </c:pt>
                <c:pt idx="490">
                  <c:v>2781.1</c:v>
                </c:pt>
                <c:pt idx="491">
                  <c:v>2778.6</c:v>
                </c:pt>
                <c:pt idx="492">
                  <c:v>2776.1</c:v>
                </c:pt>
                <c:pt idx="493">
                  <c:v>2773.6</c:v>
                </c:pt>
                <c:pt idx="494">
                  <c:v>2771.1</c:v>
                </c:pt>
                <c:pt idx="495">
                  <c:v>2768.7</c:v>
                </c:pt>
                <c:pt idx="496">
                  <c:v>2766.2</c:v>
                </c:pt>
                <c:pt idx="497">
                  <c:v>2763.7</c:v>
                </c:pt>
                <c:pt idx="498">
                  <c:v>2761.2</c:v>
                </c:pt>
                <c:pt idx="499">
                  <c:v>2758.7</c:v>
                </c:pt>
                <c:pt idx="500">
                  <c:v>2756.2</c:v>
                </c:pt>
                <c:pt idx="501">
                  <c:v>2753.7</c:v>
                </c:pt>
                <c:pt idx="502">
                  <c:v>2751.2</c:v>
                </c:pt>
                <c:pt idx="503">
                  <c:v>2748.8</c:v>
                </c:pt>
                <c:pt idx="504">
                  <c:v>2746.3</c:v>
                </c:pt>
                <c:pt idx="505">
                  <c:v>2743.8</c:v>
                </c:pt>
                <c:pt idx="506">
                  <c:v>2741.3</c:v>
                </c:pt>
                <c:pt idx="507">
                  <c:v>2738.8</c:v>
                </c:pt>
                <c:pt idx="508">
                  <c:v>2736.3</c:v>
                </c:pt>
                <c:pt idx="509">
                  <c:v>2733.8</c:v>
                </c:pt>
                <c:pt idx="510">
                  <c:v>2731.3</c:v>
                </c:pt>
                <c:pt idx="511">
                  <c:v>2728.9</c:v>
                </c:pt>
                <c:pt idx="512">
                  <c:v>2726.4</c:v>
                </c:pt>
                <c:pt idx="513">
                  <c:v>2723.9</c:v>
                </c:pt>
                <c:pt idx="514">
                  <c:v>2721.4</c:v>
                </c:pt>
                <c:pt idx="515">
                  <c:v>2718.9</c:v>
                </c:pt>
                <c:pt idx="516">
                  <c:v>2716.4</c:v>
                </c:pt>
                <c:pt idx="517">
                  <c:v>2713.9</c:v>
                </c:pt>
                <c:pt idx="518">
                  <c:v>2711.4</c:v>
                </c:pt>
                <c:pt idx="519">
                  <c:v>2709</c:v>
                </c:pt>
                <c:pt idx="520">
                  <c:v>2706.5</c:v>
                </c:pt>
                <c:pt idx="521">
                  <c:v>2704</c:v>
                </c:pt>
                <c:pt idx="522">
                  <c:v>2701.5</c:v>
                </c:pt>
                <c:pt idx="523">
                  <c:v>2699</c:v>
                </c:pt>
                <c:pt idx="524">
                  <c:v>2696.5</c:v>
                </c:pt>
                <c:pt idx="525">
                  <c:v>2694</c:v>
                </c:pt>
                <c:pt idx="526">
                  <c:v>2691.5</c:v>
                </c:pt>
                <c:pt idx="527">
                  <c:v>2689.1</c:v>
                </c:pt>
                <c:pt idx="528">
                  <c:v>2686.6</c:v>
                </c:pt>
                <c:pt idx="529">
                  <c:v>2684.1</c:v>
                </c:pt>
                <c:pt idx="530">
                  <c:v>2681.6</c:v>
                </c:pt>
                <c:pt idx="531">
                  <c:v>2679.1</c:v>
                </c:pt>
                <c:pt idx="532">
                  <c:v>2676.6</c:v>
                </c:pt>
                <c:pt idx="533">
                  <c:v>2674.1</c:v>
                </c:pt>
                <c:pt idx="534">
                  <c:v>2671.6</c:v>
                </c:pt>
                <c:pt idx="535">
                  <c:v>2669.2</c:v>
                </c:pt>
                <c:pt idx="536">
                  <c:v>2666.7</c:v>
                </c:pt>
                <c:pt idx="537">
                  <c:v>2664.2</c:v>
                </c:pt>
                <c:pt idx="538">
                  <c:v>2661.7</c:v>
                </c:pt>
                <c:pt idx="539">
                  <c:v>2659.2</c:v>
                </c:pt>
                <c:pt idx="540">
                  <c:v>2656.7</c:v>
                </c:pt>
                <c:pt idx="541">
                  <c:v>2654.2</c:v>
                </c:pt>
                <c:pt idx="542">
                  <c:v>2651.7</c:v>
                </c:pt>
                <c:pt idx="543">
                  <c:v>2649.3</c:v>
                </c:pt>
                <c:pt idx="544">
                  <c:v>2646.8</c:v>
                </c:pt>
                <c:pt idx="545">
                  <c:v>2644.3</c:v>
                </c:pt>
                <c:pt idx="546">
                  <c:v>2641.8</c:v>
                </c:pt>
                <c:pt idx="547">
                  <c:v>2639.3</c:v>
                </c:pt>
                <c:pt idx="548">
                  <c:v>2636.8</c:v>
                </c:pt>
                <c:pt idx="549">
                  <c:v>2634.3</c:v>
                </c:pt>
                <c:pt idx="550">
                  <c:v>2631.8</c:v>
                </c:pt>
                <c:pt idx="551">
                  <c:v>2629.4</c:v>
                </c:pt>
                <c:pt idx="552">
                  <c:v>2626.9</c:v>
                </c:pt>
                <c:pt idx="553">
                  <c:v>2624.4</c:v>
                </c:pt>
                <c:pt idx="554">
                  <c:v>2621.9</c:v>
                </c:pt>
                <c:pt idx="555">
                  <c:v>2619.4</c:v>
                </c:pt>
                <c:pt idx="556">
                  <c:v>2616.9</c:v>
                </c:pt>
                <c:pt idx="557">
                  <c:v>2614.4</c:v>
                </c:pt>
                <c:pt idx="558">
                  <c:v>2611.9</c:v>
                </c:pt>
                <c:pt idx="559">
                  <c:v>2609.5</c:v>
                </c:pt>
                <c:pt idx="560">
                  <c:v>2607</c:v>
                </c:pt>
                <c:pt idx="561">
                  <c:v>2604.5</c:v>
                </c:pt>
                <c:pt idx="562">
                  <c:v>2602</c:v>
                </c:pt>
                <c:pt idx="563">
                  <c:v>2599.5</c:v>
                </c:pt>
                <c:pt idx="564">
                  <c:v>2597</c:v>
                </c:pt>
                <c:pt idx="565">
                  <c:v>2594.5</c:v>
                </c:pt>
                <c:pt idx="566">
                  <c:v>2592</c:v>
                </c:pt>
                <c:pt idx="567">
                  <c:v>2589.6</c:v>
                </c:pt>
                <c:pt idx="568">
                  <c:v>2587.1</c:v>
                </c:pt>
                <c:pt idx="569">
                  <c:v>2584.6</c:v>
                </c:pt>
                <c:pt idx="570">
                  <c:v>2582.1</c:v>
                </c:pt>
                <c:pt idx="571">
                  <c:v>2579.6</c:v>
                </c:pt>
                <c:pt idx="572">
                  <c:v>2577.1</c:v>
                </c:pt>
                <c:pt idx="573">
                  <c:v>2574.6</c:v>
                </c:pt>
                <c:pt idx="574">
                  <c:v>2572.1</c:v>
                </c:pt>
                <c:pt idx="575">
                  <c:v>2569.6999999999998</c:v>
                </c:pt>
                <c:pt idx="576">
                  <c:v>2567.1999999999998</c:v>
                </c:pt>
                <c:pt idx="577">
                  <c:v>2564.6999999999998</c:v>
                </c:pt>
                <c:pt idx="578">
                  <c:v>2562.1999999999998</c:v>
                </c:pt>
                <c:pt idx="579">
                  <c:v>2559.6999999999998</c:v>
                </c:pt>
                <c:pt idx="580">
                  <c:v>2557.1999999999998</c:v>
                </c:pt>
                <c:pt idx="581">
                  <c:v>2554.6999999999998</c:v>
                </c:pt>
                <c:pt idx="582">
                  <c:v>2552.1999999999998</c:v>
                </c:pt>
                <c:pt idx="583">
                  <c:v>2549.8000000000002</c:v>
                </c:pt>
                <c:pt idx="584">
                  <c:v>2547.3000000000002</c:v>
                </c:pt>
                <c:pt idx="585">
                  <c:v>2544.8000000000002</c:v>
                </c:pt>
                <c:pt idx="586">
                  <c:v>2542.3000000000002</c:v>
                </c:pt>
                <c:pt idx="587">
                  <c:v>2539.8000000000002</c:v>
                </c:pt>
                <c:pt idx="588">
                  <c:v>2537.3000000000002</c:v>
                </c:pt>
                <c:pt idx="589">
                  <c:v>2534.8000000000002</c:v>
                </c:pt>
                <c:pt idx="590">
                  <c:v>2532.3000000000002</c:v>
                </c:pt>
                <c:pt idx="591">
                  <c:v>2529.9</c:v>
                </c:pt>
                <c:pt idx="592">
                  <c:v>2527.4</c:v>
                </c:pt>
                <c:pt idx="593">
                  <c:v>2524.9</c:v>
                </c:pt>
                <c:pt idx="594">
                  <c:v>2522.4</c:v>
                </c:pt>
                <c:pt idx="595">
                  <c:v>2519.9</c:v>
                </c:pt>
                <c:pt idx="596">
                  <c:v>2517.4</c:v>
                </c:pt>
                <c:pt idx="597">
                  <c:v>2514.9</c:v>
                </c:pt>
                <c:pt idx="598">
                  <c:v>2512.4</c:v>
                </c:pt>
                <c:pt idx="599">
                  <c:v>2510</c:v>
                </c:pt>
                <c:pt idx="600">
                  <c:v>2507.5</c:v>
                </c:pt>
                <c:pt idx="601">
                  <c:v>2505</c:v>
                </c:pt>
                <c:pt idx="602">
                  <c:v>2502.5</c:v>
                </c:pt>
                <c:pt idx="603">
                  <c:v>2500</c:v>
                </c:pt>
                <c:pt idx="604">
                  <c:v>2497.5</c:v>
                </c:pt>
                <c:pt idx="605">
                  <c:v>2495</c:v>
                </c:pt>
                <c:pt idx="606">
                  <c:v>2492.5</c:v>
                </c:pt>
                <c:pt idx="607">
                  <c:v>2490</c:v>
                </c:pt>
                <c:pt idx="608">
                  <c:v>2487.6</c:v>
                </c:pt>
                <c:pt idx="609">
                  <c:v>2485.1</c:v>
                </c:pt>
                <c:pt idx="610">
                  <c:v>2482.6</c:v>
                </c:pt>
                <c:pt idx="611">
                  <c:v>2480.1</c:v>
                </c:pt>
                <c:pt idx="612">
                  <c:v>2477.6</c:v>
                </c:pt>
                <c:pt idx="613">
                  <c:v>2475.1</c:v>
                </c:pt>
                <c:pt idx="614">
                  <c:v>2472.6</c:v>
                </c:pt>
                <c:pt idx="615">
                  <c:v>2470.1</c:v>
                </c:pt>
                <c:pt idx="616">
                  <c:v>2467.6999999999998</c:v>
                </c:pt>
                <c:pt idx="617">
                  <c:v>2465.1999999999998</c:v>
                </c:pt>
                <c:pt idx="618">
                  <c:v>2462.6999999999998</c:v>
                </c:pt>
                <c:pt idx="619">
                  <c:v>2460.1999999999998</c:v>
                </c:pt>
                <c:pt idx="620">
                  <c:v>2457.6999999999998</c:v>
                </c:pt>
                <c:pt idx="621">
                  <c:v>2455.1999999999998</c:v>
                </c:pt>
                <c:pt idx="622">
                  <c:v>2452.6999999999998</c:v>
                </c:pt>
                <c:pt idx="623">
                  <c:v>2450.1999999999998</c:v>
                </c:pt>
                <c:pt idx="624">
                  <c:v>2447.8000000000002</c:v>
                </c:pt>
                <c:pt idx="625">
                  <c:v>2445.3000000000002</c:v>
                </c:pt>
                <c:pt idx="626">
                  <c:v>2442.8000000000002</c:v>
                </c:pt>
                <c:pt idx="627">
                  <c:v>2440.3000000000002</c:v>
                </c:pt>
                <c:pt idx="628">
                  <c:v>2437.8000000000002</c:v>
                </c:pt>
                <c:pt idx="629">
                  <c:v>2435.3000000000002</c:v>
                </c:pt>
                <c:pt idx="630">
                  <c:v>2432.8000000000002</c:v>
                </c:pt>
                <c:pt idx="631">
                  <c:v>2430.3000000000002</c:v>
                </c:pt>
                <c:pt idx="632">
                  <c:v>2427.9</c:v>
                </c:pt>
                <c:pt idx="633">
                  <c:v>2425.4</c:v>
                </c:pt>
                <c:pt idx="634">
                  <c:v>2422.9</c:v>
                </c:pt>
                <c:pt idx="635">
                  <c:v>2420.4</c:v>
                </c:pt>
                <c:pt idx="636">
                  <c:v>2417.9</c:v>
                </c:pt>
                <c:pt idx="637">
                  <c:v>2415.4</c:v>
                </c:pt>
                <c:pt idx="638">
                  <c:v>2412.9</c:v>
                </c:pt>
                <c:pt idx="639">
                  <c:v>2410.4</c:v>
                </c:pt>
                <c:pt idx="640">
                  <c:v>2408</c:v>
                </c:pt>
                <c:pt idx="641">
                  <c:v>2405.5</c:v>
                </c:pt>
                <c:pt idx="642">
                  <c:v>2403</c:v>
                </c:pt>
                <c:pt idx="643">
                  <c:v>2400.5</c:v>
                </c:pt>
                <c:pt idx="644">
                  <c:v>2398</c:v>
                </c:pt>
                <c:pt idx="645">
                  <c:v>2395.5</c:v>
                </c:pt>
                <c:pt idx="646">
                  <c:v>2393</c:v>
                </c:pt>
                <c:pt idx="647">
                  <c:v>2390.5</c:v>
                </c:pt>
                <c:pt idx="648">
                  <c:v>2388.1</c:v>
                </c:pt>
                <c:pt idx="649">
                  <c:v>2385.6</c:v>
                </c:pt>
                <c:pt idx="650">
                  <c:v>2383.1</c:v>
                </c:pt>
                <c:pt idx="651">
                  <c:v>2380.6</c:v>
                </c:pt>
                <c:pt idx="652">
                  <c:v>2378.1</c:v>
                </c:pt>
                <c:pt idx="653">
                  <c:v>2375.6</c:v>
                </c:pt>
                <c:pt idx="654">
                  <c:v>2373.1</c:v>
                </c:pt>
                <c:pt idx="655">
                  <c:v>2370.6</c:v>
                </c:pt>
                <c:pt idx="656">
                  <c:v>2368.1999999999998</c:v>
                </c:pt>
                <c:pt idx="657">
                  <c:v>2365.6999999999998</c:v>
                </c:pt>
                <c:pt idx="658">
                  <c:v>2363.1999999999998</c:v>
                </c:pt>
                <c:pt idx="659">
                  <c:v>2360.6999999999998</c:v>
                </c:pt>
                <c:pt idx="660">
                  <c:v>2358.1999999999998</c:v>
                </c:pt>
                <c:pt idx="661">
                  <c:v>2355.6999999999998</c:v>
                </c:pt>
                <c:pt idx="662">
                  <c:v>2353.1999999999998</c:v>
                </c:pt>
                <c:pt idx="663">
                  <c:v>2350.6999999999998</c:v>
                </c:pt>
                <c:pt idx="664">
                  <c:v>2348.3000000000002</c:v>
                </c:pt>
                <c:pt idx="665">
                  <c:v>2345.8000000000002</c:v>
                </c:pt>
                <c:pt idx="666">
                  <c:v>2343.3000000000002</c:v>
                </c:pt>
                <c:pt idx="667">
                  <c:v>2340.8000000000002</c:v>
                </c:pt>
                <c:pt idx="668">
                  <c:v>2338.3000000000002</c:v>
                </c:pt>
                <c:pt idx="669">
                  <c:v>2335.8000000000002</c:v>
                </c:pt>
                <c:pt idx="670">
                  <c:v>2333.3000000000002</c:v>
                </c:pt>
                <c:pt idx="671">
                  <c:v>2330.8000000000002</c:v>
                </c:pt>
                <c:pt idx="672">
                  <c:v>2328.4</c:v>
                </c:pt>
                <c:pt idx="673">
                  <c:v>2325.9</c:v>
                </c:pt>
                <c:pt idx="674">
                  <c:v>2323.4</c:v>
                </c:pt>
                <c:pt idx="675">
                  <c:v>2320.9</c:v>
                </c:pt>
                <c:pt idx="676">
                  <c:v>2318.4</c:v>
                </c:pt>
                <c:pt idx="677">
                  <c:v>2315.9</c:v>
                </c:pt>
                <c:pt idx="678">
                  <c:v>2313.4</c:v>
                </c:pt>
                <c:pt idx="679">
                  <c:v>2310.9</c:v>
                </c:pt>
                <c:pt idx="680">
                  <c:v>2308.5</c:v>
                </c:pt>
                <c:pt idx="681">
                  <c:v>2306</c:v>
                </c:pt>
                <c:pt idx="682">
                  <c:v>2303.5</c:v>
                </c:pt>
                <c:pt idx="683">
                  <c:v>2301</c:v>
                </c:pt>
                <c:pt idx="684">
                  <c:v>2298.5</c:v>
                </c:pt>
                <c:pt idx="685">
                  <c:v>2296</c:v>
                </c:pt>
                <c:pt idx="686">
                  <c:v>2293.5</c:v>
                </c:pt>
                <c:pt idx="687">
                  <c:v>2291</c:v>
                </c:pt>
                <c:pt idx="688">
                  <c:v>2288.6</c:v>
                </c:pt>
                <c:pt idx="689">
                  <c:v>2286.1</c:v>
                </c:pt>
                <c:pt idx="690">
                  <c:v>2283.6</c:v>
                </c:pt>
                <c:pt idx="691">
                  <c:v>2281.1</c:v>
                </c:pt>
                <c:pt idx="692">
                  <c:v>2278.6</c:v>
                </c:pt>
                <c:pt idx="693">
                  <c:v>2276.1</c:v>
                </c:pt>
                <c:pt idx="694">
                  <c:v>2273.6</c:v>
                </c:pt>
                <c:pt idx="695">
                  <c:v>2271.1</c:v>
                </c:pt>
                <c:pt idx="696">
                  <c:v>2268.6999999999998</c:v>
                </c:pt>
                <c:pt idx="697">
                  <c:v>2266.1999999999998</c:v>
                </c:pt>
                <c:pt idx="698">
                  <c:v>2263.6999999999998</c:v>
                </c:pt>
                <c:pt idx="699">
                  <c:v>2261.1999999999998</c:v>
                </c:pt>
                <c:pt idx="700">
                  <c:v>2258.6999999999998</c:v>
                </c:pt>
                <c:pt idx="701">
                  <c:v>2256.1999999999998</c:v>
                </c:pt>
                <c:pt idx="702">
                  <c:v>2253.6999999999998</c:v>
                </c:pt>
                <c:pt idx="703">
                  <c:v>2251.1999999999998</c:v>
                </c:pt>
                <c:pt idx="704">
                  <c:v>2248.8000000000002</c:v>
                </c:pt>
                <c:pt idx="705">
                  <c:v>2246.3000000000002</c:v>
                </c:pt>
                <c:pt idx="706">
                  <c:v>2243.8000000000002</c:v>
                </c:pt>
                <c:pt idx="707">
                  <c:v>2241.3000000000002</c:v>
                </c:pt>
                <c:pt idx="708">
                  <c:v>2238.8000000000002</c:v>
                </c:pt>
                <c:pt idx="709">
                  <c:v>2236.3000000000002</c:v>
                </c:pt>
                <c:pt idx="710">
                  <c:v>2233.8000000000002</c:v>
                </c:pt>
                <c:pt idx="711">
                  <c:v>2231.3000000000002</c:v>
                </c:pt>
                <c:pt idx="712">
                  <c:v>2228.9</c:v>
                </c:pt>
                <c:pt idx="713">
                  <c:v>2226.4</c:v>
                </c:pt>
                <c:pt idx="714">
                  <c:v>2223.9</c:v>
                </c:pt>
                <c:pt idx="715">
                  <c:v>2221.4</c:v>
                </c:pt>
                <c:pt idx="716">
                  <c:v>2218.9</c:v>
                </c:pt>
                <c:pt idx="717">
                  <c:v>2216.4</c:v>
                </c:pt>
                <c:pt idx="718">
                  <c:v>2213.9</c:v>
                </c:pt>
                <c:pt idx="719">
                  <c:v>2211.4</c:v>
                </c:pt>
                <c:pt idx="720">
                  <c:v>2209</c:v>
                </c:pt>
                <c:pt idx="721">
                  <c:v>2206.5</c:v>
                </c:pt>
                <c:pt idx="722">
                  <c:v>2204</c:v>
                </c:pt>
                <c:pt idx="723">
                  <c:v>2201.5</c:v>
                </c:pt>
                <c:pt idx="724">
                  <c:v>2199</c:v>
                </c:pt>
                <c:pt idx="725">
                  <c:v>2196.5</c:v>
                </c:pt>
                <c:pt idx="726">
                  <c:v>2194</c:v>
                </c:pt>
                <c:pt idx="727">
                  <c:v>2191.5</c:v>
                </c:pt>
                <c:pt idx="728">
                  <c:v>2189.1</c:v>
                </c:pt>
                <c:pt idx="729">
                  <c:v>2186.6</c:v>
                </c:pt>
                <c:pt idx="730">
                  <c:v>2184.1</c:v>
                </c:pt>
                <c:pt idx="731">
                  <c:v>2181.6</c:v>
                </c:pt>
                <c:pt idx="732">
                  <c:v>2179.1</c:v>
                </c:pt>
                <c:pt idx="733">
                  <c:v>2176.6</c:v>
                </c:pt>
                <c:pt idx="734">
                  <c:v>2174.1</c:v>
                </c:pt>
                <c:pt idx="735">
                  <c:v>2171.6</c:v>
                </c:pt>
                <c:pt idx="736">
                  <c:v>2169.1999999999998</c:v>
                </c:pt>
                <c:pt idx="737">
                  <c:v>2166.6999999999998</c:v>
                </c:pt>
                <c:pt idx="738">
                  <c:v>2164.1999999999998</c:v>
                </c:pt>
                <c:pt idx="739">
                  <c:v>2161.6999999999998</c:v>
                </c:pt>
                <c:pt idx="740">
                  <c:v>2159.1999999999998</c:v>
                </c:pt>
                <c:pt idx="741">
                  <c:v>2156.6999999999998</c:v>
                </c:pt>
                <c:pt idx="742">
                  <c:v>2154.1999999999998</c:v>
                </c:pt>
                <c:pt idx="743">
                  <c:v>2151.6999999999998</c:v>
                </c:pt>
                <c:pt idx="744">
                  <c:v>2149.3000000000002</c:v>
                </c:pt>
                <c:pt idx="745">
                  <c:v>2146.8000000000002</c:v>
                </c:pt>
                <c:pt idx="746">
                  <c:v>2144.3000000000002</c:v>
                </c:pt>
                <c:pt idx="747">
                  <c:v>2141.8000000000002</c:v>
                </c:pt>
                <c:pt idx="748">
                  <c:v>2139.3000000000002</c:v>
                </c:pt>
                <c:pt idx="749">
                  <c:v>2136.8000000000002</c:v>
                </c:pt>
                <c:pt idx="750">
                  <c:v>2134.3000000000002</c:v>
                </c:pt>
                <c:pt idx="751">
                  <c:v>2131.8000000000002</c:v>
                </c:pt>
                <c:pt idx="752">
                  <c:v>2129.4</c:v>
                </c:pt>
                <c:pt idx="753">
                  <c:v>2126.9</c:v>
                </c:pt>
                <c:pt idx="754">
                  <c:v>2124.4</c:v>
                </c:pt>
                <c:pt idx="755">
                  <c:v>2121.9</c:v>
                </c:pt>
                <c:pt idx="756">
                  <c:v>2119.4</c:v>
                </c:pt>
                <c:pt idx="757">
                  <c:v>2116.9</c:v>
                </c:pt>
                <c:pt idx="758">
                  <c:v>2114.4</c:v>
                </c:pt>
                <c:pt idx="759">
                  <c:v>2111.9</c:v>
                </c:pt>
                <c:pt idx="760">
                  <c:v>2109.5</c:v>
                </c:pt>
                <c:pt idx="761">
                  <c:v>2107</c:v>
                </c:pt>
                <c:pt idx="762">
                  <c:v>2104.5</c:v>
                </c:pt>
                <c:pt idx="763">
                  <c:v>2102</c:v>
                </c:pt>
                <c:pt idx="764">
                  <c:v>2099.5</c:v>
                </c:pt>
                <c:pt idx="765">
                  <c:v>2097</c:v>
                </c:pt>
                <c:pt idx="766">
                  <c:v>2094.5</c:v>
                </c:pt>
                <c:pt idx="767">
                  <c:v>2092</c:v>
                </c:pt>
                <c:pt idx="768">
                  <c:v>2089.6</c:v>
                </c:pt>
                <c:pt idx="769">
                  <c:v>2087.1</c:v>
                </c:pt>
                <c:pt idx="770">
                  <c:v>2084.6</c:v>
                </c:pt>
                <c:pt idx="771">
                  <c:v>2082.1</c:v>
                </c:pt>
                <c:pt idx="772">
                  <c:v>2079.6</c:v>
                </c:pt>
                <c:pt idx="773">
                  <c:v>2077.1</c:v>
                </c:pt>
                <c:pt idx="774">
                  <c:v>2074.6</c:v>
                </c:pt>
                <c:pt idx="775">
                  <c:v>2072.1</c:v>
                </c:pt>
                <c:pt idx="776">
                  <c:v>2069.6999999999998</c:v>
                </c:pt>
                <c:pt idx="777">
                  <c:v>2067.1999999999998</c:v>
                </c:pt>
                <c:pt idx="778">
                  <c:v>2064.6999999999998</c:v>
                </c:pt>
                <c:pt idx="779">
                  <c:v>2062.1999999999998</c:v>
                </c:pt>
                <c:pt idx="780">
                  <c:v>2059.6999999999998</c:v>
                </c:pt>
                <c:pt idx="781">
                  <c:v>2057.1999999999998</c:v>
                </c:pt>
                <c:pt idx="782">
                  <c:v>2054.6999999999998</c:v>
                </c:pt>
                <c:pt idx="783">
                  <c:v>2052.1999999999998</c:v>
                </c:pt>
                <c:pt idx="784">
                  <c:v>2049.8000000000002</c:v>
                </c:pt>
                <c:pt idx="785">
                  <c:v>2047.3</c:v>
                </c:pt>
                <c:pt idx="786">
                  <c:v>2044.8</c:v>
                </c:pt>
                <c:pt idx="787">
                  <c:v>2042.3</c:v>
                </c:pt>
                <c:pt idx="788">
                  <c:v>2039.8</c:v>
                </c:pt>
                <c:pt idx="789">
                  <c:v>2037.3</c:v>
                </c:pt>
                <c:pt idx="790">
                  <c:v>2034.8</c:v>
                </c:pt>
                <c:pt idx="791">
                  <c:v>2032.3</c:v>
                </c:pt>
                <c:pt idx="792">
                  <c:v>2029.9</c:v>
                </c:pt>
                <c:pt idx="793">
                  <c:v>2027.4</c:v>
                </c:pt>
                <c:pt idx="794">
                  <c:v>2024.9</c:v>
                </c:pt>
                <c:pt idx="795">
                  <c:v>2022.4</c:v>
                </c:pt>
                <c:pt idx="796">
                  <c:v>2019.9</c:v>
                </c:pt>
                <c:pt idx="797">
                  <c:v>2017.4</c:v>
                </c:pt>
                <c:pt idx="798">
                  <c:v>2014.9</c:v>
                </c:pt>
                <c:pt idx="799">
                  <c:v>2012.4</c:v>
                </c:pt>
                <c:pt idx="800">
                  <c:v>2010</c:v>
                </c:pt>
                <c:pt idx="801">
                  <c:v>2007.5</c:v>
                </c:pt>
                <c:pt idx="802">
                  <c:v>2005</c:v>
                </c:pt>
                <c:pt idx="803">
                  <c:v>2002.5</c:v>
                </c:pt>
                <c:pt idx="804">
                  <c:v>2000</c:v>
                </c:pt>
                <c:pt idx="805">
                  <c:v>1998.8</c:v>
                </c:pt>
                <c:pt idx="806">
                  <c:v>1997.5</c:v>
                </c:pt>
                <c:pt idx="807">
                  <c:v>1996.3</c:v>
                </c:pt>
                <c:pt idx="808">
                  <c:v>1995</c:v>
                </c:pt>
                <c:pt idx="809">
                  <c:v>1993.8</c:v>
                </c:pt>
                <c:pt idx="810">
                  <c:v>1992.5</c:v>
                </c:pt>
                <c:pt idx="811">
                  <c:v>1991.3</c:v>
                </c:pt>
                <c:pt idx="812">
                  <c:v>1990</c:v>
                </c:pt>
                <c:pt idx="813">
                  <c:v>1988.8</c:v>
                </c:pt>
                <c:pt idx="814">
                  <c:v>1987.6</c:v>
                </c:pt>
                <c:pt idx="815">
                  <c:v>1986.3</c:v>
                </c:pt>
                <c:pt idx="816">
                  <c:v>1985.1</c:v>
                </c:pt>
                <c:pt idx="817">
                  <c:v>1983.8</c:v>
                </c:pt>
                <c:pt idx="818">
                  <c:v>1982.6</c:v>
                </c:pt>
                <c:pt idx="819">
                  <c:v>1981.3</c:v>
                </c:pt>
                <c:pt idx="820">
                  <c:v>1980.1</c:v>
                </c:pt>
                <c:pt idx="821">
                  <c:v>1978.8</c:v>
                </c:pt>
                <c:pt idx="822">
                  <c:v>1977.6</c:v>
                </c:pt>
                <c:pt idx="823">
                  <c:v>1976.4</c:v>
                </c:pt>
                <c:pt idx="824">
                  <c:v>1975.1</c:v>
                </c:pt>
                <c:pt idx="825">
                  <c:v>1973.9</c:v>
                </c:pt>
                <c:pt idx="826">
                  <c:v>1972.6</c:v>
                </c:pt>
                <c:pt idx="827">
                  <c:v>1971.4</c:v>
                </c:pt>
                <c:pt idx="828">
                  <c:v>1970.1</c:v>
                </c:pt>
                <c:pt idx="829">
                  <c:v>1968.9</c:v>
                </c:pt>
                <c:pt idx="830">
                  <c:v>1967.7</c:v>
                </c:pt>
                <c:pt idx="831">
                  <c:v>1966.4</c:v>
                </c:pt>
                <c:pt idx="832">
                  <c:v>1965.2</c:v>
                </c:pt>
                <c:pt idx="833">
                  <c:v>1963.9</c:v>
                </c:pt>
                <c:pt idx="834">
                  <c:v>1962.7</c:v>
                </c:pt>
                <c:pt idx="835">
                  <c:v>1961.4</c:v>
                </c:pt>
                <c:pt idx="836">
                  <c:v>1960.2</c:v>
                </c:pt>
                <c:pt idx="837">
                  <c:v>1958.9</c:v>
                </c:pt>
                <c:pt idx="838">
                  <c:v>1957.7</c:v>
                </c:pt>
                <c:pt idx="839">
                  <c:v>1956.5</c:v>
                </c:pt>
                <c:pt idx="840">
                  <c:v>1955.2</c:v>
                </c:pt>
                <c:pt idx="841">
                  <c:v>1954</c:v>
                </c:pt>
                <c:pt idx="842">
                  <c:v>1952.7</c:v>
                </c:pt>
                <c:pt idx="843">
                  <c:v>1951.5</c:v>
                </c:pt>
                <c:pt idx="844">
                  <c:v>1950.2</c:v>
                </c:pt>
                <c:pt idx="845">
                  <c:v>1949</c:v>
                </c:pt>
                <c:pt idx="846">
                  <c:v>1947.7</c:v>
                </c:pt>
                <c:pt idx="847">
                  <c:v>1946.5</c:v>
                </c:pt>
                <c:pt idx="848">
                  <c:v>1945.3</c:v>
                </c:pt>
                <c:pt idx="849">
                  <c:v>1944</c:v>
                </c:pt>
                <c:pt idx="850">
                  <c:v>1942.8</c:v>
                </c:pt>
                <c:pt idx="851">
                  <c:v>1941.5</c:v>
                </c:pt>
                <c:pt idx="852">
                  <c:v>1940.3</c:v>
                </c:pt>
                <c:pt idx="853">
                  <c:v>1939</c:v>
                </c:pt>
                <c:pt idx="854">
                  <c:v>1937.8</c:v>
                </c:pt>
                <c:pt idx="855">
                  <c:v>1936.5</c:v>
                </c:pt>
                <c:pt idx="856">
                  <c:v>1935.3</c:v>
                </c:pt>
                <c:pt idx="857">
                  <c:v>1934.1</c:v>
                </c:pt>
                <c:pt idx="858">
                  <c:v>1932.8</c:v>
                </c:pt>
                <c:pt idx="859">
                  <c:v>1931.6</c:v>
                </c:pt>
                <c:pt idx="860">
                  <c:v>1930.3</c:v>
                </c:pt>
                <c:pt idx="861">
                  <c:v>1929.1</c:v>
                </c:pt>
                <c:pt idx="862">
                  <c:v>1927.8</c:v>
                </c:pt>
                <c:pt idx="863">
                  <c:v>1926.6</c:v>
                </c:pt>
                <c:pt idx="864">
                  <c:v>1925.3</c:v>
                </c:pt>
                <c:pt idx="865">
                  <c:v>1924.1</c:v>
                </c:pt>
                <c:pt idx="866">
                  <c:v>1922.9</c:v>
                </c:pt>
                <c:pt idx="867">
                  <c:v>1921.6</c:v>
                </c:pt>
                <c:pt idx="868">
                  <c:v>1920.4</c:v>
                </c:pt>
                <c:pt idx="869">
                  <c:v>1919.1</c:v>
                </c:pt>
                <c:pt idx="870">
                  <c:v>1917.9</c:v>
                </c:pt>
                <c:pt idx="871">
                  <c:v>1916.6</c:v>
                </c:pt>
                <c:pt idx="872">
                  <c:v>1915.4</c:v>
                </c:pt>
                <c:pt idx="873">
                  <c:v>1914.2</c:v>
                </c:pt>
                <c:pt idx="874">
                  <c:v>1912.9</c:v>
                </c:pt>
                <c:pt idx="875">
                  <c:v>1911.7</c:v>
                </c:pt>
                <c:pt idx="876">
                  <c:v>1910.4</c:v>
                </c:pt>
                <c:pt idx="877">
                  <c:v>1909.2</c:v>
                </c:pt>
                <c:pt idx="878">
                  <c:v>1907.9</c:v>
                </c:pt>
                <c:pt idx="879">
                  <c:v>1906.7</c:v>
                </c:pt>
                <c:pt idx="880">
                  <c:v>1905.4</c:v>
                </c:pt>
                <c:pt idx="881">
                  <c:v>1904.2</c:v>
                </c:pt>
                <c:pt idx="882">
                  <c:v>1903</c:v>
                </c:pt>
                <c:pt idx="883">
                  <c:v>1901.7</c:v>
                </c:pt>
                <c:pt idx="884">
                  <c:v>1900.5</c:v>
                </c:pt>
                <c:pt idx="885">
                  <c:v>1899.2</c:v>
                </c:pt>
                <c:pt idx="886">
                  <c:v>1898</c:v>
                </c:pt>
                <c:pt idx="887">
                  <c:v>1896.7</c:v>
                </c:pt>
                <c:pt idx="888">
                  <c:v>1895.5</c:v>
                </c:pt>
                <c:pt idx="889">
                  <c:v>1894.2</c:v>
                </c:pt>
                <c:pt idx="890">
                  <c:v>1893</c:v>
                </c:pt>
                <c:pt idx="891">
                  <c:v>1891.8</c:v>
                </c:pt>
                <c:pt idx="892">
                  <c:v>1890.5</c:v>
                </c:pt>
                <c:pt idx="893">
                  <c:v>1889.3</c:v>
                </c:pt>
                <c:pt idx="894">
                  <c:v>1888</c:v>
                </c:pt>
                <c:pt idx="895">
                  <c:v>1886.8</c:v>
                </c:pt>
                <c:pt idx="896">
                  <c:v>1885.5</c:v>
                </c:pt>
                <c:pt idx="897">
                  <c:v>1884.3</c:v>
                </c:pt>
                <c:pt idx="898">
                  <c:v>1883</c:v>
                </c:pt>
                <c:pt idx="899">
                  <c:v>1881.8</c:v>
                </c:pt>
                <c:pt idx="900">
                  <c:v>1880.6</c:v>
                </c:pt>
                <c:pt idx="901">
                  <c:v>1879.3</c:v>
                </c:pt>
                <c:pt idx="902">
                  <c:v>1878.1</c:v>
                </c:pt>
                <c:pt idx="903">
                  <c:v>1876.8</c:v>
                </c:pt>
                <c:pt idx="904">
                  <c:v>1875.6</c:v>
                </c:pt>
                <c:pt idx="905">
                  <c:v>1874.3</c:v>
                </c:pt>
                <c:pt idx="906">
                  <c:v>1873.1</c:v>
                </c:pt>
                <c:pt idx="907">
                  <c:v>1871.8</c:v>
                </c:pt>
                <c:pt idx="908">
                  <c:v>1870.6</c:v>
                </c:pt>
                <c:pt idx="909">
                  <c:v>1869.4</c:v>
                </c:pt>
                <c:pt idx="910">
                  <c:v>1868.1</c:v>
                </c:pt>
                <c:pt idx="911">
                  <c:v>1866.9</c:v>
                </c:pt>
                <c:pt idx="912">
                  <c:v>1865.6</c:v>
                </c:pt>
                <c:pt idx="913">
                  <c:v>1864.4</c:v>
                </c:pt>
                <c:pt idx="914">
                  <c:v>1863.1</c:v>
                </c:pt>
                <c:pt idx="915">
                  <c:v>1861.9</c:v>
                </c:pt>
                <c:pt idx="916">
                  <c:v>1860.7</c:v>
                </c:pt>
                <c:pt idx="917">
                  <c:v>1859.4</c:v>
                </c:pt>
                <c:pt idx="918">
                  <c:v>1858.2</c:v>
                </c:pt>
                <c:pt idx="919">
                  <c:v>1856.9</c:v>
                </c:pt>
                <c:pt idx="920">
                  <c:v>1855.7</c:v>
                </c:pt>
                <c:pt idx="921">
                  <c:v>1854.4</c:v>
                </c:pt>
                <c:pt idx="922">
                  <c:v>1853.2</c:v>
                </c:pt>
                <c:pt idx="923">
                  <c:v>1851.9</c:v>
                </c:pt>
                <c:pt idx="924">
                  <c:v>1850.7</c:v>
                </c:pt>
                <c:pt idx="925">
                  <c:v>1849.5</c:v>
                </c:pt>
                <c:pt idx="926">
                  <c:v>1848.2</c:v>
                </c:pt>
                <c:pt idx="927">
                  <c:v>1847</c:v>
                </c:pt>
                <c:pt idx="928">
                  <c:v>1845.7</c:v>
                </c:pt>
                <c:pt idx="929">
                  <c:v>1844.5</c:v>
                </c:pt>
                <c:pt idx="930">
                  <c:v>1843.2</c:v>
                </c:pt>
                <c:pt idx="931">
                  <c:v>1842</c:v>
                </c:pt>
                <c:pt idx="932">
                  <c:v>1840.7</c:v>
                </c:pt>
                <c:pt idx="933">
                  <c:v>1839.5</c:v>
                </c:pt>
                <c:pt idx="934">
                  <c:v>1838.3</c:v>
                </c:pt>
                <c:pt idx="935">
                  <c:v>1837</c:v>
                </c:pt>
                <c:pt idx="936">
                  <c:v>1835.8</c:v>
                </c:pt>
                <c:pt idx="937">
                  <c:v>1834.5</c:v>
                </c:pt>
                <c:pt idx="938">
                  <c:v>1833.3</c:v>
                </c:pt>
                <c:pt idx="939">
                  <c:v>1832</c:v>
                </c:pt>
                <c:pt idx="940">
                  <c:v>1830.8</c:v>
                </c:pt>
                <c:pt idx="941">
                  <c:v>1829.5</c:v>
                </c:pt>
                <c:pt idx="942">
                  <c:v>1828.3</c:v>
                </c:pt>
                <c:pt idx="943">
                  <c:v>1827.1</c:v>
                </c:pt>
                <c:pt idx="944">
                  <c:v>1825.8</c:v>
                </c:pt>
                <c:pt idx="945">
                  <c:v>1824.6</c:v>
                </c:pt>
                <c:pt idx="946">
                  <c:v>1823.3</c:v>
                </c:pt>
                <c:pt idx="947">
                  <c:v>1822.1</c:v>
                </c:pt>
                <c:pt idx="948">
                  <c:v>1820.8</c:v>
                </c:pt>
                <c:pt idx="949">
                  <c:v>1819.6</c:v>
                </c:pt>
                <c:pt idx="950">
                  <c:v>1818.4</c:v>
                </c:pt>
                <c:pt idx="951">
                  <c:v>1817.1</c:v>
                </c:pt>
                <c:pt idx="952">
                  <c:v>1815.9</c:v>
                </c:pt>
                <c:pt idx="953">
                  <c:v>1814.6</c:v>
                </c:pt>
                <c:pt idx="954">
                  <c:v>1813.4</c:v>
                </c:pt>
                <c:pt idx="955">
                  <c:v>1812.1</c:v>
                </c:pt>
                <c:pt idx="956">
                  <c:v>1810.9</c:v>
                </c:pt>
                <c:pt idx="957">
                  <c:v>1809.6</c:v>
                </c:pt>
                <c:pt idx="958">
                  <c:v>1808.4</c:v>
                </c:pt>
                <c:pt idx="959">
                  <c:v>1807.2</c:v>
                </c:pt>
                <c:pt idx="960">
                  <c:v>1805.9</c:v>
                </c:pt>
                <c:pt idx="961">
                  <c:v>1804.7</c:v>
                </c:pt>
                <c:pt idx="962">
                  <c:v>1803.4</c:v>
                </c:pt>
                <c:pt idx="963">
                  <c:v>1802.2</c:v>
                </c:pt>
                <c:pt idx="964">
                  <c:v>1800.9</c:v>
                </c:pt>
                <c:pt idx="965">
                  <c:v>1799.7</c:v>
                </c:pt>
                <c:pt idx="966">
                  <c:v>1798.4</c:v>
                </c:pt>
                <c:pt idx="967">
                  <c:v>1797.2</c:v>
                </c:pt>
                <c:pt idx="968">
                  <c:v>1796</c:v>
                </c:pt>
                <c:pt idx="969">
                  <c:v>1794.7</c:v>
                </c:pt>
                <c:pt idx="970">
                  <c:v>1793.5</c:v>
                </c:pt>
                <c:pt idx="971">
                  <c:v>1792.2</c:v>
                </c:pt>
                <c:pt idx="972">
                  <c:v>1791</c:v>
                </c:pt>
                <c:pt idx="973">
                  <c:v>1789.7</c:v>
                </c:pt>
                <c:pt idx="974">
                  <c:v>1788.5</c:v>
                </c:pt>
                <c:pt idx="975">
                  <c:v>1787.2</c:v>
                </c:pt>
                <c:pt idx="976">
                  <c:v>1786</c:v>
                </c:pt>
                <c:pt idx="977">
                  <c:v>1784.8</c:v>
                </c:pt>
                <c:pt idx="978">
                  <c:v>1783.5</c:v>
                </c:pt>
                <c:pt idx="979">
                  <c:v>1782.3</c:v>
                </c:pt>
                <c:pt idx="980">
                  <c:v>1781</c:v>
                </c:pt>
                <c:pt idx="981">
                  <c:v>1779.8</c:v>
                </c:pt>
                <c:pt idx="982">
                  <c:v>1778.5</c:v>
                </c:pt>
                <c:pt idx="983">
                  <c:v>1777.3</c:v>
                </c:pt>
                <c:pt idx="984">
                  <c:v>1776</c:v>
                </c:pt>
                <c:pt idx="985">
                  <c:v>1774.8</c:v>
                </c:pt>
                <c:pt idx="986">
                  <c:v>1773.6</c:v>
                </c:pt>
                <c:pt idx="987">
                  <c:v>1772.3</c:v>
                </c:pt>
                <c:pt idx="988">
                  <c:v>1771.1</c:v>
                </c:pt>
                <c:pt idx="989">
                  <c:v>1769.8</c:v>
                </c:pt>
                <c:pt idx="990">
                  <c:v>1768.6</c:v>
                </c:pt>
                <c:pt idx="991">
                  <c:v>1767.3</c:v>
                </c:pt>
                <c:pt idx="992">
                  <c:v>1766.1</c:v>
                </c:pt>
                <c:pt idx="993">
                  <c:v>1764.9</c:v>
                </c:pt>
                <c:pt idx="994">
                  <c:v>1763.6</c:v>
                </c:pt>
                <c:pt idx="995">
                  <c:v>1762.4</c:v>
                </c:pt>
                <c:pt idx="996">
                  <c:v>1761.1</c:v>
                </c:pt>
                <c:pt idx="997">
                  <c:v>1759.9</c:v>
                </c:pt>
                <c:pt idx="998">
                  <c:v>1758.6</c:v>
                </c:pt>
                <c:pt idx="999">
                  <c:v>1757.4</c:v>
                </c:pt>
                <c:pt idx="1000">
                  <c:v>1756.1</c:v>
                </c:pt>
                <c:pt idx="1001">
                  <c:v>1754.9</c:v>
                </c:pt>
                <c:pt idx="1002">
                  <c:v>1753.7</c:v>
                </c:pt>
                <c:pt idx="1003">
                  <c:v>1752.4</c:v>
                </c:pt>
                <c:pt idx="1004">
                  <c:v>1751.2</c:v>
                </c:pt>
                <c:pt idx="1005">
                  <c:v>1749.9</c:v>
                </c:pt>
                <c:pt idx="1006">
                  <c:v>1748.7</c:v>
                </c:pt>
                <c:pt idx="1007">
                  <c:v>1747.4</c:v>
                </c:pt>
                <c:pt idx="1008">
                  <c:v>1746.2</c:v>
                </c:pt>
                <c:pt idx="1009">
                  <c:v>1744.9</c:v>
                </c:pt>
                <c:pt idx="1010">
                  <c:v>1743.7</c:v>
                </c:pt>
                <c:pt idx="1011">
                  <c:v>1742.5</c:v>
                </c:pt>
                <c:pt idx="1012">
                  <c:v>1741.2</c:v>
                </c:pt>
                <c:pt idx="1013">
                  <c:v>1740</c:v>
                </c:pt>
                <c:pt idx="1014">
                  <c:v>1738.7</c:v>
                </c:pt>
                <c:pt idx="1015">
                  <c:v>1737.5</c:v>
                </c:pt>
                <c:pt idx="1016">
                  <c:v>1736.2</c:v>
                </c:pt>
                <c:pt idx="1017">
                  <c:v>1735</c:v>
                </c:pt>
                <c:pt idx="1018">
                  <c:v>1733.7</c:v>
                </c:pt>
                <c:pt idx="1019">
                  <c:v>1732.5</c:v>
                </c:pt>
                <c:pt idx="1020">
                  <c:v>1731.3</c:v>
                </c:pt>
                <c:pt idx="1021">
                  <c:v>1730</c:v>
                </c:pt>
                <c:pt idx="1022">
                  <c:v>1728.8</c:v>
                </c:pt>
                <c:pt idx="1023">
                  <c:v>1727.5</c:v>
                </c:pt>
                <c:pt idx="1024">
                  <c:v>1726.3</c:v>
                </c:pt>
                <c:pt idx="1025">
                  <c:v>1725</c:v>
                </c:pt>
                <c:pt idx="1026">
                  <c:v>1723.8</c:v>
                </c:pt>
                <c:pt idx="1027">
                  <c:v>1722.5</c:v>
                </c:pt>
                <c:pt idx="1028">
                  <c:v>1721.3</c:v>
                </c:pt>
                <c:pt idx="1029">
                  <c:v>1720.1</c:v>
                </c:pt>
                <c:pt idx="1030">
                  <c:v>1718.8</c:v>
                </c:pt>
                <c:pt idx="1031">
                  <c:v>1717.6</c:v>
                </c:pt>
                <c:pt idx="1032">
                  <c:v>1716.3</c:v>
                </c:pt>
                <c:pt idx="1033">
                  <c:v>1715.1</c:v>
                </c:pt>
                <c:pt idx="1034">
                  <c:v>1713.8</c:v>
                </c:pt>
                <c:pt idx="1035">
                  <c:v>1712.6</c:v>
                </c:pt>
                <c:pt idx="1036">
                  <c:v>1711.4</c:v>
                </c:pt>
                <c:pt idx="1037">
                  <c:v>1710.1</c:v>
                </c:pt>
                <c:pt idx="1038">
                  <c:v>1708.9</c:v>
                </c:pt>
                <c:pt idx="1039">
                  <c:v>1707.6</c:v>
                </c:pt>
                <c:pt idx="1040">
                  <c:v>1706.4</c:v>
                </c:pt>
                <c:pt idx="1041">
                  <c:v>1705.1</c:v>
                </c:pt>
                <c:pt idx="1042">
                  <c:v>1703.9</c:v>
                </c:pt>
                <c:pt idx="1043">
                  <c:v>1702.6</c:v>
                </c:pt>
                <c:pt idx="1044">
                  <c:v>1701.4</c:v>
                </c:pt>
                <c:pt idx="1045">
                  <c:v>1700.2</c:v>
                </c:pt>
                <c:pt idx="1046">
                  <c:v>1698.9</c:v>
                </c:pt>
                <c:pt idx="1047">
                  <c:v>1697.7</c:v>
                </c:pt>
                <c:pt idx="1048">
                  <c:v>1696.4</c:v>
                </c:pt>
                <c:pt idx="1049">
                  <c:v>1695.2</c:v>
                </c:pt>
                <c:pt idx="1050">
                  <c:v>1693.9</c:v>
                </c:pt>
                <c:pt idx="1051">
                  <c:v>1692.7</c:v>
                </c:pt>
                <c:pt idx="1052">
                  <c:v>1691.4</c:v>
                </c:pt>
                <c:pt idx="1053">
                  <c:v>1690.2</c:v>
                </c:pt>
                <c:pt idx="1054">
                  <c:v>1689</c:v>
                </c:pt>
                <c:pt idx="1055">
                  <c:v>1687.7</c:v>
                </c:pt>
                <c:pt idx="1056">
                  <c:v>1686.5</c:v>
                </c:pt>
                <c:pt idx="1057">
                  <c:v>1685.2</c:v>
                </c:pt>
                <c:pt idx="1058">
                  <c:v>1684</c:v>
                </c:pt>
                <c:pt idx="1059">
                  <c:v>1682.7</c:v>
                </c:pt>
                <c:pt idx="1060">
                  <c:v>1681.5</c:v>
                </c:pt>
                <c:pt idx="1061">
                  <c:v>1680.2</c:v>
                </c:pt>
                <c:pt idx="1062">
                  <c:v>1679</c:v>
                </c:pt>
                <c:pt idx="1063">
                  <c:v>1677.8</c:v>
                </c:pt>
                <c:pt idx="1064">
                  <c:v>1676.5</c:v>
                </c:pt>
                <c:pt idx="1065">
                  <c:v>1675.3</c:v>
                </c:pt>
                <c:pt idx="1066">
                  <c:v>1674</c:v>
                </c:pt>
                <c:pt idx="1067">
                  <c:v>1672.8</c:v>
                </c:pt>
                <c:pt idx="1068">
                  <c:v>1671.5</c:v>
                </c:pt>
                <c:pt idx="1069">
                  <c:v>1670.3</c:v>
                </c:pt>
                <c:pt idx="1070">
                  <c:v>1669</c:v>
                </c:pt>
                <c:pt idx="1071">
                  <c:v>1667.8</c:v>
                </c:pt>
                <c:pt idx="1072">
                  <c:v>1666.6</c:v>
                </c:pt>
                <c:pt idx="1073">
                  <c:v>1665.3</c:v>
                </c:pt>
                <c:pt idx="1074">
                  <c:v>1664.1</c:v>
                </c:pt>
                <c:pt idx="1075">
                  <c:v>1662.8</c:v>
                </c:pt>
                <c:pt idx="1076">
                  <c:v>1661.6</c:v>
                </c:pt>
                <c:pt idx="1077">
                  <c:v>1660.3</c:v>
                </c:pt>
                <c:pt idx="1078">
                  <c:v>1659.1</c:v>
                </c:pt>
                <c:pt idx="1079">
                  <c:v>1657.9</c:v>
                </c:pt>
                <c:pt idx="1080">
                  <c:v>1656.6</c:v>
                </c:pt>
                <c:pt idx="1081">
                  <c:v>1655.4</c:v>
                </c:pt>
                <c:pt idx="1082">
                  <c:v>1654.1</c:v>
                </c:pt>
                <c:pt idx="1083">
                  <c:v>1652.9</c:v>
                </c:pt>
                <c:pt idx="1084">
                  <c:v>1651.6</c:v>
                </c:pt>
                <c:pt idx="1085">
                  <c:v>1650.4</c:v>
                </c:pt>
                <c:pt idx="1086">
                  <c:v>1649.1</c:v>
                </c:pt>
                <c:pt idx="1087">
                  <c:v>1647.9</c:v>
                </c:pt>
                <c:pt idx="1088">
                  <c:v>1646.7</c:v>
                </c:pt>
                <c:pt idx="1089">
                  <c:v>1645.4</c:v>
                </c:pt>
                <c:pt idx="1090">
                  <c:v>1644.2</c:v>
                </c:pt>
                <c:pt idx="1091">
                  <c:v>1642.9</c:v>
                </c:pt>
                <c:pt idx="1092">
                  <c:v>1641.7</c:v>
                </c:pt>
                <c:pt idx="1093">
                  <c:v>1640.4</c:v>
                </c:pt>
                <c:pt idx="1094">
                  <c:v>1639.2</c:v>
                </c:pt>
                <c:pt idx="1095">
                  <c:v>1637.9</c:v>
                </c:pt>
                <c:pt idx="1096">
                  <c:v>1636.7</c:v>
                </c:pt>
                <c:pt idx="1097">
                  <c:v>1635.5</c:v>
                </c:pt>
                <c:pt idx="1098">
                  <c:v>1634.2</c:v>
                </c:pt>
                <c:pt idx="1099">
                  <c:v>1633</c:v>
                </c:pt>
                <c:pt idx="1100">
                  <c:v>1631.7</c:v>
                </c:pt>
                <c:pt idx="1101">
                  <c:v>1630.5</c:v>
                </c:pt>
                <c:pt idx="1102">
                  <c:v>1629.2</c:v>
                </c:pt>
                <c:pt idx="1103">
                  <c:v>1628</c:v>
                </c:pt>
                <c:pt idx="1104">
                  <c:v>1626.7</c:v>
                </c:pt>
                <c:pt idx="1105">
                  <c:v>1625.5</c:v>
                </c:pt>
                <c:pt idx="1106">
                  <c:v>1624.3</c:v>
                </c:pt>
                <c:pt idx="1107">
                  <c:v>1623</c:v>
                </c:pt>
                <c:pt idx="1108">
                  <c:v>1621.8</c:v>
                </c:pt>
                <c:pt idx="1109">
                  <c:v>1620.5</c:v>
                </c:pt>
                <c:pt idx="1110">
                  <c:v>1619.3</c:v>
                </c:pt>
                <c:pt idx="1111">
                  <c:v>1618</c:v>
                </c:pt>
                <c:pt idx="1112">
                  <c:v>1616.8</c:v>
                </c:pt>
                <c:pt idx="1113">
                  <c:v>1615.5</c:v>
                </c:pt>
                <c:pt idx="1114">
                  <c:v>1614.3</c:v>
                </c:pt>
                <c:pt idx="1115">
                  <c:v>1613.1</c:v>
                </c:pt>
                <c:pt idx="1116">
                  <c:v>1611.8</c:v>
                </c:pt>
                <c:pt idx="1117">
                  <c:v>1610.6</c:v>
                </c:pt>
                <c:pt idx="1118">
                  <c:v>1609.3</c:v>
                </c:pt>
                <c:pt idx="1119">
                  <c:v>1608.1</c:v>
                </c:pt>
                <c:pt idx="1120">
                  <c:v>1606.8</c:v>
                </c:pt>
                <c:pt idx="1121">
                  <c:v>1605.6</c:v>
                </c:pt>
                <c:pt idx="1122">
                  <c:v>1604.4</c:v>
                </c:pt>
                <c:pt idx="1123">
                  <c:v>1603.1</c:v>
                </c:pt>
                <c:pt idx="1124">
                  <c:v>1601.9</c:v>
                </c:pt>
                <c:pt idx="1125">
                  <c:v>1600.6</c:v>
                </c:pt>
                <c:pt idx="1126">
                  <c:v>1599.4</c:v>
                </c:pt>
                <c:pt idx="1127">
                  <c:v>1598.1</c:v>
                </c:pt>
                <c:pt idx="1128">
                  <c:v>1596.9</c:v>
                </c:pt>
                <c:pt idx="1129">
                  <c:v>1595.6</c:v>
                </c:pt>
                <c:pt idx="1130">
                  <c:v>1594.4</c:v>
                </c:pt>
                <c:pt idx="1131">
                  <c:v>1593.2</c:v>
                </c:pt>
                <c:pt idx="1132">
                  <c:v>1591.9</c:v>
                </c:pt>
                <c:pt idx="1133">
                  <c:v>1590.7</c:v>
                </c:pt>
                <c:pt idx="1134">
                  <c:v>1589.4</c:v>
                </c:pt>
                <c:pt idx="1135">
                  <c:v>1588.2</c:v>
                </c:pt>
                <c:pt idx="1136">
                  <c:v>1586.9</c:v>
                </c:pt>
                <c:pt idx="1137">
                  <c:v>1585.7</c:v>
                </c:pt>
                <c:pt idx="1138">
                  <c:v>1584.4</c:v>
                </c:pt>
                <c:pt idx="1139">
                  <c:v>1583.2</c:v>
                </c:pt>
                <c:pt idx="1140">
                  <c:v>1582</c:v>
                </c:pt>
                <c:pt idx="1141">
                  <c:v>1580.7</c:v>
                </c:pt>
                <c:pt idx="1142">
                  <c:v>1579.5</c:v>
                </c:pt>
                <c:pt idx="1143">
                  <c:v>1578.2</c:v>
                </c:pt>
                <c:pt idx="1144">
                  <c:v>1577</c:v>
                </c:pt>
                <c:pt idx="1145">
                  <c:v>1575.7</c:v>
                </c:pt>
                <c:pt idx="1146">
                  <c:v>1574.5</c:v>
                </c:pt>
                <c:pt idx="1147">
                  <c:v>1573.2</c:v>
                </c:pt>
                <c:pt idx="1148">
                  <c:v>1572</c:v>
                </c:pt>
                <c:pt idx="1149">
                  <c:v>1570.8</c:v>
                </c:pt>
                <c:pt idx="1150">
                  <c:v>1569.5</c:v>
                </c:pt>
                <c:pt idx="1151">
                  <c:v>1568.3</c:v>
                </c:pt>
                <c:pt idx="1152">
                  <c:v>1567</c:v>
                </c:pt>
                <c:pt idx="1153">
                  <c:v>1565.8</c:v>
                </c:pt>
                <c:pt idx="1154">
                  <c:v>1564.5</c:v>
                </c:pt>
                <c:pt idx="1155">
                  <c:v>1563.3</c:v>
                </c:pt>
                <c:pt idx="1156">
                  <c:v>1562</c:v>
                </c:pt>
                <c:pt idx="1157">
                  <c:v>1560.8</c:v>
                </c:pt>
                <c:pt idx="1158">
                  <c:v>1559.6</c:v>
                </c:pt>
                <c:pt idx="1159">
                  <c:v>1558.3</c:v>
                </c:pt>
                <c:pt idx="1160">
                  <c:v>1557.1</c:v>
                </c:pt>
                <c:pt idx="1161">
                  <c:v>1555.8</c:v>
                </c:pt>
                <c:pt idx="1162">
                  <c:v>1554.6</c:v>
                </c:pt>
                <c:pt idx="1163">
                  <c:v>1553.3</c:v>
                </c:pt>
                <c:pt idx="1164">
                  <c:v>1552.1</c:v>
                </c:pt>
                <c:pt idx="1165">
                  <c:v>1550.9</c:v>
                </c:pt>
                <c:pt idx="1166">
                  <c:v>1549.6</c:v>
                </c:pt>
                <c:pt idx="1167">
                  <c:v>1548.4</c:v>
                </c:pt>
                <c:pt idx="1168">
                  <c:v>1547.1</c:v>
                </c:pt>
                <c:pt idx="1169">
                  <c:v>1545.9</c:v>
                </c:pt>
                <c:pt idx="1170">
                  <c:v>1544.6</c:v>
                </c:pt>
                <c:pt idx="1171">
                  <c:v>1543.4</c:v>
                </c:pt>
                <c:pt idx="1172">
                  <c:v>1542.1</c:v>
                </c:pt>
                <c:pt idx="1173">
                  <c:v>1540.9</c:v>
                </c:pt>
                <c:pt idx="1174">
                  <c:v>1539.7</c:v>
                </c:pt>
                <c:pt idx="1175">
                  <c:v>1538.4</c:v>
                </c:pt>
                <c:pt idx="1176">
                  <c:v>1537.2</c:v>
                </c:pt>
                <c:pt idx="1177">
                  <c:v>1535.9</c:v>
                </c:pt>
                <c:pt idx="1178">
                  <c:v>1534.7</c:v>
                </c:pt>
                <c:pt idx="1179">
                  <c:v>1533.4</c:v>
                </c:pt>
                <c:pt idx="1180">
                  <c:v>1532.2</c:v>
                </c:pt>
                <c:pt idx="1181">
                  <c:v>1530.9</c:v>
                </c:pt>
                <c:pt idx="1182">
                  <c:v>1529.7</c:v>
                </c:pt>
                <c:pt idx="1183">
                  <c:v>1528.5</c:v>
                </c:pt>
                <c:pt idx="1184">
                  <c:v>1527.2</c:v>
                </c:pt>
                <c:pt idx="1185">
                  <c:v>1526</c:v>
                </c:pt>
                <c:pt idx="1186">
                  <c:v>1524.7</c:v>
                </c:pt>
                <c:pt idx="1187">
                  <c:v>1523.5</c:v>
                </c:pt>
                <c:pt idx="1188">
                  <c:v>1522.2</c:v>
                </c:pt>
                <c:pt idx="1189">
                  <c:v>1521</c:v>
                </c:pt>
                <c:pt idx="1190">
                  <c:v>1519.7</c:v>
                </c:pt>
                <c:pt idx="1191">
                  <c:v>1518.5</c:v>
                </c:pt>
                <c:pt idx="1192">
                  <c:v>1517.3</c:v>
                </c:pt>
                <c:pt idx="1193">
                  <c:v>1516</c:v>
                </c:pt>
                <c:pt idx="1194">
                  <c:v>1514.8</c:v>
                </c:pt>
                <c:pt idx="1195">
                  <c:v>1513.5</c:v>
                </c:pt>
                <c:pt idx="1196">
                  <c:v>1512.3</c:v>
                </c:pt>
                <c:pt idx="1197">
                  <c:v>1511</c:v>
                </c:pt>
                <c:pt idx="1198">
                  <c:v>1509.8</c:v>
                </c:pt>
                <c:pt idx="1199">
                  <c:v>1508.6</c:v>
                </c:pt>
                <c:pt idx="1200">
                  <c:v>1507.3</c:v>
                </c:pt>
                <c:pt idx="1201">
                  <c:v>1506.1</c:v>
                </c:pt>
                <c:pt idx="1202">
                  <c:v>1504.8</c:v>
                </c:pt>
                <c:pt idx="1203">
                  <c:v>1503.6</c:v>
                </c:pt>
                <c:pt idx="1204">
                  <c:v>1502.3</c:v>
                </c:pt>
                <c:pt idx="1205">
                  <c:v>1501.1</c:v>
                </c:pt>
                <c:pt idx="1206">
                  <c:v>1499.8</c:v>
                </c:pt>
                <c:pt idx="1207">
                  <c:v>1498.6</c:v>
                </c:pt>
                <c:pt idx="1208">
                  <c:v>1497.4</c:v>
                </c:pt>
                <c:pt idx="1209">
                  <c:v>1496.1</c:v>
                </c:pt>
                <c:pt idx="1210">
                  <c:v>1494.9</c:v>
                </c:pt>
                <c:pt idx="1211">
                  <c:v>1493.6</c:v>
                </c:pt>
                <c:pt idx="1212">
                  <c:v>1492.4</c:v>
                </c:pt>
                <c:pt idx="1213">
                  <c:v>1491.1</c:v>
                </c:pt>
                <c:pt idx="1214">
                  <c:v>1489.9</c:v>
                </c:pt>
                <c:pt idx="1215">
                  <c:v>1488.6</c:v>
                </c:pt>
                <c:pt idx="1216">
                  <c:v>1487.4</c:v>
                </c:pt>
                <c:pt idx="1217">
                  <c:v>1486.2</c:v>
                </c:pt>
                <c:pt idx="1218">
                  <c:v>1484.9</c:v>
                </c:pt>
                <c:pt idx="1219">
                  <c:v>1483.7</c:v>
                </c:pt>
                <c:pt idx="1220">
                  <c:v>1482.4</c:v>
                </c:pt>
                <c:pt idx="1221">
                  <c:v>1481.2</c:v>
                </c:pt>
                <c:pt idx="1222">
                  <c:v>1479.9</c:v>
                </c:pt>
                <c:pt idx="1223">
                  <c:v>1478.7</c:v>
                </c:pt>
                <c:pt idx="1224">
                  <c:v>1477.4</c:v>
                </c:pt>
                <c:pt idx="1225">
                  <c:v>1476.2</c:v>
                </c:pt>
                <c:pt idx="1226">
                  <c:v>1475</c:v>
                </c:pt>
                <c:pt idx="1227">
                  <c:v>1473.7</c:v>
                </c:pt>
                <c:pt idx="1228">
                  <c:v>1472.5</c:v>
                </c:pt>
                <c:pt idx="1229">
                  <c:v>1471.2</c:v>
                </c:pt>
                <c:pt idx="1230">
                  <c:v>1470</c:v>
                </c:pt>
                <c:pt idx="1231">
                  <c:v>1468.7</c:v>
                </c:pt>
                <c:pt idx="1232">
                  <c:v>1467.5</c:v>
                </c:pt>
                <c:pt idx="1233">
                  <c:v>1466.2</c:v>
                </c:pt>
                <c:pt idx="1234">
                  <c:v>1465</c:v>
                </c:pt>
                <c:pt idx="1235">
                  <c:v>1463.8</c:v>
                </c:pt>
                <c:pt idx="1236">
                  <c:v>1462.5</c:v>
                </c:pt>
                <c:pt idx="1237">
                  <c:v>1461.3</c:v>
                </c:pt>
                <c:pt idx="1238">
                  <c:v>1460</c:v>
                </c:pt>
                <c:pt idx="1239">
                  <c:v>1458.8</c:v>
                </c:pt>
                <c:pt idx="1240">
                  <c:v>1457.5</c:v>
                </c:pt>
                <c:pt idx="1241">
                  <c:v>1456.3</c:v>
                </c:pt>
                <c:pt idx="1242">
                  <c:v>1455.1</c:v>
                </c:pt>
                <c:pt idx="1243">
                  <c:v>1453.8</c:v>
                </c:pt>
                <c:pt idx="1244">
                  <c:v>1452.6</c:v>
                </c:pt>
                <c:pt idx="1245">
                  <c:v>1451.3</c:v>
                </c:pt>
                <c:pt idx="1246">
                  <c:v>1450.1</c:v>
                </c:pt>
                <c:pt idx="1247">
                  <c:v>1448.8</c:v>
                </c:pt>
                <c:pt idx="1248">
                  <c:v>1447.6</c:v>
                </c:pt>
                <c:pt idx="1249">
                  <c:v>1446.3</c:v>
                </c:pt>
                <c:pt idx="1250">
                  <c:v>1445.1</c:v>
                </c:pt>
                <c:pt idx="1251">
                  <c:v>1443.9</c:v>
                </c:pt>
                <c:pt idx="1252">
                  <c:v>1442.6</c:v>
                </c:pt>
                <c:pt idx="1253">
                  <c:v>1441.4</c:v>
                </c:pt>
                <c:pt idx="1254">
                  <c:v>1440.1</c:v>
                </c:pt>
                <c:pt idx="1255">
                  <c:v>1438.9</c:v>
                </c:pt>
                <c:pt idx="1256">
                  <c:v>1437.6</c:v>
                </c:pt>
                <c:pt idx="1257">
                  <c:v>1436.4</c:v>
                </c:pt>
                <c:pt idx="1258">
                  <c:v>1435.1</c:v>
                </c:pt>
                <c:pt idx="1259">
                  <c:v>1433.9</c:v>
                </c:pt>
                <c:pt idx="1260">
                  <c:v>1432.7</c:v>
                </c:pt>
                <c:pt idx="1261">
                  <c:v>1431.4</c:v>
                </c:pt>
                <c:pt idx="1262">
                  <c:v>1430.2</c:v>
                </c:pt>
                <c:pt idx="1263">
                  <c:v>1428.9</c:v>
                </c:pt>
                <c:pt idx="1264">
                  <c:v>1427.7</c:v>
                </c:pt>
                <c:pt idx="1265">
                  <c:v>1426.4</c:v>
                </c:pt>
                <c:pt idx="1266">
                  <c:v>1425.2</c:v>
                </c:pt>
                <c:pt idx="1267">
                  <c:v>1423.9</c:v>
                </c:pt>
                <c:pt idx="1268">
                  <c:v>1422.7</c:v>
                </c:pt>
                <c:pt idx="1269">
                  <c:v>1421.5</c:v>
                </c:pt>
                <c:pt idx="1270">
                  <c:v>1420.2</c:v>
                </c:pt>
                <c:pt idx="1271">
                  <c:v>1419</c:v>
                </c:pt>
                <c:pt idx="1272">
                  <c:v>1417.7</c:v>
                </c:pt>
                <c:pt idx="1273">
                  <c:v>1416.5</c:v>
                </c:pt>
                <c:pt idx="1274">
                  <c:v>1415.2</c:v>
                </c:pt>
                <c:pt idx="1275">
                  <c:v>1414</c:v>
                </c:pt>
                <c:pt idx="1276">
                  <c:v>1412.7</c:v>
                </c:pt>
                <c:pt idx="1277">
                  <c:v>1411.5</c:v>
                </c:pt>
                <c:pt idx="1278">
                  <c:v>1410.3</c:v>
                </c:pt>
                <c:pt idx="1279">
                  <c:v>1409</c:v>
                </c:pt>
                <c:pt idx="1280">
                  <c:v>1407.8</c:v>
                </c:pt>
                <c:pt idx="1281">
                  <c:v>1406.5</c:v>
                </c:pt>
                <c:pt idx="1282">
                  <c:v>1405.3</c:v>
                </c:pt>
                <c:pt idx="1283">
                  <c:v>1404</c:v>
                </c:pt>
                <c:pt idx="1284">
                  <c:v>1402.8</c:v>
                </c:pt>
                <c:pt idx="1285">
                  <c:v>1401.6</c:v>
                </c:pt>
                <c:pt idx="1286">
                  <c:v>1400.3</c:v>
                </c:pt>
                <c:pt idx="1287">
                  <c:v>1399.1</c:v>
                </c:pt>
                <c:pt idx="1288">
                  <c:v>1397.8</c:v>
                </c:pt>
                <c:pt idx="1289">
                  <c:v>1396.6</c:v>
                </c:pt>
                <c:pt idx="1290">
                  <c:v>1395.3</c:v>
                </c:pt>
                <c:pt idx="1291">
                  <c:v>1394.1</c:v>
                </c:pt>
                <c:pt idx="1292">
                  <c:v>1392.8</c:v>
                </c:pt>
                <c:pt idx="1293">
                  <c:v>1391.6</c:v>
                </c:pt>
                <c:pt idx="1294">
                  <c:v>1390.4</c:v>
                </c:pt>
                <c:pt idx="1295">
                  <c:v>1389.1</c:v>
                </c:pt>
                <c:pt idx="1296">
                  <c:v>1387.9</c:v>
                </c:pt>
                <c:pt idx="1297">
                  <c:v>1386.6</c:v>
                </c:pt>
                <c:pt idx="1298">
                  <c:v>1385.4</c:v>
                </c:pt>
                <c:pt idx="1299">
                  <c:v>1384.1</c:v>
                </c:pt>
                <c:pt idx="1300">
                  <c:v>1382.9</c:v>
                </c:pt>
                <c:pt idx="1301">
                  <c:v>1381.6</c:v>
                </c:pt>
                <c:pt idx="1302">
                  <c:v>1380.4</c:v>
                </c:pt>
                <c:pt idx="1303">
                  <c:v>1379.2</c:v>
                </c:pt>
                <c:pt idx="1304">
                  <c:v>1377.9</c:v>
                </c:pt>
                <c:pt idx="1305">
                  <c:v>1376.7</c:v>
                </c:pt>
                <c:pt idx="1306">
                  <c:v>1375.4</c:v>
                </c:pt>
                <c:pt idx="1307">
                  <c:v>1374.2</c:v>
                </c:pt>
                <c:pt idx="1308">
                  <c:v>1372.9</c:v>
                </c:pt>
                <c:pt idx="1309">
                  <c:v>1371.7</c:v>
                </c:pt>
                <c:pt idx="1310">
                  <c:v>1370.4</c:v>
                </c:pt>
                <c:pt idx="1311">
                  <c:v>1369.2</c:v>
                </c:pt>
                <c:pt idx="1312">
                  <c:v>1368</c:v>
                </c:pt>
                <c:pt idx="1313">
                  <c:v>1366.7</c:v>
                </c:pt>
                <c:pt idx="1314">
                  <c:v>1365.5</c:v>
                </c:pt>
                <c:pt idx="1315">
                  <c:v>1364.2</c:v>
                </c:pt>
                <c:pt idx="1316">
                  <c:v>1363</c:v>
                </c:pt>
                <c:pt idx="1317">
                  <c:v>1361.7</c:v>
                </c:pt>
                <c:pt idx="1318">
                  <c:v>1360.5</c:v>
                </c:pt>
                <c:pt idx="1319">
                  <c:v>1359.2</c:v>
                </c:pt>
                <c:pt idx="1320">
                  <c:v>1358</c:v>
                </c:pt>
                <c:pt idx="1321">
                  <c:v>1356.8</c:v>
                </c:pt>
                <c:pt idx="1322">
                  <c:v>1355.5</c:v>
                </c:pt>
                <c:pt idx="1323">
                  <c:v>1354.3</c:v>
                </c:pt>
                <c:pt idx="1324">
                  <c:v>1353</c:v>
                </c:pt>
                <c:pt idx="1325">
                  <c:v>1351.8</c:v>
                </c:pt>
                <c:pt idx="1326">
                  <c:v>1350.5</c:v>
                </c:pt>
                <c:pt idx="1327">
                  <c:v>1349.3</c:v>
                </c:pt>
                <c:pt idx="1328">
                  <c:v>1348.1</c:v>
                </c:pt>
                <c:pt idx="1329">
                  <c:v>1346.8</c:v>
                </c:pt>
                <c:pt idx="1330">
                  <c:v>1345.6</c:v>
                </c:pt>
                <c:pt idx="1331">
                  <c:v>1344.3</c:v>
                </c:pt>
                <c:pt idx="1332">
                  <c:v>1343.1</c:v>
                </c:pt>
                <c:pt idx="1333">
                  <c:v>1341.8</c:v>
                </c:pt>
                <c:pt idx="1334">
                  <c:v>1340.6</c:v>
                </c:pt>
                <c:pt idx="1335">
                  <c:v>1339.3</c:v>
                </c:pt>
                <c:pt idx="1336">
                  <c:v>1338.1</c:v>
                </c:pt>
                <c:pt idx="1337">
                  <c:v>1336.9</c:v>
                </c:pt>
                <c:pt idx="1338">
                  <c:v>1335.6</c:v>
                </c:pt>
                <c:pt idx="1339">
                  <c:v>1334.4</c:v>
                </c:pt>
                <c:pt idx="1340">
                  <c:v>1333.1</c:v>
                </c:pt>
                <c:pt idx="1341">
                  <c:v>1331.9</c:v>
                </c:pt>
                <c:pt idx="1342">
                  <c:v>1330.6</c:v>
                </c:pt>
                <c:pt idx="1343">
                  <c:v>1329.4</c:v>
                </c:pt>
                <c:pt idx="1344">
                  <c:v>1328.1</c:v>
                </c:pt>
                <c:pt idx="1345">
                  <c:v>1326.9</c:v>
                </c:pt>
                <c:pt idx="1346">
                  <c:v>1325.7</c:v>
                </c:pt>
                <c:pt idx="1347">
                  <c:v>1324.4</c:v>
                </c:pt>
                <c:pt idx="1348">
                  <c:v>1323.2</c:v>
                </c:pt>
                <c:pt idx="1349">
                  <c:v>1321.9</c:v>
                </c:pt>
                <c:pt idx="1350">
                  <c:v>1320.7</c:v>
                </c:pt>
                <c:pt idx="1351">
                  <c:v>1319.4</c:v>
                </c:pt>
                <c:pt idx="1352">
                  <c:v>1318.2</c:v>
                </c:pt>
                <c:pt idx="1353">
                  <c:v>1316.9</c:v>
                </c:pt>
                <c:pt idx="1354">
                  <c:v>1315.7</c:v>
                </c:pt>
                <c:pt idx="1355">
                  <c:v>1314.5</c:v>
                </c:pt>
                <c:pt idx="1356">
                  <c:v>1313.2</c:v>
                </c:pt>
                <c:pt idx="1357">
                  <c:v>1312</c:v>
                </c:pt>
                <c:pt idx="1358">
                  <c:v>1310.7</c:v>
                </c:pt>
                <c:pt idx="1359">
                  <c:v>1309.5</c:v>
                </c:pt>
                <c:pt idx="1360">
                  <c:v>1308.2</c:v>
                </c:pt>
                <c:pt idx="1361">
                  <c:v>1307</c:v>
                </c:pt>
                <c:pt idx="1362">
                  <c:v>1305.7</c:v>
                </c:pt>
                <c:pt idx="1363">
                  <c:v>1304.5</c:v>
                </c:pt>
                <c:pt idx="1364">
                  <c:v>1303.3</c:v>
                </c:pt>
                <c:pt idx="1365">
                  <c:v>1302</c:v>
                </c:pt>
                <c:pt idx="1366">
                  <c:v>1300.8</c:v>
                </c:pt>
                <c:pt idx="1367">
                  <c:v>1299.5</c:v>
                </c:pt>
                <c:pt idx="1368">
                  <c:v>1298.3</c:v>
                </c:pt>
                <c:pt idx="1369">
                  <c:v>1297</c:v>
                </c:pt>
                <c:pt idx="1370">
                  <c:v>1295.8</c:v>
                </c:pt>
                <c:pt idx="1371">
                  <c:v>1294.5999999999999</c:v>
                </c:pt>
                <c:pt idx="1372">
                  <c:v>1293.3</c:v>
                </c:pt>
                <c:pt idx="1373">
                  <c:v>1292.0999999999999</c:v>
                </c:pt>
                <c:pt idx="1374">
                  <c:v>1290.8</c:v>
                </c:pt>
                <c:pt idx="1375">
                  <c:v>1289.5999999999999</c:v>
                </c:pt>
                <c:pt idx="1376">
                  <c:v>1288.3</c:v>
                </c:pt>
                <c:pt idx="1377">
                  <c:v>1287.0999999999999</c:v>
                </c:pt>
                <c:pt idx="1378">
                  <c:v>1285.8</c:v>
                </c:pt>
                <c:pt idx="1379">
                  <c:v>1284.5999999999999</c:v>
                </c:pt>
                <c:pt idx="1380">
                  <c:v>1283.4000000000001</c:v>
                </c:pt>
                <c:pt idx="1381">
                  <c:v>1282.0999999999999</c:v>
                </c:pt>
                <c:pt idx="1382">
                  <c:v>1280.9000000000001</c:v>
                </c:pt>
                <c:pt idx="1383">
                  <c:v>1279.5999999999999</c:v>
                </c:pt>
                <c:pt idx="1384">
                  <c:v>1278.4000000000001</c:v>
                </c:pt>
                <c:pt idx="1385">
                  <c:v>1277.0999999999999</c:v>
                </c:pt>
                <c:pt idx="1386">
                  <c:v>1275.9000000000001</c:v>
                </c:pt>
                <c:pt idx="1387">
                  <c:v>1274.5999999999999</c:v>
                </c:pt>
                <c:pt idx="1388">
                  <c:v>1273.4000000000001</c:v>
                </c:pt>
                <c:pt idx="1389">
                  <c:v>1272.2</c:v>
                </c:pt>
                <c:pt idx="1390">
                  <c:v>1270.9000000000001</c:v>
                </c:pt>
                <c:pt idx="1391">
                  <c:v>1269.7</c:v>
                </c:pt>
                <c:pt idx="1392">
                  <c:v>1268.4000000000001</c:v>
                </c:pt>
                <c:pt idx="1393">
                  <c:v>1267.2</c:v>
                </c:pt>
                <c:pt idx="1394">
                  <c:v>1265.9000000000001</c:v>
                </c:pt>
                <c:pt idx="1395">
                  <c:v>1264.7</c:v>
                </c:pt>
                <c:pt idx="1396">
                  <c:v>1263.4000000000001</c:v>
                </c:pt>
                <c:pt idx="1397">
                  <c:v>1262.2</c:v>
                </c:pt>
                <c:pt idx="1398">
                  <c:v>1261</c:v>
                </c:pt>
                <c:pt idx="1399">
                  <c:v>1259.7</c:v>
                </c:pt>
                <c:pt idx="1400">
                  <c:v>1258.5</c:v>
                </c:pt>
                <c:pt idx="1401">
                  <c:v>1257.2</c:v>
                </c:pt>
                <c:pt idx="1402">
                  <c:v>1256</c:v>
                </c:pt>
                <c:pt idx="1403">
                  <c:v>1254.7</c:v>
                </c:pt>
                <c:pt idx="1404">
                  <c:v>1253.5</c:v>
                </c:pt>
                <c:pt idx="1405">
                  <c:v>1252.2</c:v>
                </c:pt>
                <c:pt idx="1406">
                  <c:v>1251</c:v>
                </c:pt>
                <c:pt idx="1407">
                  <c:v>1249.8</c:v>
                </c:pt>
                <c:pt idx="1408">
                  <c:v>1248.5</c:v>
                </c:pt>
                <c:pt idx="1409">
                  <c:v>1247.3</c:v>
                </c:pt>
                <c:pt idx="1410">
                  <c:v>1246</c:v>
                </c:pt>
                <c:pt idx="1411">
                  <c:v>1244.8</c:v>
                </c:pt>
                <c:pt idx="1412">
                  <c:v>1243.5</c:v>
                </c:pt>
                <c:pt idx="1413">
                  <c:v>1242.3</c:v>
                </c:pt>
                <c:pt idx="1414">
                  <c:v>1241.0999999999999</c:v>
                </c:pt>
                <c:pt idx="1415">
                  <c:v>1239.8</c:v>
                </c:pt>
                <c:pt idx="1416">
                  <c:v>1238.5999999999999</c:v>
                </c:pt>
                <c:pt idx="1417">
                  <c:v>1237.3</c:v>
                </c:pt>
                <c:pt idx="1418">
                  <c:v>1236.0999999999999</c:v>
                </c:pt>
                <c:pt idx="1419">
                  <c:v>1234.8</c:v>
                </c:pt>
                <c:pt idx="1420">
                  <c:v>1233.5999999999999</c:v>
                </c:pt>
                <c:pt idx="1421">
                  <c:v>1232.3</c:v>
                </c:pt>
                <c:pt idx="1422">
                  <c:v>1231.0999999999999</c:v>
                </c:pt>
                <c:pt idx="1423">
                  <c:v>1229.9000000000001</c:v>
                </c:pt>
                <c:pt idx="1424">
                  <c:v>1228.5999999999999</c:v>
                </c:pt>
                <c:pt idx="1425">
                  <c:v>1227.4000000000001</c:v>
                </c:pt>
                <c:pt idx="1426">
                  <c:v>1226.0999999999999</c:v>
                </c:pt>
                <c:pt idx="1427">
                  <c:v>1224.9000000000001</c:v>
                </c:pt>
                <c:pt idx="1428">
                  <c:v>1223.5999999999999</c:v>
                </c:pt>
                <c:pt idx="1429">
                  <c:v>1222.4000000000001</c:v>
                </c:pt>
                <c:pt idx="1430">
                  <c:v>1221.0999999999999</c:v>
                </c:pt>
                <c:pt idx="1431">
                  <c:v>1219.9000000000001</c:v>
                </c:pt>
                <c:pt idx="1432">
                  <c:v>1218.7</c:v>
                </c:pt>
                <c:pt idx="1433">
                  <c:v>1217.4000000000001</c:v>
                </c:pt>
                <c:pt idx="1434">
                  <c:v>1216.2</c:v>
                </c:pt>
                <c:pt idx="1435">
                  <c:v>1214.9000000000001</c:v>
                </c:pt>
                <c:pt idx="1436">
                  <c:v>1213.7</c:v>
                </c:pt>
                <c:pt idx="1437">
                  <c:v>1212.4000000000001</c:v>
                </c:pt>
                <c:pt idx="1438">
                  <c:v>1211.2</c:v>
                </c:pt>
                <c:pt idx="1439">
                  <c:v>1209.9000000000001</c:v>
                </c:pt>
                <c:pt idx="1440">
                  <c:v>1208.7</c:v>
                </c:pt>
                <c:pt idx="1441">
                  <c:v>1207.5</c:v>
                </c:pt>
                <c:pt idx="1442">
                  <c:v>1206.2</c:v>
                </c:pt>
                <c:pt idx="1443">
                  <c:v>1205</c:v>
                </c:pt>
                <c:pt idx="1444">
                  <c:v>1203.7</c:v>
                </c:pt>
                <c:pt idx="1445">
                  <c:v>1202.5</c:v>
                </c:pt>
                <c:pt idx="1446">
                  <c:v>1201.2</c:v>
                </c:pt>
                <c:pt idx="1447">
                  <c:v>1200</c:v>
                </c:pt>
                <c:pt idx="1448">
                  <c:v>1198.8</c:v>
                </c:pt>
                <c:pt idx="1449">
                  <c:v>1197.5</c:v>
                </c:pt>
                <c:pt idx="1450">
                  <c:v>1196.3</c:v>
                </c:pt>
                <c:pt idx="1451">
                  <c:v>1195</c:v>
                </c:pt>
                <c:pt idx="1452">
                  <c:v>1193.8</c:v>
                </c:pt>
                <c:pt idx="1453">
                  <c:v>1192.5</c:v>
                </c:pt>
                <c:pt idx="1454">
                  <c:v>1191.3</c:v>
                </c:pt>
                <c:pt idx="1455">
                  <c:v>1190</c:v>
                </c:pt>
                <c:pt idx="1456">
                  <c:v>1188.8</c:v>
                </c:pt>
                <c:pt idx="1457">
                  <c:v>1187.5999999999999</c:v>
                </c:pt>
                <c:pt idx="1458">
                  <c:v>1186.3</c:v>
                </c:pt>
                <c:pt idx="1459">
                  <c:v>1185.0999999999999</c:v>
                </c:pt>
                <c:pt idx="1460">
                  <c:v>1183.8</c:v>
                </c:pt>
                <c:pt idx="1461">
                  <c:v>1182.5999999999999</c:v>
                </c:pt>
                <c:pt idx="1462">
                  <c:v>1181.3</c:v>
                </c:pt>
                <c:pt idx="1463">
                  <c:v>1180.0999999999999</c:v>
                </c:pt>
                <c:pt idx="1464">
                  <c:v>1178.8</c:v>
                </c:pt>
                <c:pt idx="1465">
                  <c:v>1177.5999999999999</c:v>
                </c:pt>
                <c:pt idx="1466">
                  <c:v>1176.4000000000001</c:v>
                </c:pt>
                <c:pt idx="1467">
                  <c:v>1175.0999999999999</c:v>
                </c:pt>
                <c:pt idx="1468">
                  <c:v>1173.9000000000001</c:v>
                </c:pt>
                <c:pt idx="1469">
                  <c:v>1172.5999999999999</c:v>
                </c:pt>
                <c:pt idx="1470">
                  <c:v>1171.4000000000001</c:v>
                </c:pt>
                <c:pt idx="1471">
                  <c:v>1170.0999999999999</c:v>
                </c:pt>
                <c:pt idx="1472">
                  <c:v>1168.9000000000001</c:v>
                </c:pt>
                <c:pt idx="1473">
                  <c:v>1167.5999999999999</c:v>
                </c:pt>
                <c:pt idx="1474">
                  <c:v>1166.4000000000001</c:v>
                </c:pt>
                <c:pt idx="1475">
                  <c:v>1165.2</c:v>
                </c:pt>
                <c:pt idx="1476">
                  <c:v>1163.9000000000001</c:v>
                </c:pt>
                <c:pt idx="1477">
                  <c:v>1162.7</c:v>
                </c:pt>
                <c:pt idx="1478">
                  <c:v>1161.4000000000001</c:v>
                </c:pt>
                <c:pt idx="1479">
                  <c:v>1160.2</c:v>
                </c:pt>
                <c:pt idx="1480">
                  <c:v>1158.9000000000001</c:v>
                </c:pt>
                <c:pt idx="1481">
                  <c:v>1157.7</c:v>
                </c:pt>
                <c:pt idx="1482">
                  <c:v>1156.4000000000001</c:v>
                </c:pt>
                <c:pt idx="1483">
                  <c:v>1155.2</c:v>
                </c:pt>
                <c:pt idx="1484">
                  <c:v>1154</c:v>
                </c:pt>
                <c:pt idx="1485">
                  <c:v>1152.7</c:v>
                </c:pt>
                <c:pt idx="1486">
                  <c:v>1151.5</c:v>
                </c:pt>
                <c:pt idx="1487">
                  <c:v>1150.2</c:v>
                </c:pt>
                <c:pt idx="1488">
                  <c:v>1149</c:v>
                </c:pt>
                <c:pt idx="1489">
                  <c:v>1147.7</c:v>
                </c:pt>
                <c:pt idx="1490">
                  <c:v>1146.5</c:v>
                </c:pt>
                <c:pt idx="1491">
                  <c:v>1145.3</c:v>
                </c:pt>
                <c:pt idx="1492">
                  <c:v>1144</c:v>
                </c:pt>
                <c:pt idx="1493">
                  <c:v>1142.8</c:v>
                </c:pt>
                <c:pt idx="1494">
                  <c:v>1141.5</c:v>
                </c:pt>
                <c:pt idx="1495">
                  <c:v>1140.3</c:v>
                </c:pt>
                <c:pt idx="1496">
                  <c:v>1139</c:v>
                </c:pt>
                <c:pt idx="1497">
                  <c:v>1137.8</c:v>
                </c:pt>
                <c:pt idx="1498">
                  <c:v>1136.5</c:v>
                </c:pt>
                <c:pt idx="1499">
                  <c:v>1135.3</c:v>
                </c:pt>
                <c:pt idx="1500">
                  <c:v>1134.0999999999999</c:v>
                </c:pt>
                <c:pt idx="1501">
                  <c:v>1132.8</c:v>
                </c:pt>
                <c:pt idx="1502">
                  <c:v>1131.5999999999999</c:v>
                </c:pt>
                <c:pt idx="1503">
                  <c:v>1130.3</c:v>
                </c:pt>
                <c:pt idx="1504">
                  <c:v>1129.0999999999999</c:v>
                </c:pt>
                <c:pt idx="1505">
                  <c:v>1127.8</c:v>
                </c:pt>
                <c:pt idx="1506">
                  <c:v>1126.5999999999999</c:v>
                </c:pt>
                <c:pt idx="1507">
                  <c:v>1125.3</c:v>
                </c:pt>
                <c:pt idx="1508">
                  <c:v>1124.0999999999999</c:v>
                </c:pt>
                <c:pt idx="1509">
                  <c:v>1122.9000000000001</c:v>
                </c:pt>
                <c:pt idx="1510">
                  <c:v>1121.5999999999999</c:v>
                </c:pt>
                <c:pt idx="1511">
                  <c:v>1120.4000000000001</c:v>
                </c:pt>
                <c:pt idx="1512">
                  <c:v>1119.0999999999999</c:v>
                </c:pt>
                <c:pt idx="1513">
                  <c:v>1117.9000000000001</c:v>
                </c:pt>
                <c:pt idx="1514">
                  <c:v>1116.5999999999999</c:v>
                </c:pt>
                <c:pt idx="1515">
                  <c:v>1115.4000000000001</c:v>
                </c:pt>
                <c:pt idx="1516">
                  <c:v>1114.0999999999999</c:v>
                </c:pt>
                <c:pt idx="1517">
                  <c:v>1112.9000000000001</c:v>
                </c:pt>
                <c:pt idx="1518">
                  <c:v>1111.7</c:v>
                </c:pt>
                <c:pt idx="1519">
                  <c:v>1110.4000000000001</c:v>
                </c:pt>
                <c:pt idx="1520">
                  <c:v>1109.2</c:v>
                </c:pt>
                <c:pt idx="1521">
                  <c:v>1107.9000000000001</c:v>
                </c:pt>
                <c:pt idx="1522">
                  <c:v>1106.7</c:v>
                </c:pt>
                <c:pt idx="1523">
                  <c:v>1105.4000000000001</c:v>
                </c:pt>
                <c:pt idx="1524">
                  <c:v>1104.2</c:v>
                </c:pt>
                <c:pt idx="1525">
                  <c:v>1102.9000000000001</c:v>
                </c:pt>
                <c:pt idx="1526">
                  <c:v>1101.7</c:v>
                </c:pt>
                <c:pt idx="1527">
                  <c:v>1100.5</c:v>
                </c:pt>
                <c:pt idx="1528">
                  <c:v>1099.2</c:v>
                </c:pt>
                <c:pt idx="1529">
                  <c:v>1098</c:v>
                </c:pt>
                <c:pt idx="1530">
                  <c:v>1096.7</c:v>
                </c:pt>
                <c:pt idx="1531">
                  <c:v>1095.5</c:v>
                </c:pt>
                <c:pt idx="1532">
                  <c:v>1094.2</c:v>
                </c:pt>
                <c:pt idx="1533">
                  <c:v>1093</c:v>
                </c:pt>
                <c:pt idx="1534">
                  <c:v>1091.8</c:v>
                </c:pt>
                <c:pt idx="1535">
                  <c:v>1090.5</c:v>
                </c:pt>
                <c:pt idx="1536">
                  <c:v>1089.3</c:v>
                </c:pt>
                <c:pt idx="1537">
                  <c:v>1088</c:v>
                </c:pt>
                <c:pt idx="1538">
                  <c:v>1086.8</c:v>
                </c:pt>
                <c:pt idx="1539">
                  <c:v>1085.5</c:v>
                </c:pt>
                <c:pt idx="1540">
                  <c:v>1084.3</c:v>
                </c:pt>
                <c:pt idx="1541">
                  <c:v>1083</c:v>
                </c:pt>
                <c:pt idx="1542">
                  <c:v>1081.8</c:v>
                </c:pt>
                <c:pt idx="1543">
                  <c:v>1080.5999999999999</c:v>
                </c:pt>
                <c:pt idx="1544">
                  <c:v>1079.3</c:v>
                </c:pt>
                <c:pt idx="1545">
                  <c:v>1078.0999999999999</c:v>
                </c:pt>
                <c:pt idx="1546">
                  <c:v>1076.8</c:v>
                </c:pt>
                <c:pt idx="1547">
                  <c:v>1075.5999999999999</c:v>
                </c:pt>
                <c:pt idx="1548">
                  <c:v>1074.3</c:v>
                </c:pt>
                <c:pt idx="1549">
                  <c:v>1073.0999999999999</c:v>
                </c:pt>
                <c:pt idx="1550">
                  <c:v>1071.8</c:v>
                </c:pt>
                <c:pt idx="1551">
                  <c:v>1070.5999999999999</c:v>
                </c:pt>
                <c:pt idx="1552">
                  <c:v>1069.4000000000001</c:v>
                </c:pt>
                <c:pt idx="1553">
                  <c:v>1068.0999999999999</c:v>
                </c:pt>
                <c:pt idx="1554">
                  <c:v>1066.9000000000001</c:v>
                </c:pt>
                <c:pt idx="1555">
                  <c:v>1065.5999999999999</c:v>
                </c:pt>
                <c:pt idx="1556">
                  <c:v>1064.4000000000001</c:v>
                </c:pt>
                <c:pt idx="1557">
                  <c:v>1063.0999999999999</c:v>
                </c:pt>
                <c:pt idx="1558">
                  <c:v>1061.9000000000001</c:v>
                </c:pt>
                <c:pt idx="1559">
                  <c:v>1060.5999999999999</c:v>
                </c:pt>
                <c:pt idx="1560">
                  <c:v>1059.4000000000001</c:v>
                </c:pt>
                <c:pt idx="1561">
                  <c:v>1058.2</c:v>
                </c:pt>
                <c:pt idx="1562">
                  <c:v>1056.9000000000001</c:v>
                </c:pt>
                <c:pt idx="1563">
                  <c:v>1055.7</c:v>
                </c:pt>
                <c:pt idx="1564">
                  <c:v>1054.4000000000001</c:v>
                </c:pt>
                <c:pt idx="1565">
                  <c:v>1053.2</c:v>
                </c:pt>
                <c:pt idx="1566">
                  <c:v>1051.9000000000001</c:v>
                </c:pt>
                <c:pt idx="1567">
                  <c:v>1050.7</c:v>
                </c:pt>
                <c:pt idx="1568">
                  <c:v>1049.4000000000001</c:v>
                </c:pt>
                <c:pt idx="1569">
                  <c:v>1048.2</c:v>
                </c:pt>
                <c:pt idx="1570">
                  <c:v>1047</c:v>
                </c:pt>
                <c:pt idx="1571">
                  <c:v>1045.7</c:v>
                </c:pt>
                <c:pt idx="1572">
                  <c:v>1044.5</c:v>
                </c:pt>
                <c:pt idx="1573">
                  <c:v>1043.2</c:v>
                </c:pt>
                <c:pt idx="1574">
                  <c:v>1042</c:v>
                </c:pt>
                <c:pt idx="1575">
                  <c:v>1040.7</c:v>
                </c:pt>
                <c:pt idx="1576">
                  <c:v>1039.5</c:v>
                </c:pt>
                <c:pt idx="1577">
                  <c:v>1038.3</c:v>
                </c:pt>
                <c:pt idx="1578">
                  <c:v>1037</c:v>
                </c:pt>
                <c:pt idx="1579">
                  <c:v>1035.8</c:v>
                </c:pt>
                <c:pt idx="1580">
                  <c:v>1034.5</c:v>
                </c:pt>
                <c:pt idx="1581">
                  <c:v>1033.3</c:v>
                </c:pt>
                <c:pt idx="1582">
                  <c:v>1032</c:v>
                </c:pt>
                <c:pt idx="1583">
                  <c:v>1030.8</c:v>
                </c:pt>
                <c:pt idx="1584">
                  <c:v>1029.5</c:v>
                </c:pt>
                <c:pt idx="1585">
                  <c:v>1028.3</c:v>
                </c:pt>
                <c:pt idx="1586">
                  <c:v>1027.0999999999999</c:v>
                </c:pt>
                <c:pt idx="1587">
                  <c:v>1025.8</c:v>
                </c:pt>
                <c:pt idx="1588">
                  <c:v>1024.5999999999999</c:v>
                </c:pt>
                <c:pt idx="1589">
                  <c:v>1023.3</c:v>
                </c:pt>
                <c:pt idx="1590">
                  <c:v>1022.1</c:v>
                </c:pt>
                <c:pt idx="1591">
                  <c:v>1020.8</c:v>
                </c:pt>
                <c:pt idx="1592">
                  <c:v>1019.6</c:v>
                </c:pt>
                <c:pt idx="1593">
                  <c:v>1018.3</c:v>
                </c:pt>
                <c:pt idx="1594">
                  <c:v>1017.1</c:v>
                </c:pt>
                <c:pt idx="1595">
                  <c:v>1015.9</c:v>
                </c:pt>
                <c:pt idx="1596">
                  <c:v>1014.6</c:v>
                </c:pt>
                <c:pt idx="1597">
                  <c:v>1013.4</c:v>
                </c:pt>
                <c:pt idx="1598">
                  <c:v>1012.1</c:v>
                </c:pt>
                <c:pt idx="1599">
                  <c:v>1010.9</c:v>
                </c:pt>
                <c:pt idx="1600">
                  <c:v>1009.6</c:v>
                </c:pt>
                <c:pt idx="1601">
                  <c:v>1008.4</c:v>
                </c:pt>
                <c:pt idx="1602">
                  <c:v>1007.1</c:v>
                </c:pt>
                <c:pt idx="1603">
                  <c:v>1005.9</c:v>
                </c:pt>
                <c:pt idx="1604">
                  <c:v>1004.7</c:v>
                </c:pt>
                <c:pt idx="1605">
                  <c:v>1003.4</c:v>
                </c:pt>
                <c:pt idx="1606">
                  <c:v>1002.2</c:v>
                </c:pt>
                <c:pt idx="1607">
                  <c:v>1000.9</c:v>
                </c:pt>
                <c:pt idx="1608">
                  <c:v>999.7</c:v>
                </c:pt>
                <c:pt idx="1609">
                  <c:v>998.4</c:v>
                </c:pt>
                <c:pt idx="1610">
                  <c:v>997.2</c:v>
                </c:pt>
                <c:pt idx="1611">
                  <c:v>995.9</c:v>
                </c:pt>
                <c:pt idx="1612">
                  <c:v>994.7</c:v>
                </c:pt>
                <c:pt idx="1613">
                  <c:v>993.5</c:v>
                </c:pt>
                <c:pt idx="1614">
                  <c:v>992.2</c:v>
                </c:pt>
                <c:pt idx="1615">
                  <c:v>991</c:v>
                </c:pt>
                <c:pt idx="1616">
                  <c:v>989.7</c:v>
                </c:pt>
                <c:pt idx="1617">
                  <c:v>988.5</c:v>
                </c:pt>
                <c:pt idx="1618">
                  <c:v>987.2</c:v>
                </c:pt>
                <c:pt idx="1619">
                  <c:v>986</c:v>
                </c:pt>
                <c:pt idx="1620">
                  <c:v>984.8</c:v>
                </c:pt>
                <c:pt idx="1621">
                  <c:v>983.5</c:v>
                </c:pt>
                <c:pt idx="1622">
                  <c:v>982.3</c:v>
                </c:pt>
                <c:pt idx="1623">
                  <c:v>981</c:v>
                </c:pt>
                <c:pt idx="1624">
                  <c:v>979.8</c:v>
                </c:pt>
                <c:pt idx="1625">
                  <c:v>978.5</c:v>
                </c:pt>
                <c:pt idx="1626">
                  <c:v>977.3</c:v>
                </c:pt>
                <c:pt idx="1627">
                  <c:v>976</c:v>
                </c:pt>
                <c:pt idx="1628">
                  <c:v>974.8</c:v>
                </c:pt>
                <c:pt idx="1629">
                  <c:v>973.6</c:v>
                </c:pt>
                <c:pt idx="1630">
                  <c:v>972.3</c:v>
                </c:pt>
                <c:pt idx="1631">
                  <c:v>971.1</c:v>
                </c:pt>
                <c:pt idx="1632">
                  <c:v>969.8</c:v>
                </c:pt>
                <c:pt idx="1633">
                  <c:v>968.6</c:v>
                </c:pt>
                <c:pt idx="1634">
                  <c:v>967.3</c:v>
                </c:pt>
                <c:pt idx="1635">
                  <c:v>966.1</c:v>
                </c:pt>
                <c:pt idx="1636">
                  <c:v>964.8</c:v>
                </c:pt>
                <c:pt idx="1637">
                  <c:v>963.6</c:v>
                </c:pt>
                <c:pt idx="1638">
                  <c:v>962.4</c:v>
                </c:pt>
                <c:pt idx="1639">
                  <c:v>961.1</c:v>
                </c:pt>
                <c:pt idx="1640">
                  <c:v>959.9</c:v>
                </c:pt>
                <c:pt idx="1641">
                  <c:v>958.6</c:v>
                </c:pt>
                <c:pt idx="1642">
                  <c:v>957.4</c:v>
                </c:pt>
                <c:pt idx="1643">
                  <c:v>956.1</c:v>
                </c:pt>
                <c:pt idx="1644">
                  <c:v>954.9</c:v>
                </c:pt>
                <c:pt idx="1645">
                  <c:v>953.6</c:v>
                </c:pt>
                <c:pt idx="1646">
                  <c:v>952.4</c:v>
                </c:pt>
                <c:pt idx="1647">
                  <c:v>951.2</c:v>
                </c:pt>
                <c:pt idx="1648">
                  <c:v>949.9</c:v>
                </c:pt>
                <c:pt idx="1649">
                  <c:v>948.7</c:v>
                </c:pt>
                <c:pt idx="1650">
                  <c:v>947.4</c:v>
                </c:pt>
                <c:pt idx="1651">
                  <c:v>946.2</c:v>
                </c:pt>
                <c:pt idx="1652">
                  <c:v>944.9</c:v>
                </c:pt>
                <c:pt idx="1653">
                  <c:v>943.7</c:v>
                </c:pt>
                <c:pt idx="1654">
                  <c:v>942.4</c:v>
                </c:pt>
                <c:pt idx="1655">
                  <c:v>941.2</c:v>
                </c:pt>
                <c:pt idx="1656">
                  <c:v>940</c:v>
                </c:pt>
                <c:pt idx="1657">
                  <c:v>938.7</c:v>
                </c:pt>
                <c:pt idx="1658">
                  <c:v>937.5</c:v>
                </c:pt>
                <c:pt idx="1659">
                  <c:v>936.2</c:v>
                </c:pt>
                <c:pt idx="1660">
                  <c:v>935</c:v>
                </c:pt>
                <c:pt idx="1661">
                  <c:v>933.7</c:v>
                </c:pt>
                <c:pt idx="1662">
                  <c:v>932.5</c:v>
                </c:pt>
                <c:pt idx="1663">
                  <c:v>931.3</c:v>
                </c:pt>
                <c:pt idx="1664">
                  <c:v>930</c:v>
                </c:pt>
                <c:pt idx="1665">
                  <c:v>928.8</c:v>
                </c:pt>
                <c:pt idx="1666">
                  <c:v>927.5</c:v>
                </c:pt>
                <c:pt idx="1667">
                  <c:v>926.3</c:v>
                </c:pt>
                <c:pt idx="1668">
                  <c:v>925</c:v>
                </c:pt>
                <c:pt idx="1669">
                  <c:v>923.8</c:v>
                </c:pt>
                <c:pt idx="1670">
                  <c:v>922.5</c:v>
                </c:pt>
                <c:pt idx="1671">
                  <c:v>921.3</c:v>
                </c:pt>
                <c:pt idx="1672">
                  <c:v>920.1</c:v>
                </c:pt>
                <c:pt idx="1673">
                  <c:v>918.8</c:v>
                </c:pt>
                <c:pt idx="1674">
                  <c:v>917.6</c:v>
                </c:pt>
                <c:pt idx="1675">
                  <c:v>916.3</c:v>
                </c:pt>
                <c:pt idx="1676">
                  <c:v>915.1</c:v>
                </c:pt>
                <c:pt idx="1677">
                  <c:v>913.8</c:v>
                </c:pt>
                <c:pt idx="1678">
                  <c:v>912.6</c:v>
                </c:pt>
                <c:pt idx="1679">
                  <c:v>911.3</c:v>
                </c:pt>
                <c:pt idx="1680">
                  <c:v>910.1</c:v>
                </c:pt>
                <c:pt idx="1681">
                  <c:v>908.9</c:v>
                </c:pt>
                <c:pt idx="1682">
                  <c:v>907.6</c:v>
                </c:pt>
                <c:pt idx="1683">
                  <c:v>906.4</c:v>
                </c:pt>
                <c:pt idx="1684">
                  <c:v>905.1</c:v>
                </c:pt>
                <c:pt idx="1685">
                  <c:v>903.9</c:v>
                </c:pt>
                <c:pt idx="1686">
                  <c:v>902.6</c:v>
                </c:pt>
                <c:pt idx="1687">
                  <c:v>901.4</c:v>
                </c:pt>
                <c:pt idx="1688">
                  <c:v>900.1</c:v>
                </c:pt>
                <c:pt idx="1689">
                  <c:v>898.9</c:v>
                </c:pt>
                <c:pt idx="1690">
                  <c:v>897.7</c:v>
                </c:pt>
                <c:pt idx="1691">
                  <c:v>896.4</c:v>
                </c:pt>
                <c:pt idx="1692">
                  <c:v>895.2</c:v>
                </c:pt>
                <c:pt idx="1693">
                  <c:v>893.9</c:v>
                </c:pt>
                <c:pt idx="1694">
                  <c:v>892.7</c:v>
                </c:pt>
                <c:pt idx="1695">
                  <c:v>891.4</c:v>
                </c:pt>
                <c:pt idx="1696">
                  <c:v>890.2</c:v>
                </c:pt>
                <c:pt idx="1697">
                  <c:v>889</c:v>
                </c:pt>
                <c:pt idx="1698">
                  <c:v>887.7</c:v>
                </c:pt>
                <c:pt idx="1699">
                  <c:v>886.5</c:v>
                </c:pt>
                <c:pt idx="1700">
                  <c:v>885.2</c:v>
                </c:pt>
                <c:pt idx="1701">
                  <c:v>884</c:v>
                </c:pt>
                <c:pt idx="1702">
                  <c:v>882.7</c:v>
                </c:pt>
                <c:pt idx="1703">
                  <c:v>881.5</c:v>
                </c:pt>
                <c:pt idx="1704">
                  <c:v>880.2</c:v>
                </c:pt>
                <c:pt idx="1705">
                  <c:v>879</c:v>
                </c:pt>
                <c:pt idx="1706">
                  <c:v>877.8</c:v>
                </c:pt>
                <c:pt idx="1707">
                  <c:v>876.5</c:v>
                </c:pt>
                <c:pt idx="1708">
                  <c:v>875.3</c:v>
                </c:pt>
                <c:pt idx="1709">
                  <c:v>874</c:v>
                </c:pt>
                <c:pt idx="1710">
                  <c:v>872.8</c:v>
                </c:pt>
                <c:pt idx="1711">
                  <c:v>871.5</c:v>
                </c:pt>
                <c:pt idx="1712">
                  <c:v>870.3</c:v>
                </c:pt>
                <c:pt idx="1713">
                  <c:v>869</c:v>
                </c:pt>
                <c:pt idx="1714">
                  <c:v>867.8</c:v>
                </c:pt>
                <c:pt idx="1715">
                  <c:v>866.6</c:v>
                </c:pt>
                <c:pt idx="1716">
                  <c:v>865.3</c:v>
                </c:pt>
                <c:pt idx="1717">
                  <c:v>864.1</c:v>
                </c:pt>
                <c:pt idx="1718">
                  <c:v>862.8</c:v>
                </c:pt>
                <c:pt idx="1719">
                  <c:v>861.6</c:v>
                </c:pt>
                <c:pt idx="1720">
                  <c:v>860.3</c:v>
                </c:pt>
                <c:pt idx="1721">
                  <c:v>859.1</c:v>
                </c:pt>
                <c:pt idx="1722">
                  <c:v>857.8</c:v>
                </c:pt>
                <c:pt idx="1723">
                  <c:v>856.6</c:v>
                </c:pt>
                <c:pt idx="1724">
                  <c:v>855.4</c:v>
                </c:pt>
                <c:pt idx="1725">
                  <c:v>854.1</c:v>
                </c:pt>
                <c:pt idx="1726">
                  <c:v>852.9</c:v>
                </c:pt>
                <c:pt idx="1727">
                  <c:v>851.6</c:v>
                </c:pt>
                <c:pt idx="1728">
                  <c:v>850.4</c:v>
                </c:pt>
                <c:pt idx="1729">
                  <c:v>849.1</c:v>
                </c:pt>
                <c:pt idx="1730">
                  <c:v>847.9</c:v>
                </c:pt>
                <c:pt idx="1731">
                  <c:v>846.6</c:v>
                </c:pt>
                <c:pt idx="1732">
                  <c:v>845.4</c:v>
                </c:pt>
                <c:pt idx="1733">
                  <c:v>844.2</c:v>
                </c:pt>
                <c:pt idx="1734">
                  <c:v>842.9</c:v>
                </c:pt>
                <c:pt idx="1735">
                  <c:v>841.7</c:v>
                </c:pt>
                <c:pt idx="1736">
                  <c:v>840.4</c:v>
                </c:pt>
                <c:pt idx="1737">
                  <c:v>839.2</c:v>
                </c:pt>
                <c:pt idx="1738">
                  <c:v>837.9</c:v>
                </c:pt>
                <c:pt idx="1739">
                  <c:v>836.7</c:v>
                </c:pt>
                <c:pt idx="1740">
                  <c:v>835.5</c:v>
                </c:pt>
                <c:pt idx="1741">
                  <c:v>834.2</c:v>
                </c:pt>
                <c:pt idx="1742">
                  <c:v>833</c:v>
                </c:pt>
                <c:pt idx="1743">
                  <c:v>831.7</c:v>
                </c:pt>
                <c:pt idx="1744">
                  <c:v>830.5</c:v>
                </c:pt>
                <c:pt idx="1745">
                  <c:v>829.2</c:v>
                </c:pt>
                <c:pt idx="1746">
                  <c:v>828</c:v>
                </c:pt>
                <c:pt idx="1747">
                  <c:v>826.7</c:v>
                </c:pt>
                <c:pt idx="1748">
                  <c:v>825.5</c:v>
                </c:pt>
                <c:pt idx="1749">
                  <c:v>824.3</c:v>
                </c:pt>
                <c:pt idx="1750">
                  <c:v>823</c:v>
                </c:pt>
                <c:pt idx="1751">
                  <c:v>821.8</c:v>
                </c:pt>
                <c:pt idx="1752">
                  <c:v>820.5</c:v>
                </c:pt>
                <c:pt idx="1753">
                  <c:v>819.3</c:v>
                </c:pt>
                <c:pt idx="1754">
                  <c:v>818</c:v>
                </c:pt>
                <c:pt idx="1755">
                  <c:v>816.8</c:v>
                </c:pt>
                <c:pt idx="1756">
                  <c:v>815.5</c:v>
                </c:pt>
                <c:pt idx="1757">
                  <c:v>814.3</c:v>
                </c:pt>
                <c:pt idx="1758">
                  <c:v>813.1</c:v>
                </c:pt>
                <c:pt idx="1759">
                  <c:v>811.8</c:v>
                </c:pt>
                <c:pt idx="1760">
                  <c:v>810.6</c:v>
                </c:pt>
                <c:pt idx="1761">
                  <c:v>809.3</c:v>
                </c:pt>
                <c:pt idx="1762">
                  <c:v>808.1</c:v>
                </c:pt>
                <c:pt idx="1763">
                  <c:v>806.8</c:v>
                </c:pt>
                <c:pt idx="1764">
                  <c:v>805.6</c:v>
                </c:pt>
                <c:pt idx="1765">
                  <c:v>804.3</c:v>
                </c:pt>
                <c:pt idx="1766">
                  <c:v>803.1</c:v>
                </c:pt>
                <c:pt idx="1767">
                  <c:v>801.9</c:v>
                </c:pt>
                <c:pt idx="1768">
                  <c:v>800.6</c:v>
                </c:pt>
                <c:pt idx="1769">
                  <c:v>799.4</c:v>
                </c:pt>
                <c:pt idx="1770">
                  <c:v>798.1</c:v>
                </c:pt>
                <c:pt idx="1771">
                  <c:v>796.9</c:v>
                </c:pt>
                <c:pt idx="1772">
                  <c:v>795.6</c:v>
                </c:pt>
                <c:pt idx="1773">
                  <c:v>794.4</c:v>
                </c:pt>
                <c:pt idx="1774">
                  <c:v>793.1</c:v>
                </c:pt>
                <c:pt idx="1775">
                  <c:v>791.9</c:v>
                </c:pt>
                <c:pt idx="1776">
                  <c:v>790.7</c:v>
                </c:pt>
                <c:pt idx="1777">
                  <c:v>789.4</c:v>
                </c:pt>
                <c:pt idx="1778">
                  <c:v>788.2</c:v>
                </c:pt>
                <c:pt idx="1779">
                  <c:v>786.9</c:v>
                </c:pt>
                <c:pt idx="1780">
                  <c:v>785.7</c:v>
                </c:pt>
                <c:pt idx="1781">
                  <c:v>784.4</c:v>
                </c:pt>
                <c:pt idx="1782">
                  <c:v>783.2</c:v>
                </c:pt>
                <c:pt idx="1783">
                  <c:v>782</c:v>
                </c:pt>
                <c:pt idx="1784">
                  <c:v>780.7</c:v>
                </c:pt>
                <c:pt idx="1785">
                  <c:v>779.5</c:v>
                </c:pt>
                <c:pt idx="1786">
                  <c:v>778.2</c:v>
                </c:pt>
                <c:pt idx="1787">
                  <c:v>777</c:v>
                </c:pt>
                <c:pt idx="1788">
                  <c:v>775.7</c:v>
                </c:pt>
                <c:pt idx="1789">
                  <c:v>774.5</c:v>
                </c:pt>
                <c:pt idx="1790">
                  <c:v>773.2</c:v>
                </c:pt>
                <c:pt idx="1791">
                  <c:v>772</c:v>
                </c:pt>
                <c:pt idx="1792">
                  <c:v>770.8</c:v>
                </c:pt>
                <c:pt idx="1793">
                  <c:v>769.5</c:v>
                </c:pt>
                <c:pt idx="1794">
                  <c:v>768.3</c:v>
                </c:pt>
                <c:pt idx="1795">
                  <c:v>767</c:v>
                </c:pt>
                <c:pt idx="1796">
                  <c:v>765.8</c:v>
                </c:pt>
                <c:pt idx="1797">
                  <c:v>764.5</c:v>
                </c:pt>
                <c:pt idx="1798">
                  <c:v>763.3</c:v>
                </c:pt>
                <c:pt idx="1799">
                  <c:v>762</c:v>
                </c:pt>
                <c:pt idx="1800">
                  <c:v>760.8</c:v>
                </c:pt>
                <c:pt idx="1801">
                  <c:v>759.6</c:v>
                </c:pt>
                <c:pt idx="1802">
                  <c:v>758.3</c:v>
                </c:pt>
                <c:pt idx="1803">
                  <c:v>757.1</c:v>
                </c:pt>
                <c:pt idx="1804">
                  <c:v>755.8</c:v>
                </c:pt>
                <c:pt idx="1805">
                  <c:v>754.6</c:v>
                </c:pt>
                <c:pt idx="1806">
                  <c:v>753.3</c:v>
                </c:pt>
                <c:pt idx="1807">
                  <c:v>752.1</c:v>
                </c:pt>
                <c:pt idx="1808">
                  <c:v>750.8</c:v>
                </c:pt>
                <c:pt idx="1809">
                  <c:v>749.6</c:v>
                </c:pt>
                <c:pt idx="1810">
                  <c:v>748.4</c:v>
                </c:pt>
                <c:pt idx="1811">
                  <c:v>747.1</c:v>
                </c:pt>
                <c:pt idx="1812">
                  <c:v>745.9</c:v>
                </c:pt>
                <c:pt idx="1813">
                  <c:v>744.6</c:v>
                </c:pt>
                <c:pt idx="1814">
                  <c:v>743.4</c:v>
                </c:pt>
                <c:pt idx="1815">
                  <c:v>742.1</c:v>
                </c:pt>
                <c:pt idx="1816">
                  <c:v>740.9</c:v>
                </c:pt>
                <c:pt idx="1817">
                  <c:v>739.6</c:v>
                </c:pt>
                <c:pt idx="1818">
                  <c:v>738.4</c:v>
                </c:pt>
                <c:pt idx="1819">
                  <c:v>737.2</c:v>
                </c:pt>
                <c:pt idx="1820">
                  <c:v>735.9</c:v>
                </c:pt>
                <c:pt idx="1821">
                  <c:v>734.7</c:v>
                </c:pt>
                <c:pt idx="1822">
                  <c:v>733.4</c:v>
                </c:pt>
                <c:pt idx="1823">
                  <c:v>732.2</c:v>
                </c:pt>
                <c:pt idx="1824">
                  <c:v>730.9</c:v>
                </c:pt>
                <c:pt idx="1825">
                  <c:v>729.7</c:v>
                </c:pt>
                <c:pt idx="1826">
                  <c:v>728.5</c:v>
                </c:pt>
                <c:pt idx="1827">
                  <c:v>727.2</c:v>
                </c:pt>
                <c:pt idx="1828">
                  <c:v>726</c:v>
                </c:pt>
                <c:pt idx="1829">
                  <c:v>724.7</c:v>
                </c:pt>
                <c:pt idx="1830">
                  <c:v>723.5</c:v>
                </c:pt>
                <c:pt idx="1831">
                  <c:v>722.2</c:v>
                </c:pt>
                <c:pt idx="1832">
                  <c:v>721</c:v>
                </c:pt>
                <c:pt idx="1833">
                  <c:v>719.7</c:v>
                </c:pt>
                <c:pt idx="1834">
                  <c:v>718.5</c:v>
                </c:pt>
                <c:pt idx="1835">
                  <c:v>717.3</c:v>
                </c:pt>
                <c:pt idx="1836">
                  <c:v>716</c:v>
                </c:pt>
                <c:pt idx="1837">
                  <c:v>714.8</c:v>
                </c:pt>
                <c:pt idx="1838">
                  <c:v>713.5</c:v>
                </c:pt>
                <c:pt idx="1839">
                  <c:v>712.3</c:v>
                </c:pt>
                <c:pt idx="1840">
                  <c:v>711</c:v>
                </c:pt>
                <c:pt idx="1841">
                  <c:v>709.8</c:v>
                </c:pt>
                <c:pt idx="1842">
                  <c:v>708.5</c:v>
                </c:pt>
                <c:pt idx="1843">
                  <c:v>707.3</c:v>
                </c:pt>
                <c:pt idx="1844">
                  <c:v>706.1</c:v>
                </c:pt>
                <c:pt idx="1845">
                  <c:v>704.8</c:v>
                </c:pt>
                <c:pt idx="1846">
                  <c:v>703.6</c:v>
                </c:pt>
                <c:pt idx="1847">
                  <c:v>702.3</c:v>
                </c:pt>
                <c:pt idx="1848">
                  <c:v>701.1</c:v>
                </c:pt>
                <c:pt idx="1849">
                  <c:v>699.8</c:v>
                </c:pt>
                <c:pt idx="1850">
                  <c:v>698.6</c:v>
                </c:pt>
                <c:pt idx="1851">
                  <c:v>697.3</c:v>
                </c:pt>
                <c:pt idx="1852">
                  <c:v>696.1</c:v>
                </c:pt>
                <c:pt idx="1853">
                  <c:v>694.9</c:v>
                </c:pt>
                <c:pt idx="1854">
                  <c:v>693.6</c:v>
                </c:pt>
                <c:pt idx="1855">
                  <c:v>692.4</c:v>
                </c:pt>
                <c:pt idx="1856">
                  <c:v>691.1</c:v>
                </c:pt>
                <c:pt idx="1857">
                  <c:v>689.9</c:v>
                </c:pt>
                <c:pt idx="1858">
                  <c:v>688.6</c:v>
                </c:pt>
                <c:pt idx="1859">
                  <c:v>687.4</c:v>
                </c:pt>
                <c:pt idx="1860">
                  <c:v>686.1</c:v>
                </c:pt>
                <c:pt idx="1861">
                  <c:v>684.9</c:v>
                </c:pt>
                <c:pt idx="1862">
                  <c:v>683.7</c:v>
                </c:pt>
                <c:pt idx="1863">
                  <c:v>682.4</c:v>
                </c:pt>
                <c:pt idx="1864">
                  <c:v>681.2</c:v>
                </c:pt>
                <c:pt idx="1865">
                  <c:v>679.9</c:v>
                </c:pt>
                <c:pt idx="1866">
                  <c:v>678.7</c:v>
                </c:pt>
                <c:pt idx="1867">
                  <c:v>677.4</c:v>
                </c:pt>
                <c:pt idx="1868">
                  <c:v>676.2</c:v>
                </c:pt>
                <c:pt idx="1869">
                  <c:v>675</c:v>
                </c:pt>
                <c:pt idx="1870">
                  <c:v>673.7</c:v>
                </c:pt>
                <c:pt idx="1871">
                  <c:v>672.5</c:v>
                </c:pt>
                <c:pt idx="1872">
                  <c:v>671.2</c:v>
                </c:pt>
                <c:pt idx="1873">
                  <c:v>670</c:v>
                </c:pt>
                <c:pt idx="1874">
                  <c:v>668.7</c:v>
                </c:pt>
                <c:pt idx="1875">
                  <c:v>667.5</c:v>
                </c:pt>
                <c:pt idx="1876">
                  <c:v>666.2</c:v>
                </c:pt>
                <c:pt idx="1877">
                  <c:v>665</c:v>
                </c:pt>
                <c:pt idx="1878">
                  <c:v>663.8</c:v>
                </c:pt>
                <c:pt idx="1879">
                  <c:v>662.5</c:v>
                </c:pt>
                <c:pt idx="1880">
                  <c:v>661.3</c:v>
                </c:pt>
                <c:pt idx="1881">
                  <c:v>660</c:v>
                </c:pt>
                <c:pt idx="1882">
                  <c:v>658.8</c:v>
                </c:pt>
                <c:pt idx="1883">
                  <c:v>657.5</c:v>
                </c:pt>
                <c:pt idx="1884">
                  <c:v>656.3</c:v>
                </c:pt>
                <c:pt idx="1885">
                  <c:v>655</c:v>
                </c:pt>
                <c:pt idx="1886">
                  <c:v>653.79999999999995</c:v>
                </c:pt>
                <c:pt idx="1887">
                  <c:v>652.6</c:v>
                </c:pt>
                <c:pt idx="1888">
                  <c:v>651.29999999999995</c:v>
                </c:pt>
                <c:pt idx="1889">
                  <c:v>650.1</c:v>
                </c:pt>
                <c:pt idx="1890">
                  <c:v>648.79999999999995</c:v>
                </c:pt>
                <c:pt idx="1891">
                  <c:v>647.6</c:v>
                </c:pt>
                <c:pt idx="1892">
                  <c:v>646.29999999999995</c:v>
                </c:pt>
                <c:pt idx="1893">
                  <c:v>645.1</c:v>
                </c:pt>
                <c:pt idx="1894">
                  <c:v>643.79999999999995</c:v>
                </c:pt>
                <c:pt idx="1895">
                  <c:v>642.6</c:v>
                </c:pt>
                <c:pt idx="1896">
                  <c:v>641.4</c:v>
                </c:pt>
                <c:pt idx="1897">
                  <c:v>640.1</c:v>
                </c:pt>
                <c:pt idx="1898">
                  <c:v>638.9</c:v>
                </c:pt>
                <c:pt idx="1899">
                  <c:v>637.6</c:v>
                </c:pt>
                <c:pt idx="1900">
                  <c:v>636.4</c:v>
                </c:pt>
                <c:pt idx="1901">
                  <c:v>635.1</c:v>
                </c:pt>
                <c:pt idx="1902">
                  <c:v>633.9</c:v>
                </c:pt>
                <c:pt idx="1903">
                  <c:v>632.6</c:v>
                </c:pt>
                <c:pt idx="1904">
                  <c:v>631.4</c:v>
                </c:pt>
                <c:pt idx="1905">
                  <c:v>630.20000000000005</c:v>
                </c:pt>
                <c:pt idx="1906">
                  <c:v>628.9</c:v>
                </c:pt>
                <c:pt idx="1907">
                  <c:v>627.70000000000005</c:v>
                </c:pt>
                <c:pt idx="1908">
                  <c:v>626.4</c:v>
                </c:pt>
                <c:pt idx="1909">
                  <c:v>625.20000000000005</c:v>
                </c:pt>
                <c:pt idx="1910">
                  <c:v>623.9</c:v>
                </c:pt>
                <c:pt idx="1911">
                  <c:v>622.70000000000005</c:v>
                </c:pt>
                <c:pt idx="1912">
                  <c:v>621.5</c:v>
                </c:pt>
                <c:pt idx="1913">
                  <c:v>620.20000000000005</c:v>
                </c:pt>
                <c:pt idx="1914">
                  <c:v>619</c:v>
                </c:pt>
                <c:pt idx="1915">
                  <c:v>617.70000000000005</c:v>
                </c:pt>
                <c:pt idx="1916">
                  <c:v>616.5</c:v>
                </c:pt>
                <c:pt idx="1917">
                  <c:v>615.20000000000005</c:v>
                </c:pt>
                <c:pt idx="1918">
                  <c:v>614</c:v>
                </c:pt>
                <c:pt idx="1919">
                  <c:v>612.70000000000005</c:v>
                </c:pt>
                <c:pt idx="1920">
                  <c:v>611.5</c:v>
                </c:pt>
                <c:pt idx="1921">
                  <c:v>610.29999999999995</c:v>
                </c:pt>
                <c:pt idx="1922">
                  <c:v>609</c:v>
                </c:pt>
                <c:pt idx="1923">
                  <c:v>607.79999999999995</c:v>
                </c:pt>
                <c:pt idx="1924">
                  <c:v>606.5</c:v>
                </c:pt>
                <c:pt idx="1925">
                  <c:v>605.29999999999995</c:v>
                </c:pt>
                <c:pt idx="1926">
                  <c:v>604</c:v>
                </c:pt>
                <c:pt idx="1927">
                  <c:v>602.79999999999995</c:v>
                </c:pt>
                <c:pt idx="1928">
                  <c:v>601.5</c:v>
                </c:pt>
                <c:pt idx="1929">
                  <c:v>600.29999999999995</c:v>
                </c:pt>
                <c:pt idx="1930">
                  <c:v>599.1</c:v>
                </c:pt>
                <c:pt idx="1931">
                  <c:v>597.79999999999995</c:v>
                </c:pt>
                <c:pt idx="1932">
                  <c:v>596.6</c:v>
                </c:pt>
                <c:pt idx="1933">
                  <c:v>595.29999999999995</c:v>
                </c:pt>
                <c:pt idx="1934">
                  <c:v>594.1</c:v>
                </c:pt>
                <c:pt idx="1935">
                  <c:v>592.79999999999995</c:v>
                </c:pt>
                <c:pt idx="1936">
                  <c:v>591.6</c:v>
                </c:pt>
                <c:pt idx="1937">
                  <c:v>590.29999999999995</c:v>
                </c:pt>
                <c:pt idx="1938">
                  <c:v>589.1</c:v>
                </c:pt>
                <c:pt idx="1939">
                  <c:v>587.9</c:v>
                </c:pt>
                <c:pt idx="1940">
                  <c:v>586.6</c:v>
                </c:pt>
                <c:pt idx="1941">
                  <c:v>585.4</c:v>
                </c:pt>
                <c:pt idx="1942">
                  <c:v>584.1</c:v>
                </c:pt>
                <c:pt idx="1943">
                  <c:v>582.9</c:v>
                </c:pt>
                <c:pt idx="1944">
                  <c:v>581.6</c:v>
                </c:pt>
                <c:pt idx="1945">
                  <c:v>580.4</c:v>
                </c:pt>
                <c:pt idx="1946">
                  <c:v>579.20000000000005</c:v>
                </c:pt>
                <c:pt idx="1947">
                  <c:v>577.9</c:v>
                </c:pt>
                <c:pt idx="1948">
                  <c:v>576.70000000000005</c:v>
                </c:pt>
                <c:pt idx="1949">
                  <c:v>575.4</c:v>
                </c:pt>
                <c:pt idx="1950">
                  <c:v>574.20000000000005</c:v>
                </c:pt>
                <c:pt idx="1951">
                  <c:v>572.9</c:v>
                </c:pt>
                <c:pt idx="1952">
                  <c:v>571.70000000000005</c:v>
                </c:pt>
                <c:pt idx="1953">
                  <c:v>570.4</c:v>
                </c:pt>
                <c:pt idx="1954">
                  <c:v>569.20000000000005</c:v>
                </c:pt>
                <c:pt idx="1955">
                  <c:v>568</c:v>
                </c:pt>
                <c:pt idx="1956">
                  <c:v>566.70000000000005</c:v>
                </c:pt>
                <c:pt idx="1957">
                  <c:v>565.5</c:v>
                </c:pt>
                <c:pt idx="1958">
                  <c:v>564.20000000000005</c:v>
                </c:pt>
                <c:pt idx="1959">
                  <c:v>563</c:v>
                </c:pt>
                <c:pt idx="1960">
                  <c:v>561.70000000000005</c:v>
                </c:pt>
                <c:pt idx="1961">
                  <c:v>560.5</c:v>
                </c:pt>
                <c:pt idx="1962">
                  <c:v>559.20000000000005</c:v>
                </c:pt>
                <c:pt idx="1963">
                  <c:v>558</c:v>
                </c:pt>
                <c:pt idx="1964">
                  <c:v>556.79999999999995</c:v>
                </c:pt>
                <c:pt idx="1965">
                  <c:v>555.5</c:v>
                </c:pt>
                <c:pt idx="1966">
                  <c:v>554.29999999999995</c:v>
                </c:pt>
                <c:pt idx="1967">
                  <c:v>553</c:v>
                </c:pt>
                <c:pt idx="1968">
                  <c:v>551.79999999999995</c:v>
                </c:pt>
                <c:pt idx="1969">
                  <c:v>550.5</c:v>
                </c:pt>
                <c:pt idx="1970">
                  <c:v>549.29999999999995</c:v>
                </c:pt>
                <c:pt idx="1971">
                  <c:v>548</c:v>
                </c:pt>
                <c:pt idx="1972">
                  <c:v>546.79999999999995</c:v>
                </c:pt>
                <c:pt idx="1973">
                  <c:v>545.6</c:v>
                </c:pt>
                <c:pt idx="1974">
                  <c:v>544.29999999999995</c:v>
                </c:pt>
                <c:pt idx="1975">
                  <c:v>543.1</c:v>
                </c:pt>
                <c:pt idx="1976">
                  <c:v>541.79999999999995</c:v>
                </c:pt>
                <c:pt idx="1977">
                  <c:v>540.6</c:v>
                </c:pt>
                <c:pt idx="1978">
                  <c:v>539.29999999999995</c:v>
                </c:pt>
                <c:pt idx="1979">
                  <c:v>538.1</c:v>
                </c:pt>
                <c:pt idx="1980">
                  <c:v>536.79999999999995</c:v>
                </c:pt>
                <c:pt idx="1981">
                  <c:v>535.6</c:v>
                </c:pt>
                <c:pt idx="1982">
                  <c:v>534.4</c:v>
                </c:pt>
                <c:pt idx="1983">
                  <c:v>533.1</c:v>
                </c:pt>
                <c:pt idx="1984">
                  <c:v>531.9</c:v>
                </c:pt>
                <c:pt idx="1985">
                  <c:v>530.6</c:v>
                </c:pt>
                <c:pt idx="1986">
                  <c:v>529.4</c:v>
                </c:pt>
                <c:pt idx="1987">
                  <c:v>528.1</c:v>
                </c:pt>
                <c:pt idx="1988">
                  <c:v>526.9</c:v>
                </c:pt>
                <c:pt idx="1989">
                  <c:v>525.70000000000005</c:v>
                </c:pt>
                <c:pt idx="1990">
                  <c:v>524.4</c:v>
                </c:pt>
                <c:pt idx="1991">
                  <c:v>523.20000000000005</c:v>
                </c:pt>
                <c:pt idx="1992">
                  <c:v>521.9</c:v>
                </c:pt>
                <c:pt idx="1993">
                  <c:v>520.70000000000005</c:v>
                </c:pt>
                <c:pt idx="1994">
                  <c:v>519.4</c:v>
                </c:pt>
                <c:pt idx="1995">
                  <c:v>518.20000000000005</c:v>
                </c:pt>
                <c:pt idx="1996">
                  <c:v>516.9</c:v>
                </c:pt>
                <c:pt idx="1997">
                  <c:v>515.70000000000005</c:v>
                </c:pt>
                <c:pt idx="1998">
                  <c:v>514.5</c:v>
                </c:pt>
                <c:pt idx="1999">
                  <c:v>513.20000000000005</c:v>
                </c:pt>
                <c:pt idx="2000">
                  <c:v>512</c:v>
                </c:pt>
                <c:pt idx="2001">
                  <c:v>510.7</c:v>
                </c:pt>
                <c:pt idx="2002">
                  <c:v>509.5</c:v>
                </c:pt>
                <c:pt idx="2003">
                  <c:v>508.2</c:v>
                </c:pt>
                <c:pt idx="2004">
                  <c:v>507</c:v>
                </c:pt>
                <c:pt idx="2005">
                  <c:v>505.7</c:v>
                </c:pt>
                <c:pt idx="2006">
                  <c:v>504.5</c:v>
                </c:pt>
                <c:pt idx="2007">
                  <c:v>503.3</c:v>
                </c:pt>
                <c:pt idx="2008">
                  <c:v>502</c:v>
                </c:pt>
                <c:pt idx="2009">
                  <c:v>500.8</c:v>
                </c:pt>
                <c:pt idx="2010">
                  <c:v>499.5</c:v>
                </c:pt>
                <c:pt idx="2011">
                  <c:v>498.3</c:v>
                </c:pt>
                <c:pt idx="2012">
                  <c:v>497</c:v>
                </c:pt>
                <c:pt idx="2013">
                  <c:v>495.8</c:v>
                </c:pt>
                <c:pt idx="2014">
                  <c:v>494.5</c:v>
                </c:pt>
                <c:pt idx="2015">
                  <c:v>493.3</c:v>
                </c:pt>
                <c:pt idx="2016">
                  <c:v>492.1</c:v>
                </c:pt>
                <c:pt idx="2017">
                  <c:v>490.8</c:v>
                </c:pt>
                <c:pt idx="2018">
                  <c:v>489.6</c:v>
                </c:pt>
                <c:pt idx="2019">
                  <c:v>488.3</c:v>
                </c:pt>
                <c:pt idx="2020">
                  <c:v>487.1</c:v>
                </c:pt>
                <c:pt idx="2021">
                  <c:v>485.8</c:v>
                </c:pt>
                <c:pt idx="2022">
                  <c:v>484.6</c:v>
                </c:pt>
                <c:pt idx="2023">
                  <c:v>483.3</c:v>
                </c:pt>
                <c:pt idx="2024">
                  <c:v>482.1</c:v>
                </c:pt>
                <c:pt idx="2025">
                  <c:v>480.9</c:v>
                </c:pt>
                <c:pt idx="2026">
                  <c:v>479.6</c:v>
                </c:pt>
                <c:pt idx="2027">
                  <c:v>478.4</c:v>
                </c:pt>
                <c:pt idx="2028">
                  <c:v>477.1</c:v>
                </c:pt>
                <c:pt idx="2029">
                  <c:v>475.9</c:v>
                </c:pt>
                <c:pt idx="2030">
                  <c:v>474.6</c:v>
                </c:pt>
                <c:pt idx="2031">
                  <c:v>473.4</c:v>
                </c:pt>
                <c:pt idx="2032">
                  <c:v>472.2</c:v>
                </c:pt>
                <c:pt idx="2033">
                  <c:v>470.9</c:v>
                </c:pt>
                <c:pt idx="2034">
                  <c:v>469.7</c:v>
                </c:pt>
                <c:pt idx="2035">
                  <c:v>468.4</c:v>
                </c:pt>
                <c:pt idx="2036">
                  <c:v>467.2</c:v>
                </c:pt>
                <c:pt idx="2037">
                  <c:v>465.9</c:v>
                </c:pt>
                <c:pt idx="2038">
                  <c:v>464.7</c:v>
                </c:pt>
                <c:pt idx="2039">
                  <c:v>463.4</c:v>
                </c:pt>
                <c:pt idx="2040">
                  <c:v>462.2</c:v>
                </c:pt>
                <c:pt idx="2041">
                  <c:v>461</c:v>
                </c:pt>
                <c:pt idx="2042">
                  <c:v>459.7</c:v>
                </c:pt>
                <c:pt idx="2043">
                  <c:v>458.5</c:v>
                </c:pt>
                <c:pt idx="2044">
                  <c:v>457.2</c:v>
                </c:pt>
                <c:pt idx="2045">
                  <c:v>456</c:v>
                </c:pt>
                <c:pt idx="2046">
                  <c:v>454.7</c:v>
                </c:pt>
                <c:pt idx="2047">
                  <c:v>453.5</c:v>
                </c:pt>
                <c:pt idx="2048">
                  <c:v>452.2</c:v>
                </c:pt>
                <c:pt idx="2049">
                  <c:v>451</c:v>
                </c:pt>
              </c:numCache>
            </c:numRef>
          </c:xVal>
          <c:yVal>
            <c:numRef>
              <c:f>Sheet1!$D$2:$D$2051</c:f>
              <c:numCache>
                <c:formatCode>General</c:formatCode>
                <c:ptCount val="2050"/>
                <c:pt idx="0">
                  <c:v>101.12</c:v>
                </c:pt>
                <c:pt idx="1">
                  <c:v>101.12</c:v>
                </c:pt>
                <c:pt idx="2">
                  <c:v>101.12</c:v>
                </c:pt>
                <c:pt idx="3">
                  <c:v>101.12</c:v>
                </c:pt>
                <c:pt idx="4">
                  <c:v>101.06</c:v>
                </c:pt>
                <c:pt idx="5">
                  <c:v>101.12</c:v>
                </c:pt>
                <c:pt idx="6">
                  <c:v>101.12</c:v>
                </c:pt>
                <c:pt idx="7">
                  <c:v>101.12</c:v>
                </c:pt>
                <c:pt idx="8">
                  <c:v>101.12</c:v>
                </c:pt>
                <c:pt idx="9">
                  <c:v>101.12</c:v>
                </c:pt>
                <c:pt idx="10">
                  <c:v>101.09</c:v>
                </c:pt>
                <c:pt idx="11">
                  <c:v>101.03</c:v>
                </c:pt>
                <c:pt idx="12">
                  <c:v>101</c:v>
                </c:pt>
                <c:pt idx="13">
                  <c:v>101.06</c:v>
                </c:pt>
                <c:pt idx="14">
                  <c:v>101.03</c:v>
                </c:pt>
                <c:pt idx="15">
                  <c:v>100.97</c:v>
                </c:pt>
                <c:pt idx="16">
                  <c:v>100.94</c:v>
                </c:pt>
                <c:pt idx="17">
                  <c:v>100.94</c:v>
                </c:pt>
                <c:pt idx="18">
                  <c:v>100.97</c:v>
                </c:pt>
                <c:pt idx="19">
                  <c:v>100.91</c:v>
                </c:pt>
                <c:pt idx="20">
                  <c:v>100.91</c:v>
                </c:pt>
                <c:pt idx="21">
                  <c:v>100.97</c:v>
                </c:pt>
                <c:pt idx="22">
                  <c:v>100.97</c:v>
                </c:pt>
                <c:pt idx="23">
                  <c:v>100.91</c:v>
                </c:pt>
                <c:pt idx="24">
                  <c:v>100.88</c:v>
                </c:pt>
                <c:pt idx="25">
                  <c:v>100.97</c:v>
                </c:pt>
                <c:pt idx="26">
                  <c:v>100.91</c:v>
                </c:pt>
                <c:pt idx="27">
                  <c:v>100.75999999999999</c:v>
                </c:pt>
                <c:pt idx="28">
                  <c:v>100.74000000000001</c:v>
                </c:pt>
                <c:pt idx="29">
                  <c:v>100.75999999999999</c:v>
                </c:pt>
                <c:pt idx="30">
                  <c:v>100.71000000000001</c:v>
                </c:pt>
                <c:pt idx="31">
                  <c:v>100.71000000000001</c:v>
                </c:pt>
                <c:pt idx="32">
                  <c:v>100.71000000000001</c:v>
                </c:pt>
                <c:pt idx="33">
                  <c:v>100.65</c:v>
                </c:pt>
                <c:pt idx="34">
                  <c:v>100.65</c:v>
                </c:pt>
                <c:pt idx="35">
                  <c:v>100.71000000000001</c:v>
                </c:pt>
                <c:pt idx="36">
                  <c:v>100.75999999999999</c:v>
                </c:pt>
                <c:pt idx="37">
                  <c:v>100.68</c:v>
                </c:pt>
                <c:pt idx="38">
                  <c:v>100.5</c:v>
                </c:pt>
                <c:pt idx="39">
                  <c:v>100.28999999999999</c:v>
                </c:pt>
                <c:pt idx="40">
                  <c:v>100.28999999999999</c:v>
                </c:pt>
                <c:pt idx="41">
                  <c:v>100.35</c:v>
                </c:pt>
                <c:pt idx="42">
                  <c:v>100.5</c:v>
                </c:pt>
                <c:pt idx="43">
                  <c:v>100.53</c:v>
                </c:pt>
                <c:pt idx="44">
                  <c:v>100.44</c:v>
                </c:pt>
                <c:pt idx="45">
                  <c:v>100.5</c:v>
                </c:pt>
                <c:pt idx="46">
                  <c:v>100.47</c:v>
                </c:pt>
                <c:pt idx="47">
                  <c:v>100.38</c:v>
                </c:pt>
                <c:pt idx="48">
                  <c:v>100.25999999999999</c:v>
                </c:pt>
                <c:pt idx="49">
                  <c:v>100.32</c:v>
                </c:pt>
                <c:pt idx="50">
                  <c:v>100.35</c:v>
                </c:pt>
                <c:pt idx="51">
                  <c:v>100.24000000000001</c:v>
                </c:pt>
                <c:pt idx="52">
                  <c:v>100.18</c:v>
                </c:pt>
                <c:pt idx="53">
                  <c:v>100.21000000000001</c:v>
                </c:pt>
                <c:pt idx="54">
                  <c:v>100.24000000000001</c:v>
                </c:pt>
                <c:pt idx="55">
                  <c:v>100.24000000000001</c:v>
                </c:pt>
                <c:pt idx="56">
                  <c:v>100.25999999999999</c:v>
                </c:pt>
                <c:pt idx="57">
                  <c:v>100.28999999999999</c:v>
                </c:pt>
                <c:pt idx="58">
                  <c:v>100.09</c:v>
                </c:pt>
                <c:pt idx="59">
                  <c:v>99.759999999999991</c:v>
                </c:pt>
                <c:pt idx="60">
                  <c:v>100</c:v>
                </c:pt>
                <c:pt idx="61">
                  <c:v>100.28999999999999</c:v>
                </c:pt>
                <c:pt idx="62">
                  <c:v>100.32</c:v>
                </c:pt>
                <c:pt idx="63">
                  <c:v>100.18</c:v>
                </c:pt>
                <c:pt idx="64">
                  <c:v>100.09</c:v>
                </c:pt>
                <c:pt idx="65">
                  <c:v>100</c:v>
                </c:pt>
                <c:pt idx="66">
                  <c:v>100</c:v>
                </c:pt>
                <c:pt idx="67">
                  <c:v>100.06</c:v>
                </c:pt>
                <c:pt idx="68">
                  <c:v>100.06</c:v>
                </c:pt>
                <c:pt idx="69">
                  <c:v>100.09</c:v>
                </c:pt>
                <c:pt idx="70">
                  <c:v>100.15</c:v>
                </c:pt>
                <c:pt idx="71">
                  <c:v>100.12</c:v>
                </c:pt>
                <c:pt idx="72">
                  <c:v>99.97</c:v>
                </c:pt>
                <c:pt idx="73">
                  <c:v>100.03</c:v>
                </c:pt>
                <c:pt idx="74">
                  <c:v>100</c:v>
                </c:pt>
                <c:pt idx="75">
                  <c:v>100.12</c:v>
                </c:pt>
                <c:pt idx="76">
                  <c:v>100.21000000000001</c:v>
                </c:pt>
                <c:pt idx="77">
                  <c:v>100.12</c:v>
                </c:pt>
                <c:pt idx="78">
                  <c:v>100</c:v>
                </c:pt>
                <c:pt idx="79">
                  <c:v>99.88</c:v>
                </c:pt>
                <c:pt idx="80">
                  <c:v>99.759999999999991</c:v>
                </c:pt>
                <c:pt idx="81">
                  <c:v>99.82</c:v>
                </c:pt>
                <c:pt idx="82">
                  <c:v>99.88</c:v>
                </c:pt>
                <c:pt idx="83">
                  <c:v>99.97</c:v>
                </c:pt>
                <c:pt idx="84">
                  <c:v>100.06</c:v>
                </c:pt>
                <c:pt idx="85">
                  <c:v>99.97</c:v>
                </c:pt>
                <c:pt idx="86">
                  <c:v>99.91</c:v>
                </c:pt>
                <c:pt idx="87">
                  <c:v>99.91</c:v>
                </c:pt>
                <c:pt idx="88">
                  <c:v>99.91</c:v>
                </c:pt>
                <c:pt idx="89">
                  <c:v>99.85</c:v>
                </c:pt>
                <c:pt idx="90">
                  <c:v>99.88</c:v>
                </c:pt>
                <c:pt idx="91">
                  <c:v>99.88</c:v>
                </c:pt>
                <c:pt idx="92">
                  <c:v>99.759999999999991</c:v>
                </c:pt>
                <c:pt idx="93">
                  <c:v>99.710000000000008</c:v>
                </c:pt>
                <c:pt idx="94">
                  <c:v>99.740000000000009</c:v>
                </c:pt>
                <c:pt idx="95">
                  <c:v>99.759999999999991</c:v>
                </c:pt>
                <c:pt idx="96">
                  <c:v>99.759999999999991</c:v>
                </c:pt>
                <c:pt idx="97">
                  <c:v>99.759999999999991</c:v>
                </c:pt>
                <c:pt idx="98">
                  <c:v>99.759999999999991</c:v>
                </c:pt>
                <c:pt idx="99">
                  <c:v>99.710000000000008</c:v>
                </c:pt>
                <c:pt idx="100">
                  <c:v>99.38</c:v>
                </c:pt>
                <c:pt idx="101">
                  <c:v>99.44</c:v>
                </c:pt>
                <c:pt idx="102">
                  <c:v>99.5</c:v>
                </c:pt>
                <c:pt idx="103">
                  <c:v>99.59</c:v>
                </c:pt>
                <c:pt idx="104">
                  <c:v>99.91</c:v>
                </c:pt>
                <c:pt idx="105">
                  <c:v>100.09</c:v>
                </c:pt>
                <c:pt idx="106">
                  <c:v>99.759999999999991</c:v>
                </c:pt>
                <c:pt idx="107">
                  <c:v>99.56</c:v>
                </c:pt>
                <c:pt idx="108">
                  <c:v>99.740000000000009</c:v>
                </c:pt>
                <c:pt idx="109">
                  <c:v>99.88</c:v>
                </c:pt>
                <c:pt idx="110">
                  <c:v>99.82</c:v>
                </c:pt>
                <c:pt idx="111">
                  <c:v>99.759999999999991</c:v>
                </c:pt>
                <c:pt idx="112">
                  <c:v>99.759999999999991</c:v>
                </c:pt>
                <c:pt idx="113">
                  <c:v>99.82</c:v>
                </c:pt>
                <c:pt idx="114">
                  <c:v>99.91</c:v>
                </c:pt>
                <c:pt idx="115">
                  <c:v>99.759999999999991</c:v>
                </c:pt>
                <c:pt idx="116">
                  <c:v>99.62</c:v>
                </c:pt>
                <c:pt idx="117">
                  <c:v>99.68</c:v>
                </c:pt>
                <c:pt idx="118">
                  <c:v>99.88</c:v>
                </c:pt>
                <c:pt idx="119">
                  <c:v>99.85</c:v>
                </c:pt>
                <c:pt idx="120">
                  <c:v>99.789999999999992</c:v>
                </c:pt>
                <c:pt idx="121">
                  <c:v>99.91</c:v>
                </c:pt>
                <c:pt idx="122">
                  <c:v>99.97</c:v>
                </c:pt>
                <c:pt idx="123">
                  <c:v>100</c:v>
                </c:pt>
                <c:pt idx="124">
                  <c:v>99.97</c:v>
                </c:pt>
                <c:pt idx="125">
                  <c:v>99.789999999999992</c:v>
                </c:pt>
                <c:pt idx="126">
                  <c:v>99.710000000000008</c:v>
                </c:pt>
                <c:pt idx="127">
                  <c:v>99.789999999999992</c:v>
                </c:pt>
                <c:pt idx="128">
                  <c:v>99.759999999999991</c:v>
                </c:pt>
                <c:pt idx="129">
                  <c:v>99.759999999999991</c:v>
                </c:pt>
                <c:pt idx="130">
                  <c:v>99.44</c:v>
                </c:pt>
                <c:pt idx="131">
                  <c:v>99.259999999999991</c:v>
                </c:pt>
                <c:pt idx="132">
                  <c:v>99.240000000000009</c:v>
                </c:pt>
                <c:pt idx="133">
                  <c:v>99.18</c:v>
                </c:pt>
                <c:pt idx="134">
                  <c:v>99.259999999999991</c:v>
                </c:pt>
                <c:pt idx="135">
                  <c:v>99.38</c:v>
                </c:pt>
                <c:pt idx="136">
                  <c:v>99.47</c:v>
                </c:pt>
                <c:pt idx="137">
                  <c:v>99.38</c:v>
                </c:pt>
                <c:pt idx="138">
                  <c:v>99.12</c:v>
                </c:pt>
                <c:pt idx="139">
                  <c:v>99.06</c:v>
                </c:pt>
                <c:pt idx="140">
                  <c:v>98.94</c:v>
                </c:pt>
                <c:pt idx="141">
                  <c:v>98.53</c:v>
                </c:pt>
                <c:pt idx="142">
                  <c:v>98.44</c:v>
                </c:pt>
                <c:pt idx="143">
                  <c:v>98.62</c:v>
                </c:pt>
                <c:pt idx="144">
                  <c:v>98.65</c:v>
                </c:pt>
                <c:pt idx="145">
                  <c:v>98.62</c:v>
                </c:pt>
                <c:pt idx="146">
                  <c:v>98.56</c:v>
                </c:pt>
                <c:pt idx="147">
                  <c:v>98.47</c:v>
                </c:pt>
                <c:pt idx="148">
                  <c:v>98.35</c:v>
                </c:pt>
                <c:pt idx="149">
                  <c:v>98.06</c:v>
                </c:pt>
                <c:pt idx="150">
                  <c:v>97.97</c:v>
                </c:pt>
                <c:pt idx="151">
                  <c:v>98.15</c:v>
                </c:pt>
                <c:pt idx="152">
                  <c:v>98.06</c:v>
                </c:pt>
                <c:pt idx="153">
                  <c:v>97.789999999999992</c:v>
                </c:pt>
                <c:pt idx="154">
                  <c:v>97.62</c:v>
                </c:pt>
                <c:pt idx="155">
                  <c:v>97.5</c:v>
                </c:pt>
                <c:pt idx="156">
                  <c:v>97.38</c:v>
                </c:pt>
                <c:pt idx="157">
                  <c:v>97.289999999999992</c:v>
                </c:pt>
                <c:pt idx="158">
                  <c:v>97.240000000000009</c:v>
                </c:pt>
                <c:pt idx="159">
                  <c:v>97.259999999999991</c:v>
                </c:pt>
                <c:pt idx="160">
                  <c:v>97.210000000000008</c:v>
                </c:pt>
                <c:pt idx="161">
                  <c:v>97</c:v>
                </c:pt>
                <c:pt idx="162">
                  <c:v>96.85</c:v>
                </c:pt>
                <c:pt idx="163">
                  <c:v>96.68</c:v>
                </c:pt>
                <c:pt idx="164">
                  <c:v>96.62</c:v>
                </c:pt>
                <c:pt idx="165">
                  <c:v>96.44</c:v>
                </c:pt>
                <c:pt idx="166">
                  <c:v>96.35</c:v>
                </c:pt>
                <c:pt idx="167">
                  <c:v>96.289999999999992</c:v>
                </c:pt>
                <c:pt idx="168">
                  <c:v>96.210000000000008</c:v>
                </c:pt>
                <c:pt idx="169">
                  <c:v>96.03</c:v>
                </c:pt>
                <c:pt idx="170">
                  <c:v>95.91</c:v>
                </c:pt>
                <c:pt idx="171">
                  <c:v>95.789999999999992</c:v>
                </c:pt>
                <c:pt idx="172">
                  <c:v>95.68</c:v>
                </c:pt>
                <c:pt idx="173">
                  <c:v>95.5</c:v>
                </c:pt>
                <c:pt idx="174">
                  <c:v>95.210000000000008</c:v>
                </c:pt>
                <c:pt idx="175">
                  <c:v>95.15</c:v>
                </c:pt>
                <c:pt idx="176">
                  <c:v>95.15</c:v>
                </c:pt>
                <c:pt idx="177">
                  <c:v>95.09</c:v>
                </c:pt>
                <c:pt idx="178">
                  <c:v>94.94</c:v>
                </c:pt>
                <c:pt idx="179">
                  <c:v>94.85</c:v>
                </c:pt>
                <c:pt idx="180">
                  <c:v>94.710000000000008</c:v>
                </c:pt>
                <c:pt idx="181">
                  <c:v>94.59</c:v>
                </c:pt>
                <c:pt idx="182">
                  <c:v>94.47</c:v>
                </c:pt>
                <c:pt idx="183">
                  <c:v>94.32</c:v>
                </c:pt>
                <c:pt idx="184">
                  <c:v>94.240000000000009</c:v>
                </c:pt>
                <c:pt idx="185">
                  <c:v>94.12</c:v>
                </c:pt>
                <c:pt idx="186">
                  <c:v>94</c:v>
                </c:pt>
                <c:pt idx="187">
                  <c:v>93.85</c:v>
                </c:pt>
                <c:pt idx="188">
                  <c:v>93.740000000000009</c:v>
                </c:pt>
                <c:pt idx="189">
                  <c:v>93.62</c:v>
                </c:pt>
                <c:pt idx="190">
                  <c:v>93.5</c:v>
                </c:pt>
                <c:pt idx="191">
                  <c:v>93.38</c:v>
                </c:pt>
                <c:pt idx="192">
                  <c:v>93.240000000000009</c:v>
                </c:pt>
                <c:pt idx="193">
                  <c:v>93.15</c:v>
                </c:pt>
                <c:pt idx="194">
                  <c:v>93.03</c:v>
                </c:pt>
                <c:pt idx="195">
                  <c:v>92.91</c:v>
                </c:pt>
                <c:pt idx="196">
                  <c:v>92.710000000000008</c:v>
                </c:pt>
                <c:pt idx="197">
                  <c:v>92.5</c:v>
                </c:pt>
                <c:pt idx="198">
                  <c:v>92.38</c:v>
                </c:pt>
                <c:pt idx="199">
                  <c:v>92.259999999999991</c:v>
                </c:pt>
                <c:pt idx="200">
                  <c:v>92.09</c:v>
                </c:pt>
                <c:pt idx="201">
                  <c:v>91.91</c:v>
                </c:pt>
                <c:pt idx="202">
                  <c:v>91.710000000000008</c:v>
                </c:pt>
                <c:pt idx="203">
                  <c:v>91.47</c:v>
                </c:pt>
                <c:pt idx="204">
                  <c:v>91.240000000000009</c:v>
                </c:pt>
                <c:pt idx="205">
                  <c:v>90.94</c:v>
                </c:pt>
                <c:pt idx="206">
                  <c:v>90.65</c:v>
                </c:pt>
                <c:pt idx="207">
                  <c:v>90.259999999999991</c:v>
                </c:pt>
                <c:pt idx="208">
                  <c:v>89.91</c:v>
                </c:pt>
                <c:pt idx="209">
                  <c:v>89.5</c:v>
                </c:pt>
                <c:pt idx="210">
                  <c:v>89.09</c:v>
                </c:pt>
                <c:pt idx="211">
                  <c:v>88.56</c:v>
                </c:pt>
                <c:pt idx="212">
                  <c:v>88.03</c:v>
                </c:pt>
                <c:pt idx="213">
                  <c:v>87.47</c:v>
                </c:pt>
                <c:pt idx="214">
                  <c:v>86.85</c:v>
                </c:pt>
                <c:pt idx="215">
                  <c:v>86.09</c:v>
                </c:pt>
                <c:pt idx="216">
                  <c:v>85.240000000000009</c:v>
                </c:pt>
                <c:pt idx="217">
                  <c:v>84.38</c:v>
                </c:pt>
                <c:pt idx="218">
                  <c:v>83.44</c:v>
                </c:pt>
                <c:pt idx="219">
                  <c:v>82.41</c:v>
                </c:pt>
                <c:pt idx="220">
                  <c:v>81.260000000000005</c:v>
                </c:pt>
                <c:pt idx="221">
                  <c:v>80</c:v>
                </c:pt>
                <c:pt idx="222">
                  <c:v>78.59</c:v>
                </c:pt>
                <c:pt idx="223">
                  <c:v>77.09</c:v>
                </c:pt>
                <c:pt idx="224">
                  <c:v>75.44</c:v>
                </c:pt>
                <c:pt idx="225">
                  <c:v>73.710000000000008</c:v>
                </c:pt>
                <c:pt idx="226">
                  <c:v>71.849999999999994</c:v>
                </c:pt>
                <c:pt idx="227">
                  <c:v>70.09</c:v>
                </c:pt>
                <c:pt idx="228">
                  <c:v>68.38</c:v>
                </c:pt>
                <c:pt idx="229">
                  <c:v>67.12</c:v>
                </c:pt>
                <c:pt idx="230">
                  <c:v>66.210000000000008</c:v>
                </c:pt>
                <c:pt idx="231">
                  <c:v>65.91</c:v>
                </c:pt>
                <c:pt idx="232">
                  <c:v>66.180000000000007</c:v>
                </c:pt>
                <c:pt idx="233">
                  <c:v>67.03</c:v>
                </c:pt>
                <c:pt idx="234">
                  <c:v>68.210000000000008</c:v>
                </c:pt>
                <c:pt idx="235">
                  <c:v>69.62</c:v>
                </c:pt>
                <c:pt idx="236">
                  <c:v>71.150000000000006</c:v>
                </c:pt>
                <c:pt idx="237">
                  <c:v>72.760000000000005</c:v>
                </c:pt>
                <c:pt idx="238">
                  <c:v>74.319999999999993</c:v>
                </c:pt>
                <c:pt idx="239">
                  <c:v>75.739999999999995</c:v>
                </c:pt>
                <c:pt idx="240">
                  <c:v>77.09</c:v>
                </c:pt>
                <c:pt idx="241">
                  <c:v>78.319999999999993</c:v>
                </c:pt>
                <c:pt idx="242">
                  <c:v>79.38</c:v>
                </c:pt>
                <c:pt idx="243">
                  <c:v>80.289999999999992</c:v>
                </c:pt>
                <c:pt idx="244">
                  <c:v>81.150000000000006</c:v>
                </c:pt>
                <c:pt idx="245">
                  <c:v>81.739999999999995</c:v>
                </c:pt>
                <c:pt idx="246">
                  <c:v>82.259999999999991</c:v>
                </c:pt>
                <c:pt idx="247">
                  <c:v>82.82</c:v>
                </c:pt>
                <c:pt idx="248">
                  <c:v>83.259999999999991</c:v>
                </c:pt>
                <c:pt idx="249">
                  <c:v>83.65</c:v>
                </c:pt>
                <c:pt idx="250">
                  <c:v>83.88</c:v>
                </c:pt>
                <c:pt idx="251">
                  <c:v>84.06</c:v>
                </c:pt>
                <c:pt idx="252">
                  <c:v>84.09</c:v>
                </c:pt>
                <c:pt idx="253">
                  <c:v>83.94</c:v>
                </c:pt>
                <c:pt idx="254">
                  <c:v>83.56</c:v>
                </c:pt>
                <c:pt idx="255">
                  <c:v>82.91</c:v>
                </c:pt>
                <c:pt idx="256">
                  <c:v>82</c:v>
                </c:pt>
                <c:pt idx="257">
                  <c:v>80.849999999999994</c:v>
                </c:pt>
                <c:pt idx="258">
                  <c:v>79.319999999999993</c:v>
                </c:pt>
                <c:pt idx="259">
                  <c:v>77.5</c:v>
                </c:pt>
                <c:pt idx="260">
                  <c:v>75.38</c:v>
                </c:pt>
                <c:pt idx="261">
                  <c:v>73.03</c:v>
                </c:pt>
                <c:pt idx="262">
                  <c:v>70.56</c:v>
                </c:pt>
                <c:pt idx="263">
                  <c:v>68.210000000000008</c:v>
                </c:pt>
                <c:pt idx="264">
                  <c:v>66.38</c:v>
                </c:pt>
                <c:pt idx="265">
                  <c:v>65.180000000000007</c:v>
                </c:pt>
                <c:pt idx="266">
                  <c:v>64.849999999999994</c:v>
                </c:pt>
                <c:pt idx="267">
                  <c:v>65.289999999999992</c:v>
                </c:pt>
                <c:pt idx="268">
                  <c:v>66.47</c:v>
                </c:pt>
                <c:pt idx="269">
                  <c:v>68.09</c:v>
                </c:pt>
                <c:pt idx="270">
                  <c:v>69.849999999999994</c:v>
                </c:pt>
                <c:pt idx="271">
                  <c:v>71.62</c:v>
                </c:pt>
                <c:pt idx="272">
                  <c:v>73.239999999999995</c:v>
                </c:pt>
                <c:pt idx="273">
                  <c:v>74.789999999999992</c:v>
                </c:pt>
                <c:pt idx="274">
                  <c:v>76.180000000000007</c:v>
                </c:pt>
                <c:pt idx="275">
                  <c:v>77.41</c:v>
                </c:pt>
                <c:pt idx="276">
                  <c:v>78.56</c:v>
                </c:pt>
                <c:pt idx="277">
                  <c:v>79.650000000000006</c:v>
                </c:pt>
                <c:pt idx="278">
                  <c:v>80.650000000000006</c:v>
                </c:pt>
                <c:pt idx="279">
                  <c:v>81.5</c:v>
                </c:pt>
                <c:pt idx="280">
                  <c:v>82.18</c:v>
                </c:pt>
                <c:pt idx="281">
                  <c:v>82.85</c:v>
                </c:pt>
                <c:pt idx="282">
                  <c:v>83.5</c:v>
                </c:pt>
                <c:pt idx="283">
                  <c:v>84.09</c:v>
                </c:pt>
                <c:pt idx="284">
                  <c:v>84.62</c:v>
                </c:pt>
                <c:pt idx="285">
                  <c:v>84.94</c:v>
                </c:pt>
                <c:pt idx="286">
                  <c:v>85.240000000000009</c:v>
                </c:pt>
                <c:pt idx="287">
                  <c:v>85.5</c:v>
                </c:pt>
                <c:pt idx="288">
                  <c:v>85.740000000000009</c:v>
                </c:pt>
                <c:pt idx="289">
                  <c:v>85.91</c:v>
                </c:pt>
                <c:pt idx="290">
                  <c:v>86.06</c:v>
                </c:pt>
                <c:pt idx="291">
                  <c:v>86.18</c:v>
                </c:pt>
                <c:pt idx="292">
                  <c:v>86.240000000000009</c:v>
                </c:pt>
                <c:pt idx="293">
                  <c:v>86.09</c:v>
                </c:pt>
                <c:pt idx="294">
                  <c:v>85.759999999999991</c:v>
                </c:pt>
                <c:pt idx="295">
                  <c:v>85.38</c:v>
                </c:pt>
                <c:pt idx="296">
                  <c:v>84.88</c:v>
                </c:pt>
                <c:pt idx="297">
                  <c:v>84.210000000000008</c:v>
                </c:pt>
                <c:pt idx="298">
                  <c:v>83.38</c:v>
                </c:pt>
                <c:pt idx="299">
                  <c:v>82.240000000000009</c:v>
                </c:pt>
                <c:pt idx="300">
                  <c:v>80.91</c:v>
                </c:pt>
                <c:pt idx="301">
                  <c:v>79.62</c:v>
                </c:pt>
                <c:pt idx="302">
                  <c:v>78.289999999999992</c:v>
                </c:pt>
                <c:pt idx="303">
                  <c:v>76.849999999999994</c:v>
                </c:pt>
                <c:pt idx="304">
                  <c:v>75.41</c:v>
                </c:pt>
                <c:pt idx="305">
                  <c:v>74.210000000000008</c:v>
                </c:pt>
                <c:pt idx="306">
                  <c:v>73.5</c:v>
                </c:pt>
                <c:pt idx="307">
                  <c:v>73.260000000000005</c:v>
                </c:pt>
                <c:pt idx="308">
                  <c:v>73.180000000000007</c:v>
                </c:pt>
                <c:pt idx="309">
                  <c:v>72.819999999999993</c:v>
                </c:pt>
                <c:pt idx="310">
                  <c:v>72.41</c:v>
                </c:pt>
                <c:pt idx="311">
                  <c:v>72.150000000000006</c:v>
                </c:pt>
                <c:pt idx="312">
                  <c:v>72.53</c:v>
                </c:pt>
                <c:pt idx="313">
                  <c:v>73.5</c:v>
                </c:pt>
                <c:pt idx="314">
                  <c:v>75</c:v>
                </c:pt>
                <c:pt idx="315">
                  <c:v>76.710000000000008</c:v>
                </c:pt>
                <c:pt idx="316">
                  <c:v>78.5</c:v>
                </c:pt>
                <c:pt idx="317">
                  <c:v>80.06</c:v>
                </c:pt>
                <c:pt idx="318">
                  <c:v>81.44</c:v>
                </c:pt>
                <c:pt idx="319">
                  <c:v>82.59</c:v>
                </c:pt>
                <c:pt idx="320">
                  <c:v>83.53</c:v>
                </c:pt>
                <c:pt idx="321">
                  <c:v>84.38</c:v>
                </c:pt>
                <c:pt idx="322">
                  <c:v>85.18</c:v>
                </c:pt>
                <c:pt idx="323">
                  <c:v>85.94</c:v>
                </c:pt>
                <c:pt idx="324">
                  <c:v>86.59</c:v>
                </c:pt>
                <c:pt idx="325">
                  <c:v>87.15</c:v>
                </c:pt>
                <c:pt idx="326">
                  <c:v>87.62</c:v>
                </c:pt>
                <c:pt idx="327">
                  <c:v>87.97</c:v>
                </c:pt>
                <c:pt idx="328">
                  <c:v>88.38</c:v>
                </c:pt>
                <c:pt idx="329">
                  <c:v>88.710000000000008</c:v>
                </c:pt>
                <c:pt idx="330">
                  <c:v>88.97</c:v>
                </c:pt>
                <c:pt idx="331">
                  <c:v>89.15</c:v>
                </c:pt>
                <c:pt idx="332">
                  <c:v>89.38</c:v>
                </c:pt>
                <c:pt idx="333">
                  <c:v>89.56</c:v>
                </c:pt>
                <c:pt idx="334">
                  <c:v>89.68</c:v>
                </c:pt>
                <c:pt idx="335">
                  <c:v>89.789999999999992</c:v>
                </c:pt>
                <c:pt idx="336">
                  <c:v>89.88</c:v>
                </c:pt>
                <c:pt idx="337">
                  <c:v>89.94</c:v>
                </c:pt>
                <c:pt idx="338">
                  <c:v>89.97</c:v>
                </c:pt>
                <c:pt idx="339">
                  <c:v>90.03</c:v>
                </c:pt>
                <c:pt idx="340">
                  <c:v>90.12</c:v>
                </c:pt>
                <c:pt idx="341">
                  <c:v>90.12</c:v>
                </c:pt>
                <c:pt idx="342">
                  <c:v>90.09</c:v>
                </c:pt>
                <c:pt idx="343">
                  <c:v>90.06</c:v>
                </c:pt>
                <c:pt idx="344">
                  <c:v>90</c:v>
                </c:pt>
                <c:pt idx="345">
                  <c:v>89.94</c:v>
                </c:pt>
                <c:pt idx="346">
                  <c:v>89.759999999999991</c:v>
                </c:pt>
                <c:pt idx="347">
                  <c:v>89.710000000000008</c:v>
                </c:pt>
                <c:pt idx="348">
                  <c:v>89.82</c:v>
                </c:pt>
                <c:pt idx="349">
                  <c:v>90.03</c:v>
                </c:pt>
                <c:pt idx="350">
                  <c:v>90.09</c:v>
                </c:pt>
                <c:pt idx="351">
                  <c:v>90.12</c:v>
                </c:pt>
                <c:pt idx="352">
                  <c:v>90.15</c:v>
                </c:pt>
                <c:pt idx="353">
                  <c:v>90.210000000000008</c:v>
                </c:pt>
                <c:pt idx="354">
                  <c:v>90.15</c:v>
                </c:pt>
                <c:pt idx="355">
                  <c:v>90.09</c:v>
                </c:pt>
                <c:pt idx="356">
                  <c:v>89.91</c:v>
                </c:pt>
                <c:pt idx="357">
                  <c:v>89.759999999999991</c:v>
                </c:pt>
                <c:pt idx="358">
                  <c:v>89.65</c:v>
                </c:pt>
                <c:pt idx="359">
                  <c:v>89.53</c:v>
                </c:pt>
                <c:pt idx="360">
                  <c:v>89.44</c:v>
                </c:pt>
                <c:pt idx="361">
                  <c:v>89.41</c:v>
                </c:pt>
                <c:pt idx="362">
                  <c:v>89.32</c:v>
                </c:pt>
                <c:pt idx="363">
                  <c:v>89.210000000000008</c:v>
                </c:pt>
                <c:pt idx="364">
                  <c:v>89.06</c:v>
                </c:pt>
                <c:pt idx="365">
                  <c:v>88.94</c:v>
                </c:pt>
                <c:pt idx="366">
                  <c:v>88.740000000000009</c:v>
                </c:pt>
                <c:pt idx="367">
                  <c:v>88.53</c:v>
                </c:pt>
                <c:pt idx="368">
                  <c:v>88.32</c:v>
                </c:pt>
                <c:pt idx="369">
                  <c:v>88.12</c:v>
                </c:pt>
                <c:pt idx="370">
                  <c:v>87.91</c:v>
                </c:pt>
                <c:pt idx="371">
                  <c:v>87.68</c:v>
                </c:pt>
                <c:pt idx="372">
                  <c:v>87.41</c:v>
                </c:pt>
                <c:pt idx="373">
                  <c:v>87.210000000000008</c:v>
                </c:pt>
                <c:pt idx="374">
                  <c:v>86.94</c:v>
                </c:pt>
                <c:pt idx="375">
                  <c:v>86.59</c:v>
                </c:pt>
                <c:pt idx="376">
                  <c:v>86.15</c:v>
                </c:pt>
                <c:pt idx="377">
                  <c:v>85.65</c:v>
                </c:pt>
                <c:pt idx="378">
                  <c:v>85.12</c:v>
                </c:pt>
                <c:pt idx="379">
                  <c:v>84.44</c:v>
                </c:pt>
                <c:pt idx="380">
                  <c:v>83.710000000000008</c:v>
                </c:pt>
                <c:pt idx="381">
                  <c:v>83.240000000000009</c:v>
                </c:pt>
                <c:pt idx="382">
                  <c:v>83.03</c:v>
                </c:pt>
                <c:pt idx="383">
                  <c:v>82.97</c:v>
                </c:pt>
                <c:pt idx="384">
                  <c:v>82.82</c:v>
                </c:pt>
                <c:pt idx="385">
                  <c:v>82.38</c:v>
                </c:pt>
                <c:pt idx="386">
                  <c:v>81.739999999999995</c:v>
                </c:pt>
                <c:pt idx="387">
                  <c:v>80.91</c:v>
                </c:pt>
                <c:pt idx="388">
                  <c:v>80</c:v>
                </c:pt>
                <c:pt idx="389">
                  <c:v>79.150000000000006</c:v>
                </c:pt>
                <c:pt idx="390">
                  <c:v>78.38</c:v>
                </c:pt>
                <c:pt idx="391">
                  <c:v>77.56</c:v>
                </c:pt>
                <c:pt idx="392">
                  <c:v>76.739999999999995</c:v>
                </c:pt>
                <c:pt idx="393">
                  <c:v>76.289999999999992</c:v>
                </c:pt>
                <c:pt idx="394">
                  <c:v>76.180000000000007</c:v>
                </c:pt>
                <c:pt idx="395">
                  <c:v>76.289999999999992</c:v>
                </c:pt>
                <c:pt idx="396">
                  <c:v>76.44</c:v>
                </c:pt>
                <c:pt idx="397">
                  <c:v>76.56</c:v>
                </c:pt>
                <c:pt idx="398">
                  <c:v>76.53</c:v>
                </c:pt>
                <c:pt idx="399">
                  <c:v>76.38</c:v>
                </c:pt>
                <c:pt idx="400">
                  <c:v>76.210000000000008</c:v>
                </c:pt>
                <c:pt idx="401">
                  <c:v>76.5</c:v>
                </c:pt>
                <c:pt idx="402">
                  <c:v>77.150000000000006</c:v>
                </c:pt>
                <c:pt idx="403">
                  <c:v>77.650000000000006</c:v>
                </c:pt>
                <c:pt idx="404">
                  <c:v>77.38</c:v>
                </c:pt>
                <c:pt idx="405">
                  <c:v>76.260000000000005</c:v>
                </c:pt>
                <c:pt idx="406">
                  <c:v>75.319999999999993</c:v>
                </c:pt>
                <c:pt idx="407">
                  <c:v>75.53</c:v>
                </c:pt>
                <c:pt idx="408">
                  <c:v>76.650000000000006</c:v>
                </c:pt>
                <c:pt idx="409">
                  <c:v>77.710000000000008</c:v>
                </c:pt>
                <c:pt idx="410">
                  <c:v>78.319999999999993</c:v>
                </c:pt>
                <c:pt idx="411">
                  <c:v>78.319999999999993</c:v>
                </c:pt>
                <c:pt idx="412">
                  <c:v>78.59</c:v>
                </c:pt>
                <c:pt idx="413">
                  <c:v>79.59</c:v>
                </c:pt>
                <c:pt idx="414">
                  <c:v>80.97</c:v>
                </c:pt>
                <c:pt idx="415">
                  <c:v>82.03</c:v>
                </c:pt>
                <c:pt idx="416">
                  <c:v>82.53</c:v>
                </c:pt>
                <c:pt idx="417">
                  <c:v>82.82</c:v>
                </c:pt>
                <c:pt idx="418">
                  <c:v>82.789999999999992</c:v>
                </c:pt>
                <c:pt idx="419">
                  <c:v>82.740000000000009</c:v>
                </c:pt>
                <c:pt idx="420">
                  <c:v>82.44</c:v>
                </c:pt>
                <c:pt idx="421">
                  <c:v>82</c:v>
                </c:pt>
                <c:pt idx="422">
                  <c:v>81.44</c:v>
                </c:pt>
                <c:pt idx="423">
                  <c:v>81.09</c:v>
                </c:pt>
                <c:pt idx="424">
                  <c:v>81.06</c:v>
                </c:pt>
                <c:pt idx="425">
                  <c:v>81.289999999999992</c:v>
                </c:pt>
                <c:pt idx="426">
                  <c:v>81.680000000000007</c:v>
                </c:pt>
                <c:pt idx="427">
                  <c:v>82.09</c:v>
                </c:pt>
                <c:pt idx="428">
                  <c:v>82.44</c:v>
                </c:pt>
                <c:pt idx="429">
                  <c:v>82.740000000000009</c:v>
                </c:pt>
                <c:pt idx="430">
                  <c:v>82.94</c:v>
                </c:pt>
                <c:pt idx="431">
                  <c:v>83.12</c:v>
                </c:pt>
                <c:pt idx="432">
                  <c:v>83.41</c:v>
                </c:pt>
                <c:pt idx="433">
                  <c:v>83.710000000000008</c:v>
                </c:pt>
                <c:pt idx="434">
                  <c:v>84.09</c:v>
                </c:pt>
                <c:pt idx="435">
                  <c:v>84.5</c:v>
                </c:pt>
                <c:pt idx="436">
                  <c:v>85</c:v>
                </c:pt>
                <c:pt idx="437">
                  <c:v>85.35</c:v>
                </c:pt>
                <c:pt idx="438">
                  <c:v>85.65</c:v>
                </c:pt>
                <c:pt idx="439">
                  <c:v>85.94</c:v>
                </c:pt>
                <c:pt idx="440">
                  <c:v>86.15</c:v>
                </c:pt>
                <c:pt idx="441">
                  <c:v>86.32</c:v>
                </c:pt>
                <c:pt idx="442">
                  <c:v>86.44</c:v>
                </c:pt>
                <c:pt idx="443">
                  <c:v>86.47</c:v>
                </c:pt>
                <c:pt idx="444">
                  <c:v>86.44</c:v>
                </c:pt>
                <c:pt idx="445">
                  <c:v>86.289999999999992</c:v>
                </c:pt>
                <c:pt idx="446">
                  <c:v>86.06</c:v>
                </c:pt>
                <c:pt idx="447">
                  <c:v>85.710000000000008</c:v>
                </c:pt>
                <c:pt idx="448">
                  <c:v>85.35</c:v>
                </c:pt>
                <c:pt idx="449">
                  <c:v>85.15</c:v>
                </c:pt>
                <c:pt idx="450">
                  <c:v>85.210000000000008</c:v>
                </c:pt>
                <c:pt idx="451">
                  <c:v>85.53</c:v>
                </c:pt>
                <c:pt idx="452">
                  <c:v>85.91</c:v>
                </c:pt>
                <c:pt idx="453">
                  <c:v>86.259999999999991</c:v>
                </c:pt>
                <c:pt idx="454">
                  <c:v>86.5</c:v>
                </c:pt>
                <c:pt idx="455">
                  <c:v>86.56</c:v>
                </c:pt>
                <c:pt idx="456">
                  <c:v>86.53</c:v>
                </c:pt>
                <c:pt idx="457">
                  <c:v>86.41</c:v>
                </c:pt>
                <c:pt idx="458">
                  <c:v>86.18</c:v>
                </c:pt>
                <c:pt idx="459">
                  <c:v>85.789999999999992</c:v>
                </c:pt>
                <c:pt idx="460">
                  <c:v>85.53</c:v>
                </c:pt>
                <c:pt idx="461">
                  <c:v>85.289999999999992</c:v>
                </c:pt>
                <c:pt idx="462">
                  <c:v>85.15</c:v>
                </c:pt>
                <c:pt idx="463">
                  <c:v>84.91</c:v>
                </c:pt>
                <c:pt idx="464">
                  <c:v>84.65</c:v>
                </c:pt>
                <c:pt idx="465">
                  <c:v>84.259999999999991</c:v>
                </c:pt>
                <c:pt idx="466">
                  <c:v>83.91</c:v>
                </c:pt>
                <c:pt idx="467">
                  <c:v>83.47</c:v>
                </c:pt>
                <c:pt idx="468">
                  <c:v>83</c:v>
                </c:pt>
                <c:pt idx="469">
                  <c:v>82.62</c:v>
                </c:pt>
                <c:pt idx="470">
                  <c:v>82.289999999999992</c:v>
                </c:pt>
                <c:pt idx="471">
                  <c:v>82.15</c:v>
                </c:pt>
                <c:pt idx="472">
                  <c:v>82.06</c:v>
                </c:pt>
                <c:pt idx="473">
                  <c:v>82.09</c:v>
                </c:pt>
                <c:pt idx="474">
                  <c:v>82.15</c:v>
                </c:pt>
                <c:pt idx="475">
                  <c:v>82.240000000000009</c:v>
                </c:pt>
                <c:pt idx="476">
                  <c:v>82.32</c:v>
                </c:pt>
                <c:pt idx="477">
                  <c:v>82.41</c:v>
                </c:pt>
                <c:pt idx="478">
                  <c:v>82.5</c:v>
                </c:pt>
                <c:pt idx="479">
                  <c:v>82.62</c:v>
                </c:pt>
                <c:pt idx="480">
                  <c:v>82.789999999999992</c:v>
                </c:pt>
                <c:pt idx="481">
                  <c:v>82.97</c:v>
                </c:pt>
                <c:pt idx="482">
                  <c:v>83.18</c:v>
                </c:pt>
                <c:pt idx="483">
                  <c:v>83.32</c:v>
                </c:pt>
                <c:pt idx="484">
                  <c:v>83.35</c:v>
                </c:pt>
                <c:pt idx="485">
                  <c:v>83.38</c:v>
                </c:pt>
                <c:pt idx="486">
                  <c:v>83.35</c:v>
                </c:pt>
                <c:pt idx="487">
                  <c:v>83.210000000000008</c:v>
                </c:pt>
                <c:pt idx="488">
                  <c:v>83</c:v>
                </c:pt>
                <c:pt idx="489">
                  <c:v>82.740000000000009</c:v>
                </c:pt>
                <c:pt idx="490">
                  <c:v>82.41</c:v>
                </c:pt>
                <c:pt idx="491">
                  <c:v>82.12</c:v>
                </c:pt>
                <c:pt idx="492">
                  <c:v>81.62</c:v>
                </c:pt>
                <c:pt idx="493">
                  <c:v>81.06</c:v>
                </c:pt>
                <c:pt idx="494">
                  <c:v>80.47</c:v>
                </c:pt>
                <c:pt idx="495">
                  <c:v>79.88</c:v>
                </c:pt>
                <c:pt idx="496">
                  <c:v>79.289999999999992</c:v>
                </c:pt>
                <c:pt idx="497">
                  <c:v>78.760000000000005</c:v>
                </c:pt>
                <c:pt idx="498">
                  <c:v>78.289999999999992</c:v>
                </c:pt>
                <c:pt idx="499">
                  <c:v>77.94</c:v>
                </c:pt>
                <c:pt idx="500">
                  <c:v>77.739999999999995</c:v>
                </c:pt>
                <c:pt idx="501">
                  <c:v>77.789999999999992</c:v>
                </c:pt>
                <c:pt idx="502">
                  <c:v>77.849999999999994</c:v>
                </c:pt>
                <c:pt idx="503">
                  <c:v>77.760000000000005</c:v>
                </c:pt>
                <c:pt idx="504">
                  <c:v>77.44</c:v>
                </c:pt>
                <c:pt idx="505">
                  <c:v>76.94</c:v>
                </c:pt>
                <c:pt idx="506">
                  <c:v>76.260000000000005</c:v>
                </c:pt>
                <c:pt idx="507">
                  <c:v>75.56</c:v>
                </c:pt>
                <c:pt idx="508">
                  <c:v>74.849999999999994</c:v>
                </c:pt>
                <c:pt idx="509">
                  <c:v>74.150000000000006</c:v>
                </c:pt>
                <c:pt idx="510">
                  <c:v>73.56</c:v>
                </c:pt>
                <c:pt idx="511">
                  <c:v>73.150000000000006</c:v>
                </c:pt>
                <c:pt idx="512">
                  <c:v>72.849999999999994</c:v>
                </c:pt>
                <c:pt idx="513">
                  <c:v>72.650000000000006</c:v>
                </c:pt>
                <c:pt idx="514">
                  <c:v>72.41</c:v>
                </c:pt>
                <c:pt idx="515">
                  <c:v>72.180000000000007</c:v>
                </c:pt>
                <c:pt idx="516">
                  <c:v>71.88</c:v>
                </c:pt>
                <c:pt idx="517">
                  <c:v>71.5</c:v>
                </c:pt>
                <c:pt idx="518">
                  <c:v>70.94</c:v>
                </c:pt>
                <c:pt idx="519">
                  <c:v>70.349999999999994</c:v>
                </c:pt>
                <c:pt idx="520">
                  <c:v>69.789999999999992</c:v>
                </c:pt>
                <c:pt idx="521">
                  <c:v>69.349999999999994</c:v>
                </c:pt>
                <c:pt idx="522">
                  <c:v>69.09</c:v>
                </c:pt>
                <c:pt idx="523">
                  <c:v>68.94</c:v>
                </c:pt>
                <c:pt idx="524">
                  <c:v>69.03</c:v>
                </c:pt>
                <c:pt idx="525">
                  <c:v>69.180000000000007</c:v>
                </c:pt>
                <c:pt idx="526">
                  <c:v>69.44</c:v>
                </c:pt>
                <c:pt idx="527">
                  <c:v>69.650000000000006</c:v>
                </c:pt>
                <c:pt idx="528">
                  <c:v>69.94</c:v>
                </c:pt>
                <c:pt idx="529">
                  <c:v>70.210000000000008</c:v>
                </c:pt>
                <c:pt idx="530">
                  <c:v>70.56</c:v>
                </c:pt>
                <c:pt idx="531">
                  <c:v>70.849999999999994</c:v>
                </c:pt>
                <c:pt idx="532">
                  <c:v>71.150000000000006</c:v>
                </c:pt>
                <c:pt idx="533">
                  <c:v>71.56</c:v>
                </c:pt>
                <c:pt idx="534">
                  <c:v>71.97</c:v>
                </c:pt>
                <c:pt idx="535">
                  <c:v>72.38</c:v>
                </c:pt>
                <c:pt idx="536">
                  <c:v>72.849999999999994</c:v>
                </c:pt>
                <c:pt idx="537">
                  <c:v>73.349999999999994</c:v>
                </c:pt>
                <c:pt idx="538">
                  <c:v>73.819999999999993</c:v>
                </c:pt>
                <c:pt idx="539">
                  <c:v>74.260000000000005</c:v>
                </c:pt>
                <c:pt idx="540">
                  <c:v>74.680000000000007</c:v>
                </c:pt>
                <c:pt idx="541">
                  <c:v>75.09</c:v>
                </c:pt>
                <c:pt idx="542">
                  <c:v>75.53</c:v>
                </c:pt>
                <c:pt idx="543">
                  <c:v>76.06</c:v>
                </c:pt>
                <c:pt idx="544">
                  <c:v>76.710000000000008</c:v>
                </c:pt>
                <c:pt idx="545">
                  <c:v>77.319999999999993</c:v>
                </c:pt>
                <c:pt idx="546">
                  <c:v>78</c:v>
                </c:pt>
                <c:pt idx="547">
                  <c:v>78.56</c:v>
                </c:pt>
                <c:pt idx="548">
                  <c:v>79.06</c:v>
                </c:pt>
                <c:pt idx="549">
                  <c:v>79.41</c:v>
                </c:pt>
                <c:pt idx="550">
                  <c:v>79.62</c:v>
                </c:pt>
                <c:pt idx="551">
                  <c:v>79.710000000000008</c:v>
                </c:pt>
                <c:pt idx="552">
                  <c:v>79.789999999999992</c:v>
                </c:pt>
                <c:pt idx="553">
                  <c:v>79.91</c:v>
                </c:pt>
                <c:pt idx="554">
                  <c:v>80.239999999999995</c:v>
                </c:pt>
                <c:pt idx="555">
                  <c:v>80.650000000000006</c:v>
                </c:pt>
                <c:pt idx="556">
                  <c:v>81.239999999999995</c:v>
                </c:pt>
                <c:pt idx="557">
                  <c:v>81.789999999999992</c:v>
                </c:pt>
                <c:pt idx="558">
                  <c:v>82.35</c:v>
                </c:pt>
                <c:pt idx="559">
                  <c:v>82.85</c:v>
                </c:pt>
                <c:pt idx="560">
                  <c:v>83.32</c:v>
                </c:pt>
                <c:pt idx="561">
                  <c:v>83.759999999999991</c:v>
                </c:pt>
                <c:pt idx="562">
                  <c:v>84.240000000000009</c:v>
                </c:pt>
                <c:pt idx="563">
                  <c:v>84.710000000000008</c:v>
                </c:pt>
                <c:pt idx="564">
                  <c:v>85.15</c:v>
                </c:pt>
                <c:pt idx="565">
                  <c:v>85.47</c:v>
                </c:pt>
                <c:pt idx="566">
                  <c:v>85.68</c:v>
                </c:pt>
                <c:pt idx="567">
                  <c:v>85.82</c:v>
                </c:pt>
                <c:pt idx="568">
                  <c:v>85.97</c:v>
                </c:pt>
                <c:pt idx="569">
                  <c:v>86.18</c:v>
                </c:pt>
                <c:pt idx="570">
                  <c:v>86.289999999999992</c:v>
                </c:pt>
                <c:pt idx="571">
                  <c:v>86.18</c:v>
                </c:pt>
                <c:pt idx="572">
                  <c:v>85.94</c:v>
                </c:pt>
                <c:pt idx="573">
                  <c:v>85.710000000000008</c:v>
                </c:pt>
                <c:pt idx="574">
                  <c:v>85.38</c:v>
                </c:pt>
                <c:pt idx="575">
                  <c:v>85.06</c:v>
                </c:pt>
                <c:pt idx="576">
                  <c:v>84.82</c:v>
                </c:pt>
                <c:pt idx="577">
                  <c:v>84.789999999999992</c:v>
                </c:pt>
                <c:pt idx="578">
                  <c:v>84.97</c:v>
                </c:pt>
                <c:pt idx="579">
                  <c:v>85.259999999999991</c:v>
                </c:pt>
                <c:pt idx="580">
                  <c:v>85.59</c:v>
                </c:pt>
                <c:pt idx="581">
                  <c:v>85.789999999999992</c:v>
                </c:pt>
                <c:pt idx="582">
                  <c:v>85.91</c:v>
                </c:pt>
                <c:pt idx="583">
                  <c:v>85.91</c:v>
                </c:pt>
                <c:pt idx="584">
                  <c:v>85.789999999999992</c:v>
                </c:pt>
                <c:pt idx="585">
                  <c:v>85.44</c:v>
                </c:pt>
                <c:pt idx="586">
                  <c:v>84.88</c:v>
                </c:pt>
                <c:pt idx="587">
                  <c:v>84.15</c:v>
                </c:pt>
                <c:pt idx="588">
                  <c:v>83.35</c:v>
                </c:pt>
                <c:pt idx="589">
                  <c:v>82.68</c:v>
                </c:pt>
                <c:pt idx="590">
                  <c:v>82.09</c:v>
                </c:pt>
                <c:pt idx="591">
                  <c:v>81.650000000000006</c:v>
                </c:pt>
                <c:pt idx="592">
                  <c:v>81.5</c:v>
                </c:pt>
                <c:pt idx="593">
                  <c:v>81.789999999999992</c:v>
                </c:pt>
                <c:pt idx="594">
                  <c:v>82.38</c:v>
                </c:pt>
                <c:pt idx="595">
                  <c:v>83.15</c:v>
                </c:pt>
                <c:pt idx="596">
                  <c:v>83.740000000000009</c:v>
                </c:pt>
                <c:pt idx="597">
                  <c:v>84.18</c:v>
                </c:pt>
                <c:pt idx="598">
                  <c:v>84.32</c:v>
                </c:pt>
                <c:pt idx="599">
                  <c:v>84.44</c:v>
                </c:pt>
                <c:pt idx="600">
                  <c:v>84.41</c:v>
                </c:pt>
                <c:pt idx="601">
                  <c:v>84.289999999999992</c:v>
                </c:pt>
                <c:pt idx="602">
                  <c:v>84.259999999999991</c:v>
                </c:pt>
                <c:pt idx="603">
                  <c:v>84.47</c:v>
                </c:pt>
                <c:pt idx="604">
                  <c:v>84.85</c:v>
                </c:pt>
                <c:pt idx="605">
                  <c:v>85.259999999999991</c:v>
                </c:pt>
                <c:pt idx="606">
                  <c:v>85.91</c:v>
                </c:pt>
                <c:pt idx="607">
                  <c:v>86.759999999999991</c:v>
                </c:pt>
                <c:pt idx="608">
                  <c:v>87.740000000000009</c:v>
                </c:pt>
                <c:pt idx="609">
                  <c:v>88.59</c:v>
                </c:pt>
                <c:pt idx="610">
                  <c:v>89.289999999999992</c:v>
                </c:pt>
                <c:pt idx="611">
                  <c:v>89.88</c:v>
                </c:pt>
                <c:pt idx="612">
                  <c:v>90.289999999999992</c:v>
                </c:pt>
                <c:pt idx="613">
                  <c:v>90.710000000000008</c:v>
                </c:pt>
                <c:pt idx="614">
                  <c:v>90.94</c:v>
                </c:pt>
                <c:pt idx="615">
                  <c:v>91.289999999999992</c:v>
                </c:pt>
                <c:pt idx="616">
                  <c:v>91.59</c:v>
                </c:pt>
                <c:pt idx="617">
                  <c:v>91.85</c:v>
                </c:pt>
                <c:pt idx="618">
                  <c:v>92.12</c:v>
                </c:pt>
                <c:pt idx="619">
                  <c:v>92.32</c:v>
                </c:pt>
                <c:pt idx="620">
                  <c:v>92.59</c:v>
                </c:pt>
                <c:pt idx="621">
                  <c:v>92.789999999999992</c:v>
                </c:pt>
                <c:pt idx="622">
                  <c:v>92.91</c:v>
                </c:pt>
                <c:pt idx="623">
                  <c:v>92.97</c:v>
                </c:pt>
                <c:pt idx="624">
                  <c:v>93</c:v>
                </c:pt>
                <c:pt idx="625">
                  <c:v>93.15</c:v>
                </c:pt>
                <c:pt idx="626">
                  <c:v>93.35</c:v>
                </c:pt>
                <c:pt idx="627">
                  <c:v>93.59</c:v>
                </c:pt>
                <c:pt idx="628">
                  <c:v>93.82</c:v>
                </c:pt>
                <c:pt idx="629">
                  <c:v>94.06</c:v>
                </c:pt>
                <c:pt idx="630">
                  <c:v>94.259999999999991</c:v>
                </c:pt>
                <c:pt idx="631">
                  <c:v>94.41</c:v>
                </c:pt>
                <c:pt idx="632">
                  <c:v>94.53</c:v>
                </c:pt>
                <c:pt idx="633">
                  <c:v>94.62</c:v>
                </c:pt>
                <c:pt idx="634">
                  <c:v>94.740000000000009</c:v>
                </c:pt>
                <c:pt idx="635">
                  <c:v>94.82</c:v>
                </c:pt>
                <c:pt idx="636">
                  <c:v>94.97</c:v>
                </c:pt>
                <c:pt idx="637">
                  <c:v>95.03</c:v>
                </c:pt>
                <c:pt idx="638">
                  <c:v>95.06</c:v>
                </c:pt>
                <c:pt idx="639">
                  <c:v>95.06</c:v>
                </c:pt>
                <c:pt idx="640">
                  <c:v>95.15</c:v>
                </c:pt>
                <c:pt idx="641">
                  <c:v>95.38</c:v>
                </c:pt>
                <c:pt idx="642">
                  <c:v>95.56</c:v>
                </c:pt>
                <c:pt idx="643">
                  <c:v>95.740000000000009</c:v>
                </c:pt>
                <c:pt idx="644">
                  <c:v>95.789999999999992</c:v>
                </c:pt>
                <c:pt idx="645">
                  <c:v>95.85</c:v>
                </c:pt>
                <c:pt idx="646">
                  <c:v>95.88</c:v>
                </c:pt>
                <c:pt idx="647">
                  <c:v>95.91</c:v>
                </c:pt>
                <c:pt idx="648">
                  <c:v>96.03</c:v>
                </c:pt>
                <c:pt idx="649">
                  <c:v>96.12</c:v>
                </c:pt>
                <c:pt idx="650">
                  <c:v>96.259999999999991</c:v>
                </c:pt>
                <c:pt idx="651">
                  <c:v>96.38</c:v>
                </c:pt>
                <c:pt idx="652">
                  <c:v>96.44</c:v>
                </c:pt>
                <c:pt idx="653">
                  <c:v>96.47</c:v>
                </c:pt>
                <c:pt idx="654">
                  <c:v>96.53</c:v>
                </c:pt>
                <c:pt idx="655">
                  <c:v>96.59</c:v>
                </c:pt>
                <c:pt idx="656">
                  <c:v>96.65</c:v>
                </c:pt>
                <c:pt idx="657">
                  <c:v>96.68</c:v>
                </c:pt>
                <c:pt idx="658">
                  <c:v>96.740000000000009</c:v>
                </c:pt>
                <c:pt idx="659">
                  <c:v>96.85</c:v>
                </c:pt>
                <c:pt idx="660">
                  <c:v>96.94</c:v>
                </c:pt>
                <c:pt idx="661">
                  <c:v>97.06</c:v>
                </c:pt>
                <c:pt idx="662">
                  <c:v>97.240000000000009</c:v>
                </c:pt>
                <c:pt idx="663">
                  <c:v>97.41</c:v>
                </c:pt>
                <c:pt idx="664">
                  <c:v>97.59</c:v>
                </c:pt>
                <c:pt idx="665">
                  <c:v>97.65</c:v>
                </c:pt>
                <c:pt idx="666">
                  <c:v>97.65</c:v>
                </c:pt>
                <c:pt idx="667">
                  <c:v>97.65</c:v>
                </c:pt>
                <c:pt idx="668">
                  <c:v>97.62</c:v>
                </c:pt>
                <c:pt idx="669">
                  <c:v>97.56</c:v>
                </c:pt>
                <c:pt idx="670">
                  <c:v>97.53</c:v>
                </c:pt>
                <c:pt idx="671">
                  <c:v>97.59</c:v>
                </c:pt>
                <c:pt idx="672">
                  <c:v>97.62</c:v>
                </c:pt>
                <c:pt idx="673">
                  <c:v>97.68</c:v>
                </c:pt>
                <c:pt idx="674">
                  <c:v>97.710000000000008</c:v>
                </c:pt>
                <c:pt idx="675">
                  <c:v>97.710000000000008</c:v>
                </c:pt>
                <c:pt idx="676">
                  <c:v>97.740000000000009</c:v>
                </c:pt>
                <c:pt idx="677">
                  <c:v>97.759999999999991</c:v>
                </c:pt>
                <c:pt idx="678">
                  <c:v>97.82</c:v>
                </c:pt>
                <c:pt idx="679">
                  <c:v>97.82</c:v>
                </c:pt>
                <c:pt idx="680">
                  <c:v>97.88</c:v>
                </c:pt>
                <c:pt idx="681">
                  <c:v>97.88</c:v>
                </c:pt>
                <c:pt idx="682">
                  <c:v>97.88</c:v>
                </c:pt>
                <c:pt idx="683">
                  <c:v>97.82</c:v>
                </c:pt>
                <c:pt idx="684">
                  <c:v>97.710000000000008</c:v>
                </c:pt>
                <c:pt idx="685">
                  <c:v>97.65</c:v>
                </c:pt>
                <c:pt idx="686">
                  <c:v>97.68</c:v>
                </c:pt>
                <c:pt idx="687">
                  <c:v>97.740000000000009</c:v>
                </c:pt>
                <c:pt idx="688">
                  <c:v>97.789999999999992</c:v>
                </c:pt>
                <c:pt idx="689">
                  <c:v>97.82</c:v>
                </c:pt>
                <c:pt idx="690">
                  <c:v>97.85</c:v>
                </c:pt>
                <c:pt idx="691">
                  <c:v>97.91</c:v>
                </c:pt>
                <c:pt idx="692">
                  <c:v>97.94</c:v>
                </c:pt>
                <c:pt idx="693">
                  <c:v>97.94</c:v>
                </c:pt>
                <c:pt idx="694">
                  <c:v>97.94</c:v>
                </c:pt>
                <c:pt idx="695">
                  <c:v>97.91</c:v>
                </c:pt>
                <c:pt idx="696">
                  <c:v>97.85</c:v>
                </c:pt>
                <c:pt idx="697">
                  <c:v>97.789999999999992</c:v>
                </c:pt>
                <c:pt idx="698">
                  <c:v>97.740000000000009</c:v>
                </c:pt>
                <c:pt idx="699">
                  <c:v>97.65</c:v>
                </c:pt>
                <c:pt idx="700">
                  <c:v>97.59</c:v>
                </c:pt>
                <c:pt idx="701">
                  <c:v>97.65</c:v>
                </c:pt>
                <c:pt idx="702">
                  <c:v>97.710000000000008</c:v>
                </c:pt>
                <c:pt idx="703">
                  <c:v>97.82</c:v>
                </c:pt>
                <c:pt idx="704">
                  <c:v>97.97</c:v>
                </c:pt>
                <c:pt idx="705">
                  <c:v>98.09</c:v>
                </c:pt>
                <c:pt idx="706">
                  <c:v>98.09</c:v>
                </c:pt>
                <c:pt idx="707">
                  <c:v>98.03</c:v>
                </c:pt>
                <c:pt idx="708">
                  <c:v>97.91</c:v>
                </c:pt>
                <c:pt idx="709">
                  <c:v>97.759999999999991</c:v>
                </c:pt>
                <c:pt idx="710">
                  <c:v>97.65</c:v>
                </c:pt>
                <c:pt idx="711">
                  <c:v>97.59</c:v>
                </c:pt>
                <c:pt idx="712">
                  <c:v>97.62</c:v>
                </c:pt>
                <c:pt idx="713">
                  <c:v>97.740000000000009</c:v>
                </c:pt>
                <c:pt idx="714">
                  <c:v>97.91</c:v>
                </c:pt>
                <c:pt idx="715">
                  <c:v>98.06</c:v>
                </c:pt>
                <c:pt idx="716">
                  <c:v>98.15</c:v>
                </c:pt>
                <c:pt idx="717">
                  <c:v>98.210000000000008</c:v>
                </c:pt>
                <c:pt idx="718">
                  <c:v>98.289999999999992</c:v>
                </c:pt>
                <c:pt idx="719">
                  <c:v>98.240000000000009</c:v>
                </c:pt>
                <c:pt idx="720">
                  <c:v>98.240000000000009</c:v>
                </c:pt>
                <c:pt idx="721">
                  <c:v>98.240000000000009</c:v>
                </c:pt>
                <c:pt idx="722">
                  <c:v>98.259999999999991</c:v>
                </c:pt>
                <c:pt idx="723">
                  <c:v>98.289999999999992</c:v>
                </c:pt>
                <c:pt idx="724">
                  <c:v>98.32</c:v>
                </c:pt>
                <c:pt idx="725">
                  <c:v>98.38</c:v>
                </c:pt>
                <c:pt idx="726">
                  <c:v>98.44</c:v>
                </c:pt>
                <c:pt idx="727">
                  <c:v>98.53</c:v>
                </c:pt>
                <c:pt idx="728">
                  <c:v>98.62</c:v>
                </c:pt>
                <c:pt idx="729">
                  <c:v>98.65</c:v>
                </c:pt>
                <c:pt idx="730">
                  <c:v>98.710000000000008</c:v>
                </c:pt>
                <c:pt idx="731">
                  <c:v>98.710000000000008</c:v>
                </c:pt>
                <c:pt idx="732">
                  <c:v>98.68</c:v>
                </c:pt>
                <c:pt idx="733">
                  <c:v>98.65</c:v>
                </c:pt>
                <c:pt idx="734">
                  <c:v>98.65</c:v>
                </c:pt>
                <c:pt idx="735">
                  <c:v>98.65</c:v>
                </c:pt>
                <c:pt idx="736">
                  <c:v>98.65</c:v>
                </c:pt>
                <c:pt idx="737">
                  <c:v>98.59</c:v>
                </c:pt>
                <c:pt idx="738">
                  <c:v>98.59</c:v>
                </c:pt>
                <c:pt idx="739">
                  <c:v>98.59</c:v>
                </c:pt>
                <c:pt idx="740">
                  <c:v>98.65</c:v>
                </c:pt>
                <c:pt idx="741">
                  <c:v>98.59</c:v>
                </c:pt>
                <c:pt idx="742">
                  <c:v>98.59</c:v>
                </c:pt>
                <c:pt idx="743">
                  <c:v>98.53</c:v>
                </c:pt>
                <c:pt idx="744">
                  <c:v>98.53</c:v>
                </c:pt>
                <c:pt idx="745">
                  <c:v>98.53</c:v>
                </c:pt>
                <c:pt idx="746">
                  <c:v>98.53</c:v>
                </c:pt>
                <c:pt idx="747">
                  <c:v>98.53</c:v>
                </c:pt>
                <c:pt idx="748">
                  <c:v>98.53</c:v>
                </c:pt>
                <c:pt idx="749">
                  <c:v>98.56</c:v>
                </c:pt>
                <c:pt idx="750">
                  <c:v>98.62</c:v>
                </c:pt>
                <c:pt idx="751">
                  <c:v>98.740000000000009</c:v>
                </c:pt>
                <c:pt idx="752">
                  <c:v>98.88</c:v>
                </c:pt>
                <c:pt idx="753">
                  <c:v>99</c:v>
                </c:pt>
                <c:pt idx="754">
                  <c:v>99.09</c:v>
                </c:pt>
                <c:pt idx="755">
                  <c:v>99.12</c:v>
                </c:pt>
                <c:pt idx="756">
                  <c:v>99.15</c:v>
                </c:pt>
                <c:pt idx="757">
                  <c:v>99.210000000000008</c:v>
                </c:pt>
                <c:pt idx="758">
                  <c:v>99.289999999999992</c:v>
                </c:pt>
                <c:pt idx="759">
                  <c:v>99.41</c:v>
                </c:pt>
                <c:pt idx="760">
                  <c:v>99.53</c:v>
                </c:pt>
                <c:pt idx="761">
                  <c:v>99.62</c:v>
                </c:pt>
                <c:pt idx="762">
                  <c:v>99.740000000000009</c:v>
                </c:pt>
                <c:pt idx="763">
                  <c:v>99.759999999999991</c:v>
                </c:pt>
                <c:pt idx="764">
                  <c:v>99.82</c:v>
                </c:pt>
                <c:pt idx="765">
                  <c:v>99.88</c:v>
                </c:pt>
                <c:pt idx="766">
                  <c:v>99.85</c:v>
                </c:pt>
                <c:pt idx="767">
                  <c:v>99.82</c:v>
                </c:pt>
                <c:pt idx="768">
                  <c:v>99.82</c:v>
                </c:pt>
                <c:pt idx="769">
                  <c:v>99.759999999999991</c:v>
                </c:pt>
                <c:pt idx="770">
                  <c:v>99.740000000000009</c:v>
                </c:pt>
                <c:pt idx="771">
                  <c:v>99.65</c:v>
                </c:pt>
                <c:pt idx="772">
                  <c:v>99.56</c:v>
                </c:pt>
                <c:pt idx="773">
                  <c:v>99.53</c:v>
                </c:pt>
                <c:pt idx="774">
                  <c:v>99.59</c:v>
                </c:pt>
                <c:pt idx="775">
                  <c:v>99.65</c:v>
                </c:pt>
                <c:pt idx="776">
                  <c:v>99.65</c:v>
                </c:pt>
                <c:pt idx="777">
                  <c:v>99.710000000000008</c:v>
                </c:pt>
                <c:pt idx="778">
                  <c:v>99.68</c:v>
                </c:pt>
                <c:pt idx="779">
                  <c:v>99.65</c:v>
                </c:pt>
                <c:pt idx="780">
                  <c:v>99.65</c:v>
                </c:pt>
                <c:pt idx="781">
                  <c:v>99.68</c:v>
                </c:pt>
                <c:pt idx="782">
                  <c:v>99.68</c:v>
                </c:pt>
                <c:pt idx="783">
                  <c:v>99.65</c:v>
                </c:pt>
                <c:pt idx="784">
                  <c:v>99.59</c:v>
                </c:pt>
                <c:pt idx="785">
                  <c:v>99.59</c:v>
                </c:pt>
                <c:pt idx="786">
                  <c:v>99.59</c:v>
                </c:pt>
                <c:pt idx="787">
                  <c:v>99.68</c:v>
                </c:pt>
                <c:pt idx="788">
                  <c:v>99.789999999999992</c:v>
                </c:pt>
                <c:pt idx="789">
                  <c:v>99.88</c:v>
                </c:pt>
                <c:pt idx="790">
                  <c:v>99.97</c:v>
                </c:pt>
                <c:pt idx="791">
                  <c:v>100</c:v>
                </c:pt>
                <c:pt idx="792">
                  <c:v>100</c:v>
                </c:pt>
                <c:pt idx="793">
                  <c:v>99.91</c:v>
                </c:pt>
                <c:pt idx="794">
                  <c:v>99.88</c:v>
                </c:pt>
                <c:pt idx="795">
                  <c:v>99.91</c:v>
                </c:pt>
                <c:pt idx="796">
                  <c:v>99.97</c:v>
                </c:pt>
                <c:pt idx="797">
                  <c:v>100.03</c:v>
                </c:pt>
                <c:pt idx="798">
                  <c:v>100.09</c:v>
                </c:pt>
                <c:pt idx="799">
                  <c:v>100.12</c:v>
                </c:pt>
                <c:pt idx="800">
                  <c:v>100.06</c:v>
                </c:pt>
                <c:pt idx="801">
                  <c:v>99.91</c:v>
                </c:pt>
                <c:pt idx="802">
                  <c:v>99.710000000000008</c:v>
                </c:pt>
                <c:pt idx="803">
                  <c:v>99.56</c:v>
                </c:pt>
                <c:pt idx="804">
                  <c:v>99.59</c:v>
                </c:pt>
                <c:pt idx="805">
                  <c:v>99.710000000000008</c:v>
                </c:pt>
                <c:pt idx="806">
                  <c:v>99.82</c:v>
                </c:pt>
                <c:pt idx="807">
                  <c:v>99.97</c:v>
                </c:pt>
                <c:pt idx="808">
                  <c:v>100.06</c:v>
                </c:pt>
                <c:pt idx="809">
                  <c:v>100.12</c:v>
                </c:pt>
                <c:pt idx="810">
                  <c:v>100.18</c:v>
                </c:pt>
                <c:pt idx="811">
                  <c:v>100.21000000000001</c:v>
                </c:pt>
                <c:pt idx="812">
                  <c:v>100.24000000000001</c:v>
                </c:pt>
                <c:pt idx="813">
                  <c:v>100.28999999999999</c:v>
                </c:pt>
                <c:pt idx="814">
                  <c:v>100.28999999999999</c:v>
                </c:pt>
                <c:pt idx="815">
                  <c:v>100.35</c:v>
                </c:pt>
                <c:pt idx="816">
                  <c:v>100.41</c:v>
                </c:pt>
                <c:pt idx="817">
                  <c:v>100.41</c:v>
                </c:pt>
                <c:pt idx="818">
                  <c:v>100.41</c:v>
                </c:pt>
                <c:pt idx="819">
                  <c:v>100.47</c:v>
                </c:pt>
                <c:pt idx="820">
                  <c:v>100.47</c:v>
                </c:pt>
                <c:pt idx="821">
                  <c:v>100.47</c:v>
                </c:pt>
                <c:pt idx="822">
                  <c:v>100.47</c:v>
                </c:pt>
                <c:pt idx="823">
                  <c:v>100.47</c:v>
                </c:pt>
                <c:pt idx="824">
                  <c:v>100.47</c:v>
                </c:pt>
                <c:pt idx="825">
                  <c:v>100.47</c:v>
                </c:pt>
                <c:pt idx="826">
                  <c:v>100.47</c:v>
                </c:pt>
                <c:pt idx="827">
                  <c:v>100.47</c:v>
                </c:pt>
                <c:pt idx="828">
                  <c:v>100.47</c:v>
                </c:pt>
                <c:pt idx="829">
                  <c:v>100.47</c:v>
                </c:pt>
                <c:pt idx="830">
                  <c:v>100.41</c:v>
                </c:pt>
                <c:pt idx="831">
                  <c:v>100.41</c:v>
                </c:pt>
                <c:pt idx="832">
                  <c:v>100.41</c:v>
                </c:pt>
                <c:pt idx="833">
                  <c:v>100.41</c:v>
                </c:pt>
                <c:pt idx="834">
                  <c:v>100.41</c:v>
                </c:pt>
                <c:pt idx="835">
                  <c:v>100.35</c:v>
                </c:pt>
                <c:pt idx="836">
                  <c:v>100.28999999999999</c:v>
                </c:pt>
                <c:pt idx="837">
                  <c:v>100.28999999999999</c:v>
                </c:pt>
                <c:pt idx="838">
                  <c:v>100.24000000000001</c:v>
                </c:pt>
                <c:pt idx="839">
                  <c:v>100.18</c:v>
                </c:pt>
                <c:pt idx="840">
                  <c:v>100.09</c:v>
                </c:pt>
                <c:pt idx="841">
                  <c:v>100</c:v>
                </c:pt>
                <c:pt idx="842">
                  <c:v>99.88</c:v>
                </c:pt>
                <c:pt idx="843">
                  <c:v>99.710000000000008</c:v>
                </c:pt>
                <c:pt idx="844">
                  <c:v>99.56</c:v>
                </c:pt>
                <c:pt idx="845">
                  <c:v>99.47</c:v>
                </c:pt>
                <c:pt idx="846">
                  <c:v>99.41</c:v>
                </c:pt>
                <c:pt idx="847">
                  <c:v>99.41</c:v>
                </c:pt>
                <c:pt idx="848">
                  <c:v>99.44</c:v>
                </c:pt>
                <c:pt idx="849">
                  <c:v>99.59</c:v>
                </c:pt>
                <c:pt idx="850">
                  <c:v>99.710000000000008</c:v>
                </c:pt>
                <c:pt idx="851">
                  <c:v>99.82</c:v>
                </c:pt>
                <c:pt idx="852">
                  <c:v>100</c:v>
                </c:pt>
                <c:pt idx="853">
                  <c:v>100.18</c:v>
                </c:pt>
                <c:pt idx="854">
                  <c:v>100.24000000000001</c:v>
                </c:pt>
                <c:pt idx="855">
                  <c:v>100.28999999999999</c:v>
                </c:pt>
                <c:pt idx="856">
                  <c:v>100.38</c:v>
                </c:pt>
                <c:pt idx="857">
                  <c:v>100.47</c:v>
                </c:pt>
                <c:pt idx="858">
                  <c:v>100.47</c:v>
                </c:pt>
                <c:pt idx="859">
                  <c:v>100.47</c:v>
                </c:pt>
                <c:pt idx="860">
                  <c:v>100.47</c:v>
                </c:pt>
                <c:pt idx="861">
                  <c:v>100.41</c:v>
                </c:pt>
                <c:pt idx="862">
                  <c:v>100.28999999999999</c:v>
                </c:pt>
                <c:pt idx="863">
                  <c:v>100.24000000000001</c:v>
                </c:pt>
                <c:pt idx="864">
                  <c:v>100.12</c:v>
                </c:pt>
                <c:pt idx="865">
                  <c:v>100</c:v>
                </c:pt>
                <c:pt idx="866">
                  <c:v>99.88</c:v>
                </c:pt>
                <c:pt idx="867">
                  <c:v>99.88</c:v>
                </c:pt>
                <c:pt idx="868">
                  <c:v>99.94</c:v>
                </c:pt>
                <c:pt idx="869">
                  <c:v>100.03</c:v>
                </c:pt>
                <c:pt idx="870">
                  <c:v>100.18</c:v>
                </c:pt>
                <c:pt idx="871">
                  <c:v>100.24000000000001</c:v>
                </c:pt>
                <c:pt idx="872">
                  <c:v>100.41</c:v>
                </c:pt>
                <c:pt idx="873">
                  <c:v>100.56</c:v>
                </c:pt>
                <c:pt idx="874">
                  <c:v>100.65</c:v>
                </c:pt>
                <c:pt idx="875">
                  <c:v>100.71000000000001</c:v>
                </c:pt>
                <c:pt idx="876">
                  <c:v>100.75999999999999</c:v>
                </c:pt>
                <c:pt idx="877">
                  <c:v>100.85</c:v>
                </c:pt>
                <c:pt idx="878">
                  <c:v>100.88</c:v>
                </c:pt>
                <c:pt idx="879">
                  <c:v>100.88</c:v>
                </c:pt>
                <c:pt idx="880">
                  <c:v>100.88</c:v>
                </c:pt>
                <c:pt idx="881">
                  <c:v>100.88</c:v>
                </c:pt>
                <c:pt idx="882">
                  <c:v>100.88</c:v>
                </c:pt>
                <c:pt idx="883">
                  <c:v>100.82</c:v>
                </c:pt>
                <c:pt idx="884">
                  <c:v>100.75999999999999</c:v>
                </c:pt>
                <c:pt idx="885">
                  <c:v>100.65</c:v>
                </c:pt>
                <c:pt idx="886">
                  <c:v>100.41</c:v>
                </c:pt>
                <c:pt idx="887">
                  <c:v>100.24000000000001</c:v>
                </c:pt>
                <c:pt idx="888">
                  <c:v>100.12</c:v>
                </c:pt>
                <c:pt idx="889">
                  <c:v>99.97</c:v>
                </c:pt>
                <c:pt idx="890">
                  <c:v>99.88</c:v>
                </c:pt>
                <c:pt idx="891">
                  <c:v>99.88</c:v>
                </c:pt>
                <c:pt idx="892">
                  <c:v>99.88</c:v>
                </c:pt>
                <c:pt idx="893">
                  <c:v>100.06</c:v>
                </c:pt>
                <c:pt idx="894">
                  <c:v>100.24000000000001</c:v>
                </c:pt>
                <c:pt idx="895">
                  <c:v>100.41</c:v>
                </c:pt>
                <c:pt idx="896">
                  <c:v>100.53</c:v>
                </c:pt>
                <c:pt idx="897">
                  <c:v>100.68</c:v>
                </c:pt>
                <c:pt idx="898">
                  <c:v>100.82</c:v>
                </c:pt>
                <c:pt idx="899">
                  <c:v>100.88</c:v>
                </c:pt>
                <c:pt idx="900">
                  <c:v>100.94</c:v>
                </c:pt>
                <c:pt idx="901">
                  <c:v>100.94</c:v>
                </c:pt>
                <c:pt idx="902">
                  <c:v>101.03</c:v>
                </c:pt>
                <c:pt idx="903">
                  <c:v>101.06</c:v>
                </c:pt>
                <c:pt idx="904">
                  <c:v>101.12</c:v>
                </c:pt>
                <c:pt idx="905">
                  <c:v>101.12</c:v>
                </c:pt>
                <c:pt idx="906">
                  <c:v>101.12</c:v>
                </c:pt>
                <c:pt idx="907">
                  <c:v>101.12</c:v>
                </c:pt>
                <c:pt idx="908">
                  <c:v>101.12</c:v>
                </c:pt>
                <c:pt idx="909">
                  <c:v>101.12</c:v>
                </c:pt>
                <c:pt idx="910">
                  <c:v>101.06</c:v>
                </c:pt>
                <c:pt idx="911">
                  <c:v>101.12</c:v>
                </c:pt>
                <c:pt idx="912">
                  <c:v>101.18</c:v>
                </c:pt>
                <c:pt idx="913">
                  <c:v>101.18</c:v>
                </c:pt>
                <c:pt idx="914">
                  <c:v>101.18</c:v>
                </c:pt>
                <c:pt idx="915">
                  <c:v>101.18</c:v>
                </c:pt>
                <c:pt idx="916">
                  <c:v>101.24000000000001</c:v>
                </c:pt>
                <c:pt idx="917">
                  <c:v>101.18</c:v>
                </c:pt>
                <c:pt idx="918">
                  <c:v>101.18</c:v>
                </c:pt>
                <c:pt idx="919">
                  <c:v>101.18</c:v>
                </c:pt>
                <c:pt idx="920">
                  <c:v>101.18</c:v>
                </c:pt>
                <c:pt idx="921">
                  <c:v>101.18</c:v>
                </c:pt>
                <c:pt idx="922">
                  <c:v>101.15</c:v>
                </c:pt>
                <c:pt idx="923">
                  <c:v>101.12</c:v>
                </c:pt>
                <c:pt idx="924">
                  <c:v>101.06</c:v>
                </c:pt>
                <c:pt idx="925">
                  <c:v>101.06</c:v>
                </c:pt>
                <c:pt idx="926">
                  <c:v>100.97</c:v>
                </c:pt>
                <c:pt idx="927">
                  <c:v>100.94</c:v>
                </c:pt>
                <c:pt idx="928">
                  <c:v>100.88</c:v>
                </c:pt>
                <c:pt idx="929">
                  <c:v>100.88</c:v>
                </c:pt>
                <c:pt idx="930">
                  <c:v>100.88</c:v>
                </c:pt>
                <c:pt idx="931">
                  <c:v>100.88</c:v>
                </c:pt>
                <c:pt idx="932">
                  <c:v>100.94</c:v>
                </c:pt>
                <c:pt idx="933">
                  <c:v>100.94</c:v>
                </c:pt>
                <c:pt idx="934">
                  <c:v>100.91</c:v>
                </c:pt>
                <c:pt idx="935">
                  <c:v>100.88</c:v>
                </c:pt>
                <c:pt idx="936">
                  <c:v>100.88</c:v>
                </c:pt>
                <c:pt idx="937">
                  <c:v>100.88</c:v>
                </c:pt>
                <c:pt idx="938">
                  <c:v>100.85</c:v>
                </c:pt>
                <c:pt idx="939">
                  <c:v>100.75999999999999</c:v>
                </c:pt>
                <c:pt idx="940">
                  <c:v>100.65</c:v>
                </c:pt>
                <c:pt idx="941">
                  <c:v>100.53</c:v>
                </c:pt>
                <c:pt idx="942">
                  <c:v>100.47</c:v>
                </c:pt>
                <c:pt idx="943">
                  <c:v>100.32</c:v>
                </c:pt>
                <c:pt idx="944">
                  <c:v>100.24000000000001</c:v>
                </c:pt>
                <c:pt idx="945">
                  <c:v>100.18</c:v>
                </c:pt>
                <c:pt idx="946">
                  <c:v>100.12</c:v>
                </c:pt>
                <c:pt idx="947">
                  <c:v>100.15</c:v>
                </c:pt>
                <c:pt idx="948">
                  <c:v>100.18</c:v>
                </c:pt>
                <c:pt idx="949">
                  <c:v>100.18</c:v>
                </c:pt>
                <c:pt idx="950">
                  <c:v>100.18</c:v>
                </c:pt>
                <c:pt idx="951">
                  <c:v>100.24000000000001</c:v>
                </c:pt>
                <c:pt idx="952">
                  <c:v>100.24000000000001</c:v>
                </c:pt>
                <c:pt idx="953">
                  <c:v>100.24000000000001</c:v>
                </c:pt>
                <c:pt idx="954">
                  <c:v>100.18</c:v>
                </c:pt>
                <c:pt idx="955">
                  <c:v>100.18</c:v>
                </c:pt>
                <c:pt idx="956">
                  <c:v>100.18</c:v>
                </c:pt>
                <c:pt idx="957">
                  <c:v>100.12</c:v>
                </c:pt>
                <c:pt idx="958">
                  <c:v>100.12</c:v>
                </c:pt>
                <c:pt idx="959">
                  <c:v>100.15</c:v>
                </c:pt>
                <c:pt idx="960">
                  <c:v>100.18</c:v>
                </c:pt>
                <c:pt idx="961">
                  <c:v>100.18</c:v>
                </c:pt>
                <c:pt idx="962">
                  <c:v>100.12</c:v>
                </c:pt>
                <c:pt idx="963">
                  <c:v>100.18</c:v>
                </c:pt>
                <c:pt idx="964">
                  <c:v>100.18</c:v>
                </c:pt>
                <c:pt idx="965">
                  <c:v>100.24000000000001</c:v>
                </c:pt>
                <c:pt idx="966">
                  <c:v>100.24000000000001</c:v>
                </c:pt>
                <c:pt idx="967">
                  <c:v>100.32</c:v>
                </c:pt>
                <c:pt idx="968">
                  <c:v>100.41</c:v>
                </c:pt>
                <c:pt idx="969">
                  <c:v>100.41</c:v>
                </c:pt>
                <c:pt idx="970">
                  <c:v>100.41</c:v>
                </c:pt>
                <c:pt idx="971">
                  <c:v>100.44</c:v>
                </c:pt>
                <c:pt idx="972">
                  <c:v>100.47</c:v>
                </c:pt>
                <c:pt idx="973">
                  <c:v>100.53</c:v>
                </c:pt>
                <c:pt idx="974">
                  <c:v>100.53</c:v>
                </c:pt>
                <c:pt idx="975">
                  <c:v>100.59</c:v>
                </c:pt>
                <c:pt idx="976">
                  <c:v>100.59</c:v>
                </c:pt>
                <c:pt idx="977">
                  <c:v>100.53</c:v>
                </c:pt>
                <c:pt idx="978">
                  <c:v>100.53</c:v>
                </c:pt>
                <c:pt idx="979">
                  <c:v>100.5</c:v>
                </c:pt>
                <c:pt idx="980">
                  <c:v>100.47</c:v>
                </c:pt>
                <c:pt idx="981">
                  <c:v>100.41</c:v>
                </c:pt>
                <c:pt idx="982">
                  <c:v>100.41</c:v>
                </c:pt>
                <c:pt idx="983">
                  <c:v>100.35</c:v>
                </c:pt>
                <c:pt idx="984">
                  <c:v>100.32</c:v>
                </c:pt>
                <c:pt idx="985">
                  <c:v>100.24000000000001</c:v>
                </c:pt>
                <c:pt idx="986">
                  <c:v>100.18</c:v>
                </c:pt>
                <c:pt idx="987">
                  <c:v>100.12</c:v>
                </c:pt>
                <c:pt idx="988">
                  <c:v>100.03</c:v>
                </c:pt>
                <c:pt idx="989">
                  <c:v>100.06</c:v>
                </c:pt>
                <c:pt idx="990">
                  <c:v>100.12</c:v>
                </c:pt>
                <c:pt idx="991">
                  <c:v>100.18</c:v>
                </c:pt>
                <c:pt idx="992">
                  <c:v>100.21000000000001</c:v>
                </c:pt>
                <c:pt idx="993">
                  <c:v>100.24000000000001</c:v>
                </c:pt>
                <c:pt idx="994">
                  <c:v>100.24000000000001</c:v>
                </c:pt>
                <c:pt idx="995">
                  <c:v>100.24000000000001</c:v>
                </c:pt>
                <c:pt idx="996">
                  <c:v>100.15</c:v>
                </c:pt>
                <c:pt idx="997">
                  <c:v>100.12</c:v>
                </c:pt>
                <c:pt idx="998">
                  <c:v>100.06</c:v>
                </c:pt>
                <c:pt idx="999">
                  <c:v>100.06</c:v>
                </c:pt>
                <c:pt idx="1000">
                  <c:v>99.97</c:v>
                </c:pt>
                <c:pt idx="1001">
                  <c:v>99.88</c:v>
                </c:pt>
                <c:pt idx="1002">
                  <c:v>99.82</c:v>
                </c:pt>
                <c:pt idx="1003">
                  <c:v>99.82</c:v>
                </c:pt>
                <c:pt idx="1004">
                  <c:v>99.65</c:v>
                </c:pt>
                <c:pt idx="1005">
                  <c:v>99.47</c:v>
                </c:pt>
                <c:pt idx="1006">
                  <c:v>99.47</c:v>
                </c:pt>
                <c:pt idx="1007">
                  <c:v>99.53</c:v>
                </c:pt>
                <c:pt idx="1008">
                  <c:v>99.5</c:v>
                </c:pt>
                <c:pt idx="1009">
                  <c:v>99.41</c:v>
                </c:pt>
                <c:pt idx="1010">
                  <c:v>99.47</c:v>
                </c:pt>
                <c:pt idx="1011">
                  <c:v>99.47</c:v>
                </c:pt>
                <c:pt idx="1012">
                  <c:v>99.41</c:v>
                </c:pt>
                <c:pt idx="1013">
                  <c:v>99.35</c:v>
                </c:pt>
                <c:pt idx="1014">
                  <c:v>99.35</c:v>
                </c:pt>
                <c:pt idx="1015">
                  <c:v>99.41</c:v>
                </c:pt>
                <c:pt idx="1016">
                  <c:v>99.32</c:v>
                </c:pt>
                <c:pt idx="1017">
                  <c:v>99.240000000000009</c:v>
                </c:pt>
                <c:pt idx="1018">
                  <c:v>99.18</c:v>
                </c:pt>
                <c:pt idx="1019">
                  <c:v>99.18</c:v>
                </c:pt>
                <c:pt idx="1020">
                  <c:v>99.18</c:v>
                </c:pt>
                <c:pt idx="1021">
                  <c:v>99.18</c:v>
                </c:pt>
                <c:pt idx="1022">
                  <c:v>99.18</c:v>
                </c:pt>
                <c:pt idx="1023">
                  <c:v>99.18</c:v>
                </c:pt>
                <c:pt idx="1024">
                  <c:v>99.12</c:v>
                </c:pt>
                <c:pt idx="1025">
                  <c:v>99.09</c:v>
                </c:pt>
                <c:pt idx="1026">
                  <c:v>99</c:v>
                </c:pt>
                <c:pt idx="1027">
                  <c:v>99</c:v>
                </c:pt>
                <c:pt idx="1028">
                  <c:v>98.94</c:v>
                </c:pt>
                <c:pt idx="1029">
                  <c:v>98.88</c:v>
                </c:pt>
                <c:pt idx="1030">
                  <c:v>98.759999999999991</c:v>
                </c:pt>
                <c:pt idx="1031">
                  <c:v>98.65</c:v>
                </c:pt>
                <c:pt idx="1032">
                  <c:v>98.47</c:v>
                </c:pt>
                <c:pt idx="1033">
                  <c:v>98.5</c:v>
                </c:pt>
                <c:pt idx="1034">
                  <c:v>98.59</c:v>
                </c:pt>
                <c:pt idx="1035">
                  <c:v>98.53</c:v>
                </c:pt>
                <c:pt idx="1036">
                  <c:v>98.41</c:v>
                </c:pt>
                <c:pt idx="1037">
                  <c:v>98.41</c:v>
                </c:pt>
                <c:pt idx="1038">
                  <c:v>98.35</c:v>
                </c:pt>
                <c:pt idx="1039">
                  <c:v>98.12</c:v>
                </c:pt>
                <c:pt idx="1040">
                  <c:v>97.94</c:v>
                </c:pt>
                <c:pt idx="1041">
                  <c:v>97.789999999999992</c:v>
                </c:pt>
                <c:pt idx="1042">
                  <c:v>97.710000000000008</c:v>
                </c:pt>
                <c:pt idx="1043">
                  <c:v>97.53</c:v>
                </c:pt>
                <c:pt idx="1044">
                  <c:v>97.289999999999992</c:v>
                </c:pt>
                <c:pt idx="1045">
                  <c:v>97.03</c:v>
                </c:pt>
                <c:pt idx="1046">
                  <c:v>96.94</c:v>
                </c:pt>
                <c:pt idx="1047">
                  <c:v>96.88</c:v>
                </c:pt>
                <c:pt idx="1048">
                  <c:v>96.710000000000008</c:v>
                </c:pt>
                <c:pt idx="1049">
                  <c:v>96.59</c:v>
                </c:pt>
                <c:pt idx="1050">
                  <c:v>96.59</c:v>
                </c:pt>
                <c:pt idx="1051">
                  <c:v>96.53</c:v>
                </c:pt>
                <c:pt idx="1052">
                  <c:v>96.41</c:v>
                </c:pt>
                <c:pt idx="1053">
                  <c:v>96.18</c:v>
                </c:pt>
                <c:pt idx="1054">
                  <c:v>96.06</c:v>
                </c:pt>
                <c:pt idx="1055">
                  <c:v>95.88</c:v>
                </c:pt>
                <c:pt idx="1056">
                  <c:v>95.65</c:v>
                </c:pt>
                <c:pt idx="1057">
                  <c:v>95.259999999999991</c:v>
                </c:pt>
                <c:pt idx="1058">
                  <c:v>94.94</c:v>
                </c:pt>
                <c:pt idx="1059">
                  <c:v>94.759999999999991</c:v>
                </c:pt>
                <c:pt idx="1060">
                  <c:v>94.710000000000008</c:v>
                </c:pt>
                <c:pt idx="1061">
                  <c:v>94.68</c:v>
                </c:pt>
                <c:pt idx="1062">
                  <c:v>94.59</c:v>
                </c:pt>
                <c:pt idx="1063">
                  <c:v>94.47</c:v>
                </c:pt>
                <c:pt idx="1064">
                  <c:v>94.35</c:v>
                </c:pt>
                <c:pt idx="1065">
                  <c:v>94.18</c:v>
                </c:pt>
                <c:pt idx="1066">
                  <c:v>93.94</c:v>
                </c:pt>
                <c:pt idx="1067">
                  <c:v>93.710000000000008</c:v>
                </c:pt>
                <c:pt idx="1068">
                  <c:v>93.47</c:v>
                </c:pt>
                <c:pt idx="1069">
                  <c:v>93.289999999999992</c:v>
                </c:pt>
                <c:pt idx="1070">
                  <c:v>92.85</c:v>
                </c:pt>
                <c:pt idx="1071">
                  <c:v>92.41</c:v>
                </c:pt>
                <c:pt idx="1072">
                  <c:v>92.18</c:v>
                </c:pt>
                <c:pt idx="1073">
                  <c:v>91.94</c:v>
                </c:pt>
                <c:pt idx="1074">
                  <c:v>91.32</c:v>
                </c:pt>
                <c:pt idx="1075">
                  <c:v>90.47</c:v>
                </c:pt>
                <c:pt idx="1076">
                  <c:v>90</c:v>
                </c:pt>
                <c:pt idx="1077">
                  <c:v>89.65</c:v>
                </c:pt>
                <c:pt idx="1078">
                  <c:v>89.09</c:v>
                </c:pt>
                <c:pt idx="1079">
                  <c:v>88.47</c:v>
                </c:pt>
                <c:pt idx="1080">
                  <c:v>88.12</c:v>
                </c:pt>
                <c:pt idx="1081">
                  <c:v>87.710000000000008</c:v>
                </c:pt>
                <c:pt idx="1082">
                  <c:v>86.62</c:v>
                </c:pt>
                <c:pt idx="1083">
                  <c:v>85.289999999999992</c:v>
                </c:pt>
                <c:pt idx="1084">
                  <c:v>84.759999999999991</c:v>
                </c:pt>
                <c:pt idx="1085">
                  <c:v>84.53</c:v>
                </c:pt>
                <c:pt idx="1086">
                  <c:v>83.759999999999991</c:v>
                </c:pt>
                <c:pt idx="1087">
                  <c:v>82.12</c:v>
                </c:pt>
                <c:pt idx="1088">
                  <c:v>81</c:v>
                </c:pt>
                <c:pt idx="1089">
                  <c:v>80.06</c:v>
                </c:pt>
                <c:pt idx="1090">
                  <c:v>78.650000000000006</c:v>
                </c:pt>
                <c:pt idx="1091">
                  <c:v>76.88</c:v>
                </c:pt>
                <c:pt idx="1092">
                  <c:v>75.710000000000008</c:v>
                </c:pt>
                <c:pt idx="1093">
                  <c:v>74.710000000000008</c:v>
                </c:pt>
                <c:pt idx="1094">
                  <c:v>72.88</c:v>
                </c:pt>
                <c:pt idx="1095">
                  <c:v>70.59</c:v>
                </c:pt>
                <c:pt idx="1096">
                  <c:v>69.180000000000007</c:v>
                </c:pt>
                <c:pt idx="1097">
                  <c:v>68.47</c:v>
                </c:pt>
                <c:pt idx="1098">
                  <c:v>68.239999999999995</c:v>
                </c:pt>
                <c:pt idx="1099">
                  <c:v>68.41</c:v>
                </c:pt>
                <c:pt idx="1100">
                  <c:v>68.88</c:v>
                </c:pt>
                <c:pt idx="1101">
                  <c:v>69.88</c:v>
                </c:pt>
                <c:pt idx="1102">
                  <c:v>71.849999999999994</c:v>
                </c:pt>
                <c:pt idx="1103">
                  <c:v>73.88</c:v>
                </c:pt>
                <c:pt idx="1104">
                  <c:v>75.180000000000007</c:v>
                </c:pt>
                <c:pt idx="1105">
                  <c:v>76.59</c:v>
                </c:pt>
                <c:pt idx="1106">
                  <c:v>78</c:v>
                </c:pt>
                <c:pt idx="1107">
                  <c:v>79.739999999999995</c:v>
                </c:pt>
                <c:pt idx="1108">
                  <c:v>80.88</c:v>
                </c:pt>
                <c:pt idx="1109">
                  <c:v>81.41</c:v>
                </c:pt>
                <c:pt idx="1110">
                  <c:v>81.819999999999993</c:v>
                </c:pt>
                <c:pt idx="1111">
                  <c:v>82</c:v>
                </c:pt>
                <c:pt idx="1112">
                  <c:v>81.760000000000005</c:v>
                </c:pt>
                <c:pt idx="1113">
                  <c:v>81.47</c:v>
                </c:pt>
                <c:pt idx="1114">
                  <c:v>81</c:v>
                </c:pt>
                <c:pt idx="1115">
                  <c:v>79.88</c:v>
                </c:pt>
                <c:pt idx="1116">
                  <c:v>78.180000000000007</c:v>
                </c:pt>
                <c:pt idx="1117">
                  <c:v>76.760000000000005</c:v>
                </c:pt>
                <c:pt idx="1118">
                  <c:v>75.12</c:v>
                </c:pt>
                <c:pt idx="1119">
                  <c:v>72.289999999999992</c:v>
                </c:pt>
                <c:pt idx="1120">
                  <c:v>69.180000000000007</c:v>
                </c:pt>
                <c:pt idx="1121">
                  <c:v>67</c:v>
                </c:pt>
                <c:pt idx="1122">
                  <c:v>64.88</c:v>
                </c:pt>
                <c:pt idx="1123">
                  <c:v>61.88</c:v>
                </c:pt>
                <c:pt idx="1124">
                  <c:v>59.35</c:v>
                </c:pt>
                <c:pt idx="1125">
                  <c:v>58.35</c:v>
                </c:pt>
                <c:pt idx="1126">
                  <c:v>58.18</c:v>
                </c:pt>
                <c:pt idx="1127">
                  <c:v>59.41</c:v>
                </c:pt>
                <c:pt idx="1128">
                  <c:v>61.94</c:v>
                </c:pt>
                <c:pt idx="1129">
                  <c:v>64.12</c:v>
                </c:pt>
                <c:pt idx="1130">
                  <c:v>66.53</c:v>
                </c:pt>
                <c:pt idx="1131">
                  <c:v>70</c:v>
                </c:pt>
                <c:pt idx="1132">
                  <c:v>73.239999999999995</c:v>
                </c:pt>
                <c:pt idx="1133">
                  <c:v>75.180000000000007</c:v>
                </c:pt>
                <c:pt idx="1134">
                  <c:v>77.06</c:v>
                </c:pt>
                <c:pt idx="1135">
                  <c:v>79.680000000000007</c:v>
                </c:pt>
                <c:pt idx="1136">
                  <c:v>82.18</c:v>
                </c:pt>
                <c:pt idx="1137">
                  <c:v>83.65</c:v>
                </c:pt>
                <c:pt idx="1138">
                  <c:v>84.94</c:v>
                </c:pt>
                <c:pt idx="1139">
                  <c:v>86.47</c:v>
                </c:pt>
                <c:pt idx="1140">
                  <c:v>87.710000000000008</c:v>
                </c:pt>
                <c:pt idx="1141">
                  <c:v>88.35</c:v>
                </c:pt>
                <c:pt idx="1142">
                  <c:v>88.88</c:v>
                </c:pt>
                <c:pt idx="1143">
                  <c:v>89.289999999999992</c:v>
                </c:pt>
                <c:pt idx="1144">
                  <c:v>89.289999999999992</c:v>
                </c:pt>
                <c:pt idx="1145">
                  <c:v>89.06</c:v>
                </c:pt>
                <c:pt idx="1146">
                  <c:v>88.59</c:v>
                </c:pt>
                <c:pt idx="1147">
                  <c:v>88.06</c:v>
                </c:pt>
                <c:pt idx="1148">
                  <c:v>87.88</c:v>
                </c:pt>
                <c:pt idx="1149">
                  <c:v>88.710000000000008</c:v>
                </c:pt>
                <c:pt idx="1150">
                  <c:v>89.65</c:v>
                </c:pt>
                <c:pt idx="1151">
                  <c:v>90.59</c:v>
                </c:pt>
                <c:pt idx="1152">
                  <c:v>91.82</c:v>
                </c:pt>
                <c:pt idx="1153">
                  <c:v>92.710000000000008</c:v>
                </c:pt>
                <c:pt idx="1154">
                  <c:v>93.12</c:v>
                </c:pt>
                <c:pt idx="1155">
                  <c:v>93.41</c:v>
                </c:pt>
                <c:pt idx="1156">
                  <c:v>93.759999999999991</c:v>
                </c:pt>
                <c:pt idx="1157">
                  <c:v>94</c:v>
                </c:pt>
                <c:pt idx="1158">
                  <c:v>94.18</c:v>
                </c:pt>
                <c:pt idx="1159">
                  <c:v>94.289999999999992</c:v>
                </c:pt>
                <c:pt idx="1160">
                  <c:v>94.56</c:v>
                </c:pt>
                <c:pt idx="1161">
                  <c:v>94.759999999999991</c:v>
                </c:pt>
                <c:pt idx="1162">
                  <c:v>94.88</c:v>
                </c:pt>
                <c:pt idx="1163">
                  <c:v>95</c:v>
                </c:pt>
                <c:pt idx="1164">
                  <c:v>95.18</c:v>
                </c:pt>
                <c:pt idx="1165">
                  <c:v>95.289999999999992</c:v>
                </c:pt>
                <c:pt idx="1166">
                  <c:v>95.289999999999992</c:v>
                </c:pt>
                <c:pt idx="1167">
                  <c:v>95.35</c:v>
                </c:pt>
                <c:pt idx="1168">
                  <c:v>95.47</c:v>
                </c:pt>
                <c:pt idx="1169">
                  <c:v>95.41</c:v>
                </c:pt>
                <c:pt idx="1170">
                  <c:v>95.289999999999992</c:v>
                </c:pt>
                <c:pt idx="1171">
                  <c:v>95.240000000000009</c:v>
                </c:pt>
                <c:pt idx="1172">
                  <c:v>95.289999999999992</c:v>
                </c:pt>
                <c:pt idx="1173">
                  <c:v>95.18</c:v>
                </c:pt>
                <c:pt idx="1174">
                  <c:v>94.94</c:v>
                </c:pt>
                <c:pt idx="1175">
                  <c:v>94.88</c:v>
                </c:pt>
                <c:pt idx="1176">
                  <c:v>94.97</c:v>
                </c:pt>
                <c:pt idx="1177">
                  <c:v>94.94</c:v>
                </c:pt>
                <c:pt idx="1178">
                  <c:v>94.710000000000008</c:v>
                </c:pt>
                <c:pt idx="1179">
                  <c:v>94.53</c:v>
                </c:pt>
                <c:pt idx="1180">
                  <c:v>94.38</c:v>
                </c:pt>
                <c:pt idx="1181">
                  <c:v>94.18</c:v>
                </c:pt>
                <c:pt idx="1182">
                  <c:v>93.88</c:v>
                </c:pt>
                <c:pt idx="1183">
                  <c:v>93.59</c:v>
                </c:pt>
                <c:pt idx="1184">
                  <c:v>93.06</c:v>
                </c:pt>
                <c:pt idx="1185">
                  <c:v>92.47</c:v>
                </c:pt>
                <c:pt idx="1186">
                  <c:v>91.94</c:v>
                </c:pt>
                <c:pt idx="1187">
                  <c:v>91.35</c:v>
                </c:pt>
                <c:pt idx="1188">
                  <c:v>90.59</c:v>
                </c:pt>
                <c:pt idx="1189">
                  <c:v>89.35</c:v>
                </c:pt>
                <c:pt idx="1190">
                  <c:v>88.289999999999992</c:v>
                </c:pt>
                <c:pt idx="1191">
                  <c:v>87.59</c:v>
                </c:pt>
                <c:pt idx="1192">
                  <c:v>86.759999999999991</c:v>
                </c:pt>
                <c:pt idx="1193">
                  <c:v>85.47</c:v>
                </c:pt>
                <c:pt idx="1194">
                  <c:v>84.289999999999992</c:v>
                </c:pt>
                <c:pt idx="1195">
                  <c:v>83.47</c:v>
                </c:pt>
                <c:pt idx="1196">
                  <c:v>82.65</c:v>
                </c:pt>
                <c:pt idx="1197">
                  <c:v>80.739999999999995</c:v>
                </c:pt>
                <c:pt idx="1198">
                  <c:v>77.88</c:v>
                </c:pt>
                <c:pt idx="1199">
                  <c:v>75.180000000000007</c:v>
                </c:pt>
                <c:pt idx="1200">
                  <c:v>71.88</c:v>
                </c:pt>
                <c:pt idx="1201">
                  <c:v>67.289999999999992</c:v>
                </c:pt>
                <c:pt idx="1202">
                  <c:v>65.47</c:v>
                </c:pt>
                <c:pt idx="1203">
                  <c:v>66.47</c:v>
                </c:pt>
                <c:pt idx="1204">
                  <c:v>68.12</c:v>
                </c:pt>
                <c:pt idx="1205">
                  <c:v>70.849999999999994</c:v>
                </c:pt>
                <c:pt idx="1206">
                  <c:v>73.94</c:v>
                </c:pt>
                <c:pt idx="1207">
                  <c:v>75.94</c:v>
                </c:pt>
                <c:pt idx="1208">
                  <c:v>77.349999999999994</c:v>
                </c:pt>
                <c:pt idx="1209">
                  <c:v>78</c:v>
                </c:pt>
                <c:pt idx="1210">
                  <c:v>78.12</c:v>
                </c:pt>
                <c:pt idx="1211">
                  <c:v>78.289999999999992</c:v>
                </c:pt>
                <c:pt idx="1212">
                  <c:v>78.59</c:v>
                </c:pt>
                <c:pt idx="1213">
                  <c:v>79.06</c:v>
                </c:pt>
                <c:pt idx="1214">
                  <c:v>79.650000000000006</c:v>
                </c:pt>
                <c:pt idx="1215">
                  <c:v>80</c:v>
                </c:pt>
                <c:pt idx="1216">
                  <c:v>80.239999999999995</c:v>
                </c:pt>
                <c:pt idx="1217">
                  <c:v>80.09</c:v>
                </c:pt>
                <c:pt idx="1218">
                  <c:v>79.289999999999992</c:v>
                </c:pt>
                <c:pt idx="1219">
                  <c:v>78.47</c:v>
                </c:pt>
                <c:pt idx="1220">
                  <c:v>77.59</c:v>
                </c:pt>
                <c:pt idx="1221">
                  <c:v>76.44</c:v>
                </c:pt>
                <c:pt idx="1222">
                  <c:v>75.650000000000006</c:v>
                </c:pt>
                <c:pt idx="1223">
                  <c:v>75.47</c:v>
                </c:pt>
                <c:pt idx="1224">
                  <c:v>75.47</c:v>
                </c:pt>
                <c:pt idx="1225">
                  <c:v>75.88</c:v>
                </c:pt>
                <c:pt idx="1226">
                  <c:v>76.94</c:v>
                </c:pt>
                <c:pt idx="1227">
                  <c:v>78.239999999999995</c:v>
                </c:pt>
                <c:pt idx="1228">
                  <c:v>79.710000000000008</c:v>
                </c:pt>
                <c:pt idx="1229">
                  <c:v>81.06</c:v>
                </c:pt>
                <c:pt idx="1230">
                  <c:v>82.5</c:v>
                </c:pt>
                <c:pt idx="1231">
                  <c:v>83.47</c:v>
                </c:pt>
                <c:pt idx="1232">
                  <c:v>83.82</c:v>
                </c:pt>
                <c:pt idx="1233">
                  <c:v>83.88</c:v>
                </c:pt>
                <c:pt idx="1234">
                  <c:v>83.41</c:v>
                </c:pt>
                <c:pt idx="1235">
                  <c:v>82.65</c:v>
                </c:pt>
                <c:pt idx="1236">
                  <c:v>82.06</c:v>
                </c:pt>
                <c:pt idx="1237">
                  <c:v>81.47</c:v>
                </c:pt>
                <c:pt idx="1238">
                  <c:v>80.760000000000005</c:v>
                </c:pt>
                <c:pt idx="1239">
                  <c:v>80</c:v>
                </c:pt>
                <c:pt idx="1240">
                  <c:v>79.47</c:v>
                </c:pt>
                <c:pt idx="1241">
                  <c:v>79.06</c:v>
                </c:pt>
                <c:pt idx="1242">
                  <c:v>79.06</c:v>
                </c:pt>
                <c:pt idx="1243">
                  <c:v>79.53</c:v>
                </c:pt>
                <c:pt idx="1244">
                  <c:v>80.12</c:v>
                </c:pt>
                <c:pt idx="1245">
                  <c:v>80.710000000000008</c:v>
                </c:pt>
                <c:pt idx="1246">
                  <c:v>81.710000000000008</c:v>
                </c:pt>
                <c:pt idx="1247">
                  <c:v>82.35</c:v>
                </c:pt>
                <c:pt idx="1248">
                  <c:v>82.53</c:v>
                </c:pt>
                <c:pt idx="1249">
                  <c:v>82.53</c:v>
                </c:pt>
                <c:pt idx="1250">
                  <c:v>82.759999999999991</c:v>
                </c:pt>
                <c:pt idx="1251">
                  <c:v>83.41</c:v>
                </c:pt>
                <c:pt idx="1252">
                  <c:v>84.12</c:v>
                </c:pt>
                <c:pt idx="1253">
                  <c:v>84.94</c:v>
                </c:pt>
                <c:pt idx="1254">
                  <c:v>86.289999999999992</c:v>
                </c:pt>
                <c:pt idx="1255">
                  <c:v>87.41</c:v>
                </c:pt>
                <c:pt idx="1256">
                  <c:v>88</c:v>
                </c:pt>
                <c:pt idx="1257">
                  <c:v>88.41</c:v>
                </c:pt>
                <c:pt idx="1258">
                  <c:v>88.789999999999992</c:v>
                </c:pt>
                <c:pt idx="1259">
                  <c:v>89.289999999999992</c:v>
                </c:pt>
                <c:pt idx="1260">
                  <c:v>89.82</c:v>
                </c:pt>
                <c:pt idx="1261">
                  <c:v>90.47</c:v>
                </c:pt>
                <c:pt idx="1262">
                  <c:v>91.5</c:v>
                </c:pt>
                <c:pt idx="1263">
                  <c:v>92.41</c:v>
                </c:pt>
                <c:pt idx="1264">
                  <c:v>92.88</c:v>
                </c:pt>
                <c:pt idx="1265">
                  <c:v>93.289999999999992</c:v>
                </c:pt>
                <c:pt idx="1266">
                  <c:v>93.65</c:v>
                </c:pt>
                <c:pt idx="1267">
                  <c:v>93.94</c:v>
                </c:pt>
                <c:pt idx="1268">
                  <c:v>94.06</c:v>
                </c:pt>
                <c:pt idx="1269">
                  <c:v>94.18</c:v>
                </c:pt>
                <c:pt idx="1270">
                  <c:v>94.18</c:v>
                </c:pt>
                <c:pt idx="1271">
                  <c:v>94.09</c:v>
                </c:pt>
                <c:pt idx="1272">
                  <c:v>93.94</c:v>
                </c:pt>
                <c:pt idx="1273">
                  <c:v>93.82</c:v>
                </c:pt>
                <c:pt idx="1274">
                  <c:v>93.65</c:v>
                </c:pt>
                <c:pt idx="1275">
                  <c:v>93.35</c:v>
                </c:pt>
                <c:pt idx="1276">
                  <c:v>93</c:v>
                </c:pt>
                <c:pt idx="1277">
                  <c:v>92.65</c:v>
                </c:pt>
                <c:pt idx="1278">
                  <c:v>92.35</c:v>
                </c:pt>
                <c:pt idx="1279">
                  <c:v>91.88</c:v>
                </c:pt>
                <c:pt idx="1280">
                  <c:v>91.35</c:v>
                </c:pt>
                <c:pt idx="1281">
                  <c:v>90.94</c:v>
                </c:pt>
                <c:pt idx="1282">
                  <c:v>90.35</c:v>
                </c:pt>
                <c:pt idx="1283">
                  <c:v>89.210000000000008</c:v>
                </c:pt>
                <c:pt idx="1284">
                  <c:v>87.759999999999991</c:v>
                </c:pt>
                <c:pt idx="1285">
                  <c:v>86.710000000000008</c:v>
                </c:pt>
                <c:pt idx="1286">
                  <c:v>85.88</c:v>
                </c:pt>
                <c:pt idx="1287">
                  <c:v>85.56</c:v>
                </c:pt>
                <c:pt idx="1288">
                  <c:v>86.289999999999992</c:v>
                </c:pt>
                <c:pt idx="1289">
                  <c:v>87.18</c:v>
                </c:pt>
                <c:pt idx="1290">
                  <c:v>88.06</c:v>
                </c:pt>
                <c:pt idx="1291">
                  <c:v>88.18</c:v>
                </c:pt>
                <c:pt idx="1292">
                  <c:v>87.06</c:v>
                </c:pt>
                <c:pt idx="1293">
                  <c:v>85.82</c:v>
                </c:pt>
                <c:pt idx="1294">
                  <c:v>84.759999999999991</c:v>
                </c:pt>
                <c:pt idx="1295">
                  <c:v>84.06</c:v>
                </c:pt>
                <c:pt idx="1296">
                  <c:v>84.65</c:v>
                </c:pt>
                <c:pt idx="1297">
                  <c:v>85.53</c:v>
                </c:pt>
                <c:pt idx="1298">
                  <c:v>86.59</c:v>
                </c:pt>
                <c:pt idx="1299">
                  <c:v>88.32</c:v>
                </c:pt>
                <c:pt idx="1300">
                  <c:v>90</c:v>
                </c:pt>
                <c:pt idx="1301">
                  <c:v>90.88</c:v>
                </c:pt>
                <c:pt idx="1302">
                  <c:v>91.65</c:v>
                </c:pt>
                <c:pt idx="1303">
                  <c:v>92.38</c:v>
                </c:pt>
                <c:pt idx="1304">
                  <c:v>92.759999999999991</c:v>
                </c:pt>
                <c:pt idx="1305">
                  <c:v>92.88</c:v>
                </c:pt>
                <c:pt idx="1306">
                  <c:v>93.06</c:v>
                </c:pt>
                <c:pt idx="1307">
                  <c:v>93.289999999999992</c:v>
                </c:pt>
                <c:pt idx="1308">
                  <c:v>93.41</c:v>
                </c:pt>
                <c:pt idx="1309">
                  <c:v>93.35</c:v>
                </c:pt>
                <c:pt idx="1310">
                  <c:v>93.12</c:v>
                </c:pt>
                <c:pt idx="1311">
                  <c:v>92.759999999999991</c:v>
                </c:pt>
                <c:pt idx="1312">
                  <c:v>91.85</c:v>
                </c:pt>
                <c:pt idx="1313">
                  <c:v>90.94</c:v>
                </c:pt>
                <c:pt idx="1314">
                  <c:v>90.59</c:v>
                </c:pt>
                <c:pt idx="1315">
                  <c:v>90.65</c:v>
                </c:pt>
                <c:pt idx="1316">
                  <c:v>91.53</c:v>
                </c:pt>
                <c:pt idx="1317">
                  <c:v>92.82</c:v>
                </c:pt>
                <c:pt idx="1318">
                  <c:v>93.65</c:v>
                </c:pt>
                <c:pt idx="1319">
                  <c:v>94.240000000000009</c:v>
                </c:pt>
                <c:pt idx="1320">
                  <c:v>94.759999999999991</c:v>
                </c:pt>
                <c:pt idx="1321">
                  <c:v>94.94</c:v>
                </c:pt>
                <c:pt idx="1322">
                  <c:v>94.88</c:v>
                </c:pt>
                <c:pt idx="1323">
                  <c:v>94.82</c:v>
                </c:pt>
                <c:pt idx="1324">
                  <c:v>94.56</c:v>
                </c:pt>
                <c:pt idx="1325">
                  <c:v>94.18</c:v>
                </c:pt>
                <c:pt idx="1326">
                  <c:v>93.88</c:v>
                </c:pt>
                <c:pt idx="1327">
                  <c:v>93.65</c:v>
                </c:pt>
                <c:pt idx="1328">
                  <c:v>93.38</c:v>
                </c:pt>
                <c:pt idx="1329">
                  <c:v>93.289999999999992</c:v>
                </c:pt>
                <c:pt idx="1330">
                  <c:v>93.289999999999992</c:v>
                </c:pt>
                <c:pt idx="1331">
                  <c:v>93.35</c:v>
                </c:pt>
                <c:pt idx="1332">
                  <c:v>93.289999999999992</c:v>
                </c:pt>
                <c:pt idx="1333">
                  <c:v>93.06</c:v>
                </c:pt>
                <c:pt idx="1334">
                  <c:v>92.88</c:v>
                </c:pt>
                <c:pt idx="1335">
                  <c:v>92.759999999999991</c:v>
                </c:pt>
                <c:pt idx="1336">
                  <c:v>92.47</c:v>
                </c:pt>
                <c:pt idx="1337">
                  <c:v>92.12</c:v>
                </c:pt>
                <c:pt idx="1338">
                  <c:v>91.82</c:v>
                </c:pt>
                <c:pt idx="1339">
                  <c:v>91.47</c:v>
                </c:pt>
                <c:pt idx="1340">
                  <c:v>90.740000000000009</c:v>
                </c:pt>
                <c:pt idx="1341">
                  <c:v>89.88</c:v>
                </c:pt>
                <c:pt idx="1342">
                  <c:v>89.289999999999992</c:v>
                </c:pt>
                <c:pt idx="1343">
                  <c:v>88.82</c:v>
                </c:pt>
                <c:pt idx="1344">
                  <c:v>88.35</c:v>
                </c:pt>
                <c:pt idx="1345">
                  <c:v>88.18</c:v>
                </c:pt>
                <c:pt idx="1346">
                  <c:v>88.06</c:v>
                </c:pt>
                <c:pt idx="1347">
                  <c:v>87.82</c:v>
                </c:pt>
                <c:pt idx="1348">
                  <c:v>87</c:v>
                </c:pt>
                <c:pt idx="1349">
                  <c:v>85.65</c:v>
                </c:pt>
                <c:pt idx="1350">
                  <c:v>84.41</c:v>
                </c:pt>
                <c:pt idx="1351">
                  <c:v>82.94</c:v>
                </c:pt>
                <c:pt idx="1352">
                  <c:v>81.41</c:v>
                </c:pt>
                <c:pt idx="1353">
                  <c:v>79.09</c:v>
                </c:pt>
                <c:pt idx="1354">
                  <c:v>76.94</c:v>
                </c:pt>
                <c:pt idx="1355">
                  <c:v>75.59</c:v>
                </c:pt>
                <c:pt idx="1356">
                  <c:v>74.349999999999994</c:v>
                </c:pt>
                <c:pt idx="1357">
                  <c:v>73.150000000000006</c:v>
                </c:pt>
                <c:pt idx="1358">
                  <c:v>72.710000000000008</c:v>
                </c:pt>
                <c:pt idx="1359">
                  <c:v>73.12</c:v>
                </c:pt>
                <c:pt idx="1360">
                  <c:v>73.94</c:v>
                </c:pt>
                <c:pt idx="1361">
                  <c:v>75.88</c:v>
                </c:pt>
                <c:pt idx="1362">
                  <c:v>77.94</c:v>
                </c:pt>
                <c:pt idx="1363">
                  <c:v>79.289999999999992</c:v>
                </c:pt>
                <c:pt idx="1364">
                  <c:v>80.289999999999992</c:v>
                </c:pt>
                <c:pt idx="1365">
                  <c:v>80.94</c:v>
                </c:pt>
                <c:pt idx="1366">
                  <c:v>80.59</c:v>
                </c:pt>
                <c:pt idx="1367">
                  <c:v>79.59</c:v>
                </c:pt>
                <c:pt idx="1368">
                  <c:v>78.12</c:v>
                </c:pt>
                <c:pt idx="1369">
                  <c:v>76.59</c:v>
                </c:pt>
                <c:pt idx="1370">
                  <c:v>76.710000000000008</c:v>
                </c:pt>
                <c:pt idx="1371">
                  <c:v>78.12</c:v>
                </c:pt>
                <c:pt idx="1372">
                  <c:v>80.349999999999994</c:v>
                </c:pt>
                <c:pt idx="1373">
                  <c:v>84.12</c:v>
                </c:pt>
                <c:pt idx="1374">
                  <c:v>87</c:v>
                </c:pt>
                <c:pt idx="1375">
                  <c:v>88.18</c:v>
                </c:pt>
                <c:pt idx="1376">
                  <c:v>88.94</c:v>
                </c:pt>
                <c:pt idx="1377">
                  <c:v>89.53</c:v>
                </c:pt>
                <c:pt idx="1378">
                  <c:v>89.710000000000008</c:v>
                </c:pt>
                <c:pt idx="1379">
                  <c:v>89.759999999999991</c:v>
                </c:pt>
                <c:pt idx="1380">
                  <c:v>89.710000000000008</c:v>
                </c:pt>
                <c:pt idx="1381">
                  <c:v>89.59</c:v>
                </c:pt>
                <c:pt idx="1382">
                  <c:v>89.289999999999992</c:v>
                </c:pt>
                <c:pt idx="1383">
                  <c:v>89.06</c:v>
                </c:pt>
                <c:pt idx="1384">
                  <c:v>88.759999999999991</c:v>
                </c:pt>
                <c:pt idx="1385">
                  <c:v>88.259999999999991</c:v>
                </c:pt>
                <c:pt idx="1386">
                  <c:v>87.88</c:v>
                </c:pt>
                <c:pt idx="1387">
                  <c:v>87.65</c:v>
                </c:pt>
                <c:pt idx="1388">
                  <c:v>87.47</c:v>
                </c:pt>
                <c:pt idx="1389">
                  <c:v>87.289999999999992</c:v>
                </c:pt>
                <c:pt idx="1390">
                  <c:v>87.12</c:v>
                </c:pt>
                <c:pt idx="1391">
                  <c:v>86.94</c:v>
                </c:pt>
                <c:pt idx="1392">
                  <c:v>86.710000000000008</c:v>
                </c:pt>
                <c:pt idx="1393">
                  <c:v>86.41</c:v>
                </c:pt>
                <c:pt idx="1394">
                  <c:v>85.94</c:v>
                </c:pt>
                <c:pt idx="1395">
                  <c:v>85.41</c:v>
                </c:pt>
                <c:pt idx="1396">
                  <c:v>84.94</c:v>
                </c:pt>
                <c:pt idx="1397">
                  <c:v>84.47</c:v>
                </c:pt>
                <c:pt idx="1398">
                  <c:v>83.68</c:v>
                </c:pt>
                <c:pt idx="1399">
                  <c:v>82.82</c:v>
                </c:pt>
                <c:pt idx="1400">
                  <c:v>82.289999999999992</c:v>
                </c:pt>
                <c:pt idx="1401">
                  <c:v>81.710000000000008</c:v>
                </c:pt>
                <c:pt idx="1402">
                  <c:v>80.760000000000005</c:v>
                </c:pt>
                <c:pt idx="1403">
                  <c:v>79.88</c:v>
                </c:pt>
                <c:pt idx="1404">
                  <c:v>79.180000000000007</c:v>
                </c:pt>
                <c:pt idx="1405">
                  <c:v>78.41</c:v>
                </c:pt>
                <c:pt idx="1406">
                  <c:v>77.12</c:v>
                </c:pt>
                <c:pt idx="1407">
                  <c:v>75.650000000000006</c:v>
                </c:pt>
                <c:pt idx="1408">
                  <c:v>74.53</c:v>
                </c:pt>
                <c:pt idx="1409">
                  <c:v>73.289999999999992</c:v>
                </c:pt>
                <c:pt idx="1410">
                  <c:v>71.03</c:v>
                </c:pt>
                <c:pt idx="1411">
                  <c:v>68.53</c:v>
                </c:pt>
                <c:pt idx="1412">
                  <c:v>66.710000000000008</c:v>
                </c:pt>
                <c:pt idx="1413">
                  <c:v>64.819999999999993</c:v>
                </c:pt>
                <c:pt idx="1414">
                  <c:v>62.21</c:v>
                </c:pt>
                <c:pt idx="1415">
                  <c:v>60.12</c:v>
                </c:pt>
                <c:pt idx="1416">
                  <c:v>59.18</c:v>
                </c:pt>
                <c:pt idx="1417">
                  <c:v>58.47</c:v>
                </c:pt>
                <c:pt idx="1418">
                  <c:v>57.88</c:v>
                </c:pt>
                <c:pt idx="1419">
                  <c:v>57.71</c:v>
                </c:pt>
                <c:pt idx="1420">
                  <c:v>57.88</c:v>
                </c:pt>
                <c:pt idx="1421">
                  <c:v>58.18</c:v>
                </c:pt>
                <c:pt idx="1422">
                  <c:v>58.97</c:v>
                </c:pt>
                <c:pt idx="1423">
                  <c:v>60.29</c:v>
                </c:pt>
                <c:pt idx="1424">
                  <c:v>61.59</c:v>
                </c:pt>
                <c:pt idx="1425">
                  <c:v>63</c:v>
                </c:pt>
                <c:pt idx="1426">
                  <c:v>65.289999999999992</c:v>
                </c:pt>
                <c:pt idx="1427">
                  <c:v>67.59</c:v>
                </c:pt>
                <c:pt idx="1428">
                  <c:v>68.94</c:v>
                </c:pt>
                <c:pt idx="1429">
                  <c:v>70.12</c:v>
                </c:pt>
                <c:pt idx="1430">
                  <c:v>71.47</c:v>
                </c:pt>
                <c:pt idx="1431">
                  <c:v>72.650000000000006</c:v>
                </c:pt>
                <c:pt idx="1432">
                  <c:v>73.41</c:v>
                </c:pt>
                <c:pt idx="1433">
                  <c:v>74.180000000000007</c:v>
                </c:pt>
                <c:pt idx="1434">
                  <c:v>74.94</c:v>
                </c:pt>
                <c:pt idx="1435">
                  <c:v>76.09</c:v>
                </c:pt>
                <c:pt idx="1436">
                  <c:v>77.180000000000007</c:v>
                </c:pt>
                <c:pt idx="1437">
                  <c:v>77.819999999999993</c:v>
                </c:pt>
                <c:pt idx="1438">
                  <c:v>78.41</c:v>
                </c:pt>
                <c:pt idx="1439">
                  <c:v>79.150000000000006</c:v>
                </c:pt>
                <c:pt idx="1440">
                  <c:v>79.650000000000006</c:v>
                </c:pt>
                <c:pt idx="1441">
                  <c:v>79.88</c:v>
                </c:pt>
                <c:pt idx="1442">
                  <c:v>80.06</c:v>
                </c:pt>
                <c:pt idx="1443">
                  <c:v>80.239999999999995</c:v>
                </c:pt>
                <c:pt idx="1444">
                  <c:v>80.239999999999995</c:v>
                </c:pt>
                <c:pt idx="1445">
                  <c:v>80.180000000000007</c:v>
                </c:pt>
                <c:pt idx="1446">
                  <c:v>80.06</c:v>
                </c:pt>
                <c:pt idx="1447">
                  <c:v>79.789999999999992</c:v>
                </c:pt>
                <c:pt idx="1448">
                  <c:v>79.41</c:v>
                </c:pt>
                <c:pt idx="1449">
                  <c:v>79.12</c:v>
                </c:pt>
                <c:pt idx="1450">
                  <c:v>78.760000000000005</c:v>
                </c:pt>
                <c:pt idx="1451">
                  <c:v>78.180000000000007</c:v>
                </c:pt>
                <c:pt idx="1452">
                  <c:v>77.41</c:v>
                </c:pt>
                <c:pt idx="1453">
                  <c:v>76.819999999999993</c:v>
                </c:pt>
                <c:pt idx="1454">
                  <c:v>76.12</c:v>
                </c:pt>
                <c:pt idx="1455">
                  <c:v>75.09</c:v>
                </c:pt>
                <c:pt idx="1456">
                  <c:v>73.88</c:v>
                </c:pt>
                <c:pt idx="1457">
                  <c:v>73.06</c:v>
                </c:pt>
                <c:pt idx="1458">
                  <c:v>72.180000000000007</c:v>
                </c:pt>
                <c:pt idx="1459">
                  <c:v>70.88</c:v>
                </c:pt>
                <c:pt idx="1460">
                  <c:v>69.710000000000008</c:v>
                </c:pt>
                <c:pt idx="1461">
                  <c:v>69.06</c:v>
                </c:pt>
                <c:pt idx="1462">
                  <c:v>68.47</c:v>
                </c:pt>
                <c:pt idx="1463">
                  <c:v>67.849999999999994</c:v>
                </c:pt>
                <c:pt idx="1464">
                  <c:v>67.53</c:v>
                </c:pt>
                <c:pt idx="1465">
                  <c:v>67.349999999999994</c:v>
                </c:pt>
                <c:pt idx="1466">
                  <c:v>67.349999999999994</c:v>
                </c:pt>
                <c:pt idx="1467">
                  <c:v>67.56</c:v>
                </c:pt>
                <c:pt idx="1468">
                  <c:v>67.710000000000008</c:v>
                </c:pt>
                <c:pt idx="1469">
                  <c:v>67.53</c:v>
                </c:pt>
                <c:pt idx="1470">
                  <c:v>67.12</c:v>
                </c:pt>
                <c:pt idx="1471">
                  <c:v>66.09</c:v>
                </c:pt>
                <c:pt idx="1472">
                  <c:v>64.819999999999993</c:v>
                </c:pt>
                <c:pt idx="1473">
                  <c:v>64.06</c:v>
                </c:pt>
                <c:pt idx="1474">
                  <c:v>63.35</c:v>
                </c:pt>
                <c:pt idx="1475">
                  <c:v>62.88</c:v>
                </c:pt>
                <c:pt idx="1476">
                  <c:v>62.32</c:v>
                </c:pt>
                <c:pt idx="1477">
                  <c:v>61.88</c:v>
                </c:pt>
                <c:pt idx="1478">
                  <c:v>61.53</c:v>
                </c:pt>
                <c:pt idx="1479">
                  <c:v>61</c:v>
                </c:pt>
                <c:pt idx="1480">
                  <c:v>59.91</c:v>
                </c:pt>
                <c:pt idx="1481">
                  <c:v>58.76</c:v>
                </c:pt>
                <c:pt idx="1482">
                  <c:v>58.12</c:v>
                </c:pt>
                <c:pt idx="1483">
                  <c:v>57.59</c:v>
                </c:pt>
                <c:pt idx="1484">
                  <c:v>57.15</c:v>
                </c:pt>
                <c:pt idx="1485">
                  <c:v>57</c:v>
                </c:pt>
                <c:pt idx="1486">
                  <c:v>57.06</c:v>
                </c:pt>
                <c:pt idx="1487">
                  <c:v>57.18</c:v>
                </c:pt>
                <c:pt idx="1488">
                  <c:v>57.21</c:v>
                </c:pt>
                <c:pt idx="1489">
                  <c:v>57.35</c:v>
                </c:pt>
                <c:pt idx="1490">
                  <c:v>57.59</c:v>
                </c:pt>
                <c:pt idx="1491">
                  <c:v>57.88</c:v>
                </c:pt>
                <c:pt idx="1492">
                  <c:v>58.35</c:v>
                </c:pt>
                <c:pt idx="1493">
                  <c:v>59</c:v>
                </c:pt>
                <c:pt idx="1494">
                  <c:v>59.59</c:v>
                </c:pt>
                <c:pt idx="1495">
                  <c:v>60.24</c:v>
                </c:pt>
                <c:pt idx="1496">
                  <c:v>61.21</c:v>
                </c:pt>
                <c:pt idx="1497">
                  <c:v>62.24</c:v>
                </c:pt>
                <c:pt idx="1498">
                  <c:v>63</c:v>
                </c:pt>
                <c:pt idx="1499">
                  <c:v>63.82</c:v>
                </c:pt>
                <c:pt idx="1500">
                  <c:v>64.91</c:v>
                </c:pt>
                <c:pt idx="1501">
                  <c:v>65.88</c:v>
                </c:pt>
                <c:pt idx="1502">
                  <c:v>66.47</c:v>
                </c:pt>
                <c:pt idx="1503">
                  <c:v>66.94</c:v>
                </c:pt>
                <c:pt idx="1504">
                  <c:v>67.150000000000006</c:v>
                </c:pt>
                <c:pt idx="1505">
                  <c:v>66.819999999999993</c:v>
                </c:pt>
                <c:pt idx="1506">
                  <c:v>66.239999999999995</c:v>
                </c:pt>
                <c:pt idx="1507">
                  <c:v>65.47</c:v>
                </c:pt>
                <c:pt idx="1508">
                  <c:v>63.71</c:v>
                </c:pt>
                <c:pt idx="1509">
                  <c:v>61.59</c:v>
                </c:pt>
                <c:pt idx="1510">
                  <c:v>60.18</c:v>
                </c:pt>
                <c:pt idx="1511">
                  <c:v>58.82</c:v>
                </c:pt>
                <c:pt idx="1512">
                  <c:v>57.24</c:v>
                </c:pt>
                <c:pt idx="1513">
                  <c:v>56.18</c:v>
                </c:pt>
                <c:pt idx="1514">
                  <c:v>55.76</c:v>
                </c:pt>
                <c:pt idx="1515">
                  <c:v>55.59</c:v>
                </c:pt>
                <c:pt idx="1516">
                  <c:v>55.59</c:v>
                </c:pt>
                <c:pt idx="1517">
                  <c:v>55.74</c:v>
                </c:pt>
                <c:pt idx="1518">
                  <c:v>56.12</c:v>
                </c:pt>
                <c:pt idx="1519">
                  <c:v>56.59</c:v>
                </c:pt>
                <c:pt idx="1520">
                  <c:v>57.18</c:v>
                </c:pt>
                <c:pt idx="1521">
                  <c:v>58.5</c:v>
                </c:pt>
                <c:pt idx="1522">
                  <c:v>60.12</c:v>
                </c:pt>
                <c:pt idx="1523">
                  <c:v>61.29</c:v>
                </c:pt>
                <c:pt idx="1524">
                  <c:v>62.41</c:v>
                </c:pt>
                <c:pt idx="1525">
                  <c:v>64.210000000000008</c:v>
                </c:pt>
                <c:pt idx="1526">
                  <c:v>65.819999999999993</c:v>
                </c:pt>
                <c:pt idx="1527">
                  <c:v>66.710000000000008</c:v>
                </c:pt>
                <c:pt idx="1528">
                  <c:v>67.53</c:v>
                </c:pt>
                <c:pt idx="1529">
                  <c:v>68.62</c:v>
                </c:pt>
                <c:pt idx="1530">
                  <c:v>69.59</c:v>
                </c:pt>
                <c:pt idx="1531">
                  <c:v>70.180000000000007</c:v>
                </c:pt>
                <c:pt idx="1532">
                  <c:v>70.760000000000005</c:v>
                </c:pt>
                <c:pt idx="1533">
                  <c:v>71.739999999999995</c:v>
                </c:pt>
                <c:pt idx="1534">
                  <c:v>72.710000000000008</c:v>
                </c:pt>
                <c:pt idx="1535">
                  <c:v>73.239999999999995</c:v>
                </c:pt>
                <c:pt idx="1536">
                  <c:v>73.760000000000005</c:v>
                </c:pt>
                <c:pt idx="1537">
                  <c:v>74.5</c:v>
                </c:pt>
                <c:pt idx="1538">
                  <c:v>75.239999999999995</c:v>
                </c:pt>
                <c:pt idx="1539">
                  <c:v>75.710000000000008</c:v>
                </c:pt>
                <c:pt idx="1540">
                  <c:v>76.12</c:v>
                </c:pt>
                <c:pt idx="1541">
                  <c:v>76.56</c:v>
                </c:pt>
                <c:pt idx="1542">
                  <c:v>76.819999999999993</c:v>
                </c:pt>
                <c:pt idx="1543">
                  <c:v>76.760000000000005</c:v>
                </c:pt>
                <c:pt idx="1544">
                  <c:v>76.59</c:v>
                </c:pt>
                <c:pt idx="1545">
                  <c:v>76.319999999999993</c:v>
                </c:pt>
                <c:pt idx="1546">
                  <c:v>76.349999999999994</c:v>
                </c:pt>
                <c:pt idx="1547">
                  <c:v>76.59</c:v>
                </c:pt>
                <c:pt idx="1548">
                  <c:v>77</c:v>
                </c:pt>
                <c:pt idx="1549">
                  <c:v>77.94</c:v>
                </c:pt>
                <c:pt idx="1550">
                  <c:v>79</c:v>
                </c:pt>
                <c:pt idx="1551">
                  <c:v>79.710000000000008</c:v>
                </c:pt>
                <c:pt idx="1552">
                  <c:v>80.47</c:v>
                </c:pt>
                <c:pt idx="1553">
                  <c:v>81.289999999999992</c:v>
                </c:pt>
                <c:pt idx="1554">
                  <c:v>81.760000000000005</c:v>
                </c:pt>
                <c:pt idx="1555">
                  <c:v>81.710000000000008</c:v>
                </c:pt>
                <c:pt idx="1556">
                  <c:v>81.41</c:v>
                </c:pt>
                <c:pt idx="1557">
                  <c:v>81.239999999999995</c:v>
                </c:pt>
                <c:pt idx="1558">
                  <c:v>81.5</c:v>
                </c:pt>
                <c:pt idx="1559">
                  <c:v>82.47</c:v>
                </c:pt>
                <c:pt idx="1560">
                  <c:v>83.41</c:v>
                </c:pt>
                <c:pt idx="1561">
                  <c:v>84.41</c:v>
                </c:pt>
                <c:pt idx="1562">
                  <c:v>85.289999999999992</c:v>
                </c:pt>
                <c:pt idx="1563">
                  <c:v>85.47</c:v>
                </c:pt>
                <c:pt idx="1564">
                  <c:v>85.240000000000009</c:v>
                </c:pt>
                <c:pt idx="1565">
                  <c:v>84.88</c:v>
                </c:pt>
                <c:pt idx="1566">
                  <c:v>84.53</c:v>
                </c:pt>
                <c:pt idx="1567">
                  <c:v>84.65</c:v>
                </c:pt>
                <c:pt idx="1568">
                  <c:v>85</c:v>
                </c:pt>
                <c:pt idx="1569">
                  <c:v>85.35</c:v>
                </c:pt>
                <c:pt idx="1570">
                  <c:v>85.789999999999992</c:v>
                </c:pt>
                <c:pt idx="1571">
                  <c:v>85.88</c:v>
                </c:pt>
                <c:pt idx="1572">
                  <c:v>85.759999999999991</c:v>
                </c:pt>
                <c:pt idx="1573">
                  <c:v>85.53</c:v>
                </c:pt>
                <c:pt idx="1574">
                  <c:v>84.82</c:v>
                </c:pt>
                <c:pt idx="1575">
                  <c:v>83.82</c:v>
                </c:pt>
                <c:pt idx="1576">
                  <c:v>83</c:v>
                </c:pt>
                <c:pt idx="1577">
                  <c:v>82.06</c:v>
                </c:pt>
                <c:pt idx="1578">
                  <c:v>80.349999999999994</c:v>
                </c:pt>
                <c:pt idx="1579">
                  <c:v>78.289999999999992</c:v>
                </c:pt>
                <c:pt idx="1580">
                  <c:v>76.710000000000008</c:v>
                </c:pt>
                <c:pt idx="1581">
                  <c:v>74.88</c:v>
                </c:pt>
                <c:pt idx="1582">
                  <c:v>71.650000000000006</c:v>
                </c:pt>
                <c:pt idx="1583">
                  <c:v>67.94</c:v>
                </c:pt>
                <c:pt idx="1584">
                  <c:v>65.289999999999992</c:v>
                </c:pt>
                <c:pt idx="1585">
                  <c:v>62.82</c:v>
                </c:pt>
                <c:pt idx="1586">
                  <c:v>59.5</c:v>
                </c:pt>
                <c:pt idx="1587">
                  <c:v>56.94</c:v>
                </c:pt>
                <c:pt idx="1588">
                  <c:v>55.88</c:v>
                </c:pt>
                <c:pt idx="1589">
                  <c:v>55.41</c:v>
                </c:pt>
                <c:pt idx="1590">
                  <c:v>55.85</c:v>
                </c:pt>
                <c:pt idx="1591">
                  <c:v>57.12</c:v>
                </c:pt>
                <c:pt idx="1592">
                  <c:v>58.29</c:v>
                </c:pt>
                <c:pt idx="1593">
                  <c:v>59.65</c:v>
                </c:pt>
                <c:pt idx="1594">
                  <c:v>61.71</c:v>
                </c:pt>
                <c:pt idx="1595">
                  <c:v>63.71</c:v>
                </c:pt>
                <c:pt idx="1596">
                  <c:v>65</c:v>
                </c:pt>
                <c:pt idx="1597">
                  <c:v>66.349999999999994</c:v>
                </c:pt>
                <c:pt idx="1598">
                  <c:v>67.710000000000008</c:v>
                </c:pt>
                <c:pt idx="1599">
                  <c:v>69.680000000000007</c:v>
                </c:pt>
                <c:pt idx="1600">
                  <c:v>71.180000000000007</c:v>
                </c:pt>
                <c:pt idx="1601">
                  <c:v>71.650000000000006</c:v>
                </c:pt>
                <c:pt idx="1602">
                  <c:v>71.41</c:v>
                </c:pt>
                <c:pt idx="1603">
                  <c:v>69</c:v>
                </c:pt>
                <c:pt idx="1604">
                  <c:v>64.88</c:v>
                </c:pt>
                <c:pt idx="1605">
                  <c:v>61.76</c:v>
                </c:pt>
                <c:pt idx="1606">
                  <c:v>59</c:v>
                </c:pt>
                <c:pt idx="1607">
                  <c:v>57.21</c:v>
                </c:pt>
                <c:pt idx="1608">
                  <c:v>58.24</c:v>
                </c:pt>
                <c:pt idx="1609">
                  <c:v>60.18</c:v>
                </c:pt>
                <c:pt idx="1610">
                  <c:v>62.41</c:v>
                </c:pt>
                <c:pt idx="1611">
                  <c:v>65.739999999999995</c:v>
                </c:pt>
                <c:pt idx="1612">
                  <c:v>68.59</c:v>
                </c:pt>
                <c:pt idx="1613">
                  <c:v>70.12</c:v>
                </c:pt>
                <c:pt idx="1614">
                  <c:v>71.47</c:v>
                </c:pt>
                <c:pt idx="1615">
                  <c:v>73.239999999999995</c:v>
                </c:pt>
                <c:pt idx="1616">
                  <c:v>74.710000000000008</c:v>
                </c:pt>
                <c:pt idx="1617">
                  <c:v>75.53</c:v>
                </c:pt>
                <c:pt idx="1618">
                  <c:v>76.180000000000007</c:v>
                </c:pt>
                <c:pt idx="1619">
                  <c:v>77.03</c:v>
                </c:pt>
                <c:pt idx="1620">
                  <c:v>77.819999999999993</c:v>
                </c:pt>
                <c:pt idx="1621">
                  <c:v>78.41</c:v>
                </c:pt>
                <c:pt idx="1622">
                  <c:v>78.94</c:v>
                </c:pt>
                <c:pt idx="1623">
                  <c:v>79.710000000000008</c:v>
                </c:pt>
                <c:pt idx="1624">
                  <c:v>80.289999999999992</c:v>
                </c:pt>
                <c:pt idx="1625">
                  <c:v>80.650000000000006</c:v>
                </c:pt>
                <c:pt idx="1626">
                  <c:v>80.94</c:v>
                </c:pt>
                <c:pt idx="1627">
                  <c:v>81.44</c:v>
                </c:pt>
                <c:pt idx="1628">
                  <c:v>81.94</c:v>
                </c:pt>
                <c:pt idx="1629">
                  <c:v>82.289999999999992</c:v>
                </c:pt>
                <c:pt idx="1630">
                  <c:v>82.59</c:v>
                </c:pt>
                <c:pt idx="1631">
                  <c:v>83.03</c:v>
                </c:pt>
                <c:pt idx="1632">
                  <c:v>83.41</c:v>
                </c:pt>
                <c:pt idx="1633">
                  <c:v>83.710000000000008</c:v>
                </c:pt>
                <c:pt idx="1634">
                  <c:v>83.94</c:v>
                </c:pt>
                <c:pt idx="1635">
                  <c:v>84.35</c:v>
                </c:pt>
                <c:pt idx="1636">
                  <c:v>84.710000000000008</c:v>
                </c:pt>
                <c:pt idx="1637">
                  <c:v>84.94</c:v>
                </c:pt>
                <c:pt idx="1638">
                  <c:v>85.12</c:v>
                </c:pt>
                <c:pt idx="1639">
                  <c:v>85.35</c:v>
                </c:pt>
                <c:pt idx="1640">
                  <c:v>85.65</c:v>
                </c:pt>
                <c:pt idx="1641">
                  <c:v>85.94</c:v>
                </c:pt>
                <c:pt idx="1642">
                  <c:v>86.12</c:v>
                </c:pt>
                <c:pt idx="1643">
                  <c:v>86.289999999999992</c:v>
                </c:pt>
                <c:pt idx="1644">
                  <c:v>86.56</c:v>
                </c:pt>
                <c:pt idx="1645">
                  <c:v>86.759999999999991</c:v>
                </c:pt>
                <c:pt idx="1646">
                  <c:v>86.88</c:v>
                </c:pt>
                <c:pt idx="1647">
                  <c:v>87</c:v>
                </c:pt>
                <c:pt idx="1648">
                  <c:v>87.210000000000008</c:v>
                </c:pt>
                <c:pt idx="1649">
                  <c:v>87.41</c:v>
                </c:pt>
                <c:pt idx="1650">
                  <c:v>87.53</c:v>
                </c:pt>
                <c:pt idx="1651">
                  <c:v>87.710000000000008</c:v>
                </c:pt>
                <c:pt idx="1652">
                  <c:v>87.97</c:v>
                </c:pt>
                <c:pt idx="1653">
                  <c:v>88.18</c:v>
                </c:pt>
                <c:pt idx="1654">
                  <c:v>88.35</c:v>
                </c:pt>
                <c:pt idx="1655">
                  <c:v>88.47</c:v>
                </c:pt>
                <c:pt idx="1656">
                  <c:v>88.710000000000008</c:v>
                </c:pt>
                <c:pt idx="1657">
                  <c:v>88.88</c:v>
                </c:pt>
                <c:pt idx="1658">
                  <c:v>89</c:v>
                </c:pt>
                <c:pt idx="1659">
                  <c:v>89.12</c:v>
                </c:pt>
                <c:pt idx="1660">
                  <c:v>89.259999999999991</c:v>
                </c:pt>
                <c:pt idx="1661">
                  <c:v>89.41</c:v>
                </c:pt>
                <c:pt idx="1662">
                  <c:v>89.47</c:v>
                </c:pt>
                <c:pt idx="1663">
                  <c:v>89.59</c:v>
                </c:pt>
                <c:pt idx="1664">
                  <c:v>89.710000000000008</c:v>
                </c:pt>
                <c:pt idx="1665">
                  <c:v>89.82</c:v>
                </c:pt>
                <c:pt idx="1666">
                  <c:v>89.94</c:v>
                </c:pt>
                <c:pt idx="1667">
                  <c:v>90</c:v>
                </c:pt>
                <c:pt idx="1668">
                  <c:v>90.18</c:v>
                </c:pt>
                <c:pt idx="1669">
                  <c:v>90.35</c:v>
                </c:pt>
                <c:pt idx="1670">
                  <c:v>90.47</c:v>
                </c:pt>
                <c:pt idx="1671">
                  <c:v>90.53</c:v>
                </c:pt>
                <c:pt idx="1672">
                  <c:v>90.710000000000008</c:v>
                </c:pt>
                <c:pt idx="1673">
                  <c:v>90.88</c:v>
                </c:pt>
                <c:pt idx="1674">
                  <c:v>91</c:v>
                </c:pt>
                <c:pt idx="1675">
                  <c:v>91.18</c:v>
                </c:pt>
                <c:pt idx="1676">
                  <c:v>91.289999999999992</c:v>
                </c:pt>
                <c:pt idx="1677">
                  <c:v>91.53</c:v>
                </c:pt>
                <c:pt idx="1678">
                  <c:v>91.59</c:v>
                </c:pt>
                <c:pt idx="1679">
                  <c:v>91.710000000000008</c:v>
                </c:pt>
                <c:pt idx="1680">
                  <c:v>91.82</c:v>
                </c:pt>
                <c:pt idx="1681">
                  <c:v>91.97</c:v>
                </c:pt>
                <c:pt idx="1682">
                  <c:v>92.12</c:v>
                </c:pt>
                <c:pt idx="1683">
                  <c:v>92.12</c:v>
                </c:pt>
                <c:pt idx="1684">
                  <c:v>92.06</c:v>
                </c:pt>
                <c:pt idx="1685">
                  <c:v>91.85</c:v>
                </c:pt>
                <c:pt idx="1686">
                  <c:v>91.59</c:v>
                </c:pt>
                <c:pt idx="1687">
                  <c:v>91.47</c:v>
                </c:pt>
                <c:pt idx="1688">
                  <c:v>91.41</c:v>
                </c:pt>
                <c:pt idx="1689">
                  <c:v>91.65</c:v>
                </c:pt>
                <c:pt idx="1690">
                  <c:v>92.06</c:v>
                </c:pt>
                <c:pt idx="1691">
                  <c:v>92.35</c:v>
                </c:pt>
                <c:pt idx="1692">
                  <c:v>92.710000000000008</c:v>
                </c:pt>
                <c:pt idx="1693">
                  <c:v>93.06</c:v>
                </c:pt>
                <c:pt idx="1694">
                  <c:v>93.41</c:v>
                </c:pt>
                <c:pt idx="1695">
                  <c:v>93.59</c:v>
                </c:pt>
                <c:pt idx="1696">
                  <c:v>93.759999999999991</c:v>
                </c:pt>
                <c:pt idx="1697">
                  <c:v>94.03</c:v>
                </c:pt>
                <c:pt idx="1698">
                  <c:v>94.240000000000009</c:v>
                </c:pt>
                <c:pt idx="1699">
                  <c:v>94.35</c:v>
                </c:pt>
                <c:pt idx="1700">
                  <c:v>94.53</c:v>
                </c:pt>
                <c:pt idx="1701">
                  <c:v>94.710000000000008</c:v>
                </c:pt>
                <c:pt idx="1702">
                  <c:v>94.88</c:v>
                </c:pt>
                <c:pt idx="1703">
                  <c:v>95</c:v>
                </c:pt>
                <c:pt idx="1704">
                  <c:v>95.12</c:v>
                </c:pt>
                <c:pt idx="1705">
                  <c:v>95.240000000000009</c:v>
                </c:pt>
                <c:pt idx="1706">
                  <c:v>95.41</c:v>
                </c:pt>
                <c:pt idx="1707">
                  <c:v>95.47</c:v>
                </c:pt>
                <c:pt idx="1708">
                  <c:v>95.59</c:v>
                </c:pt>
                <c:pt idx="1709">
                  <c:v>95.759999999999991</c:v>
                </c:pt>
                <c:pt idx="1710">
                  <c:v>95.94</c:v>
                </c:pt>
                <c:pt idx="1711">
                  <c:v>96.06</c:v>
                </c:pt>
                <c:pt idx="1712">
                  <c:v>96.12</c:v>
                </c:pt>
                <c:pt idx="1713">
                  <c:v>96.210000000000008</c:v>
                </c:pt>
                <c:pt idx="1714">
                  <c:v>96.240000000000009</c:v>
                </c:pt>
                <c:pt idx="1715">
                  <c:v>96.240000000000009</c:v>
                </c:pt>
                <c:pt idx="1716">
                  <c:v>96.240000000000009</c:v>
                </c:pt>
                <c:pt idx="1717">
                  <c:v>96.09</c:v>
                </c:pt>
                <c:pt idx="1718">
                  <c:v>95.759999999999991</c:v>
                </c:pt>
                <c:pt idx="1719">
                  <c:v>95.41</c:v>
                </c:pt>
                <c:pt idx="1720">
                  <c:v>94.710000000000008</c:v>
                </c:pt>
                <c:pt idx="1721">
                  <c:v>93.759999999999991</c:v>
                </c:pt>
                <c:pt idx="1722">
                  <c:v>91.44</c:v>
                </c:pt>
                <c:pt idx="1723">
                  <c:v>87.94</c:v>
                </c:pt>
                <c:pt idx="1724">
                  <c:v>85.06</c:v>
                </c:pt>
                <c:pt idx="1725">
                  <c:v>82.12</c:v>
                </c:pt>
                <c:pt idx="1726">
                  <c:v>78.41</c:v>
                </c:pt>
                <c:pt idx="1727">
                  <c:v>76.53</c:v>
                </c:pt>
                <c:pt idx="1728">
                  <c:v>76.650000000000006</c:v>
                </c:pt>
                <c:pt idx="1729">
                  <c:v>77.47</c:v>
                </c:pt>
                <c:pt idx="1730">
                  <c:v>79.44</c:v>
                </c:pt>
                <c:pt idx="1731">
                  <c:v>81</c:v>
                </c:pt>
                <c:pt idx="1732">
                  <c:v>81.41</c:v>
                </c:pt>
                <c:pt idx="1733">
                  <c:v>81.59</c:v>
                </c:pt>
                <c:pt idx="1734">
                  <c:v>81.849999999999994</c:v>
                </c:pt>
                <c:pt idx="1735">
                  <c:v>82.59</c:v>
                </c:pt>
                <c:pt idx="1736">
                  <c:v>83.41</c:v>
                </c:pt>
                <c:pt idx="1737">
                  <c:v>84.240000000000009</c:v>
                </c:pt>
                <c:pt idx="1738">
                  <c:v>84.789999999999992</c:v>
                </c:pt>
                <c:pt idx="1739">
                  <c:v>84.240000000000009</c:v>
                </c:pt>
                <c:pt idx="1740">
                  <c:v>83.12</c:v>
                </c:pt>
                <c:pt idx="1741">
                  <c:v>81.88</c:v>
                </c:pt>
                <c:pt idx="1742">
                  <c:v>80.59</c:v>
                </c:pt>
                <c:pt idx="1743">
                  <c:v>80.06</c:v>
                </c:pt>
                <c:pt idx="1744">
                  <c:v>80.06</c:v>
                </c:pt>
                <c:pt idx="1745">
                  <c:v>80.12</c:v>
                </c:pt>
                <c:pt idx="1746">
                  <c:v>80.06</c:v>
                </c:pt>
                <c:pt idx="1747">
                  <c:v>80.41</c:v>
                </c:pt>
                <c:pt idx="1748">
                  <c:v>81.239999999999995</c:v>
                </c:pt>
                <c:pt idx="1749">
                  <c:v>82.53</c:v>
                </c:pt>
                <c:pt idx="1750">
                  <c:v>84.88</c:v>
                </c:pt>
                <c:pt idx="1751">
                  <c:v>87.240000000000009</c:v>
                </c:pt>
                <c:pt idx="1752">
                  <c:v>88.53</c:v>
                </c:pt>
                <c:pt idx="1753">
                  <c:v>89.53</c:v>
                </c:pt>
                <c:pt idx="1754">
                  <c:v>90.53</c:v>
                </c:pt>
                <c:pt idx="1755">
                  <c:v>91</c:v>
                </c:pt>
                <c:pt idx="1756">
                  <c:v>91.06</c:v>
                </c:pt>
                <c:pt idx="1757">
                  <c:v>90.94</c:v>
                </c:pt>
                <c:pt idx="1758">
                  <c:v>90.710000000000008</c:v>
                </c:pt>
                <c:pt idx="1759">
                  <c:v>90.65</c:v>
                </c:pt>
                <c:pt idx="1760">
                  <c:v>90.94</c:v>
                </c:pt>
                <c:pt idx="1761">
                  <c:v>91.35</c:v>
                </c:pt>
                <c:pt idx="1762">
                  <c:v>91.88</c:v>
                </c:pt>
                <c:pt idx="1763">
                  <c:v>92.759999999999991</c:v>
                </c:pt>
                <c:pt idx="1764">
                  <c:v>93.59</c:v>
                </c:pt>
                <c:pt idx="1765">
                  <c:v>94.06</c:v>
                </c:pt>
                <c:pt idx="1766">
                  <c:v>94.41</c:v>
                </c:pt>
                <c:pt idx="1767">
                  <c:v>94.91</c:v>
                </c:pt>
                <c:pt idx="1768">
                  <c:v>95.289999999999992</c:v>
                </c:pt>
                <c:pt idx="1769">
                  <c:v>95.41</c:v>
                </c:pt>
                <c:pt idx="1770">
                  <c:v>95.41</c:v>
                </c:pt>
                <c:pt idx="1771">
                  <c:v>95.32</c:v>
                </c:pt>
                <c:pt idx="1772">
                  <c:v>95.18</c:v>
                </c:pt>
                <c:pt idx="1773">
                  <c:v>95.12</c:v>
                </c:pt>
                <c:pt idx="1774">
                  <c:v>95.12</c:v>
                </c:pt>
                <c:pt idx="1775">
                  <c:v>95.35</c:v>
                </c:pt>
                <c:pt idx="1776">
                  <c:v>95.65</c:v>
                </c:pt>
                <c:pt idx="1777">
                  <c:v>95.759999999999991</c:v>
                </c:pt>
                <c:pt idx="1778">
                  <c:v>95.759999999999991</c:v>
                </c:pt>
                <c:pt idx="1779">
                  <c:v>95.53</c:v>
                </c:pt>
                <c:pt idx="1780">
                  <c:v>95.12</c:v>
                </c:pt>
                <c:pt idx="1781">
                  <c:v>94.82</c:v>
                </c:pt>
                <c:pt idx="1782">
                  <c:v>94.710000000000008</c:v>
                </c:pt>
                <c:pt idx="1783">
                  <c:v>94.85</c:v>
                </c:pt>
                <c:pt idx="1784">
                  <c:v>95.47</c:v>
                </c:pt>
                <c:pt idx="1785">
                  <c:v>96</c:v>
                </c:pt>
                <c:pt idx="1786">
                  <c:v>96.53</c:v>
                </c:pt>
                <c:pt idx="1787">
                  <c:v>97.289999999999992</c:v>
                </c:pt>
                <c:pt idx="1788">
                  <c:v>97.88</c:v>
                </c:pt>
                <c:pt idx="1789">
                  <c:v>98.18</c:v>
                </c:pt>
                <c:pt idx="1790">
                  <c:v>98.47</c:v>
                </c:pt>
                <c:pt idx="1791">
                  <c:v>98.759999999999991</c:v>
                </c:pt>
                <c:pt idx="1792">
                  <c:v>99.06</c:v>
                </c:pt>
                <c:pt idx="1793">
                  <c:v>99.18</c:v>
                </c:pt>
                <c:pt idx="1794">
                  <c:v>99.240000000000009</c:v>
                </c:pt>
                <c:pt idx="1795">
                  <c:v>99.41</c:v>
                </c:pt>
                <c:pt idx="1796">
                  <c:v>99.53</c:v>
                </c:pt>
                <c:pt idx="1797">
                  <c:v>99.65</c:v>
                </c:pt>
                <c:pt idx="1798">
                  <c:v>99.759999999999991</c:v>
                </c:pt>
                <c:pt idx="1799">
                  <c:v>99.85</c:v>
                </c:pt>
                <c:pt idx="1800">
                  <c:v>99.88</c:v>
                </c:pt>
                <c:pt idx="1801">
                  <c:v>99.94</c:v>
                </c:pt>
                <c:pt idx="1802">
                  <c:v>99.94</c:v>
                </c:pt>
                <c:pt idx="1803">
                  <c:v>100</c:v>
                </c:pt>
                <c:pt idx="1804">
                  <c:v>99.97</c:v>
                </c:pt>
                <c:pt idx="1805">
                  <c:v>99.88</c:v>
                </c:pt>
                <c:pt idx="1806">
                  <c:v>99.759999999999991</c:v>
                </c:pt>
                <c:pt idx="1807">
                  <c:v>99.59</c:v>
                </c:pt>
                <c:pt idx="1808">
                  <c:v>99.35</c:v>
                </c:pt>
                <c:pt idx="1809">
                  <c:v>99</c:v>
                </c:pt>
                <c:pt idx="1810">
                  <c:v>98.710000000000008</c:v>
                </c:pt>
                <c:pt idx="1811">
                  <c:v>98.41</c:v>
                </c:pt>
                <c:pt idx="1812">
                  <c:v>97.789999999999992</c:v>
                </c:pt>
                <c:pt idx="1813">
                  <c:v>97.289999999999992</c:v>
                </c:pt>
                <c:pt idx="1814">
                  <c:v>97.12</c:v>
                </c:pt>
                <c:pt idx="1815">
                  <c:v>97.12</c:v>
                </c:pt>
                <c:pt idx="1816">
                  <c:v>97.44</c:v>
                </c:pt>
                <c:pt idx="1817">
                  <c:v>97.94</c:v>
                </c:pt>
                <c:pt idx="1818">
                  <c:v>98.289999999999992</c:v>
                </c:pt>
                <c:pt idx="1819">
                  <c:v>98.59</c:v>
                </c:pt>
                <c:pt idx="1820">
                  <c:v>98.88</c:v>
                </c:pt>
                <c:pt idx="1821">
                  <c:v>99</c:v>
                </c:pt>
                <c:pt idx="1822">
                  <c:v>99.06</c:v>
                </c:pt>
                <c:pt idx="1823">
                  <c:v>99</c:v>
                </c:pt>
                <c:pt idx="1824">
                  <c:v>98.94</c:v>
                </c:pt>
                <c:pt idx="1825">
                  <c:v>98.82</c:v>
                </c:pt>
                <c:pt idx="1826">
                  <c:v>98.65</c:v>
                </c:pt>
                <c:pt idx="1827">
                  <c:v>98.47</c:v>
                </c:pt>
                <c:pt idx="1828">
                  <c:v>98.12</c:v>
                </c:pt>
                <c:pt idx="1829">
                  <c:v>97.759999999999991</c:v>
                </c:pt>
                <c:pt idx="1830">
                  <c:v>97.53</c:v>
                </c:pt>
                <c:pt idx="1831">
                  <c:v>97.289999999999992</c:v>
                </c:pt>
                <c:pt idx="1832">
                  <c:v>96.82</c:v>
                </c:pt>
                <c:pt idx="1833">
                  <c:v>96.18</c:v>
                </c:pt>
                <c:pt idx="1834">
                  <c:v>95.65</c:v>
                </c:pt>
                <c:pt idx="1835">
                  <c:v>95</c:v>
                </c:pt>
                <c:pt idx="1836">
                  <c:v>93.740000000000009</c:v>
                </c:pt>
                <c:pt idx="1837">
                  <c:v>92.240000000000009</c:v>
                </c:pt>
                <c:pt idx="1838">
                  <c:v>91.18</c:v>
                </c:pt>
                <c:pt idx="1839">
                  <c:v>90.18</c:v>
                </c:pt>
                <c:pt idx="1840">
                  <c:v>88.68</c:v>
                </c:pt>
                <c:pt idx="1841">
                  <c:v>87.12</c:v>
                </c:pt>
                <c:pt idx="1842">
                  <c:v>86</c:v>
                </c:pt>
                <c:pt idx="1843">
                  <c:v>84.65</c:v>
                </c:pt>
                <c:pt idx="1844">
                  <c:v>83.06</c:v>
                </c:pt>
                <c:pt idx="1845">
                  <c:v>80.03</c:v>
                </c:pt>
                <c:pt idx="1846">
                  <c:v>76.180000000000007</c:v>
                </c:pt>
                <c:pt idx="1847">
                  <c:v>73.12</c:v>
                </c:pt>
                <c:pt idx="1848">
                  <c:v>69.819999999999993</c:v>
                </c:pt>
                <c:pt idx="1849">
                  <c:v>64.62</c:v>
                </c:pt>
                <c:pt idx="1850">
                  <c:v>60</c:v>
                </c:pt>
                <c:pt idx="1851">
                  <c:v>57.88</c:v>
                </c:pt>
                <c:pt idx="1852">
                  <c:v>56.88</c:v>
                </c:pt>
                <c:pt idx="1853">
                  <c:v>57.47</c:v>
                </c:pt>
                <c:pt idx="1854">
                  <c:v>59.88</c:v>
                </c:pt>
                <c:pt idx="1855">
                  <c:v>62.35</c:v>
                </c:pt>
                <c:pt idx="1856">
                  <c:v>65.180000000000007</c:v>
                </c:pt>
                <c:pt idx="1857">
                  <c:v>69.12</c:v>
                </c:pt>
                <c:pt idx="1858">
                  <c:v>72.47</c:v>
                </c:pt>
                <c:pt idx="1859">
                  <c:v>74.53</c:v>
                </c:pt>
                <c:pt idx="1860">
                  <c:v>76.53</c:v>
                </c:pt>
                <c:pt idx="1861">
                  <c:v>79.38</c:v>
                </c:pt>
                <c:pt idx="1862">
                  <c:v>82</c:v>
                </c:pt>
                <c:pt idx="1863">
                  <c:v>83.53</c:v>
                </c:pt>
                <c:pt idx="1864">
                  <c:v>84.82</c:v>
                </c:pt>
                <c:pt idx="1865">
                  <c:v>86.5</c:v>
                </c:pt>
                <c:pt idx="1866">
                  <c:v>87.88</c:v>
                </c:pt>
                <c:pt idx="1867">
                  <c:v>88.65</c:v>
                </c:pt>
                <c:pt idx="1868">
                  <c:v>89.41</c:v>
                </c:pt>
                <c:pt idx="1869">
                  <c:v>90.32</c:v>
                </c:pt>
                <c:pt idx="1870">
                  <c:v>91.06</c:v>
                </c:pt>
                <c:pt idx="1871">
                  <c:v>91.53</c:v>
                </c:pt>
                <c:pt idx="1872">
                  <c:v>91.94</c:v>
                </c:pt>
                <c:pt idx="1873">
                  <c:v>92.56</c:v>
                </c:pt>
                <c:pt idx="1874">
                  <c:v>93.18</c:v>
                </c:pt>
                <c:pt idx="1875">
                  <c:v>93.53</c:v>
                </c:pt>
                <c:pt idx="1876">
                  <c:v>93.82</c:v>
                </c:pt>
                <c:pt idx="1877">
                  <c:v>94.15</c:v>
                </c:pt>
                <c:pt idx="1878">
                  <c:v>94.41</c:v>
                </c:pt>
                <c:pt idx="1879">
                  <c:v>94.65</c:v>
                </c:pt>
                <c:pt idx="1880">
                  <c:v>94.82</c:v>
                </c:pt>
                <c:pt idx="1881">
                  <c:v>95.06</c:v>
                </c:pt>
                <c:pt idx="1882">
                  <c:v>95.289999999999992</c:v>
                </c:pt>
                <c:pt idx="1883">
                  <c:v>95.41</c:v>
                </c:pt>
                <c:pt idx="1884">
                  <c:v>95.59</c:v>
                </c:pt>
                <c:pt idx="1885">
                  <c:v>95.65</c:v>
                </c:pt>
                <c:pt idx="1886">
                  <c:v>95.82</c:v>
                </c:pt>
                <c:pt idx="1887">
                  <c:v>96</c:v>
                </c:pt>
                <c:pt idx="1888">
                  <c:v>96.06</c:v>
                </c:pt>
                <c:pt idx="1889">
                  <c:v>96.12</c:v>
                </c:pt>
                <c:pt idx="1890">
                  <c:v>96.210000000000008</c:v>
                </c:pt>
                <c:pt idx="1891">
                  <c:v>96.35</c:v>
                </c:pt>
                <c:pt idx="1892">
                  <c:v>96.41</c:v>
                </c:pt>
                <c:pt idx="1893">
                  <c:v>96.41</c:v>
                </c:pt>
                <c:pt idx="1894">
                  <c:v>96.44</c:v>
                </c:pt>
                <c:pt idx="1895">
                  <c:v>96.240000000000009</c:v>
                </c:pt>
                <c:pt idx="1896">
                  <c:v>95.94</c:v>
                </c:pt>
                <c:pt idx="1897">
                  <c:v>95.47</c:v>
                </c:pt>
                <c:pt idx="1898">
                  <c:v>94.88</c:v>
                </c:pt>
                <c:pt idx="1899">
                  <c:v>94.82</c:v>
                </c:pt>
                <c:pt idx="1900">
                  <c:v>95.06</c:v>
                </c:pt>
                <c:pt idx="1901">
                  <c:v>95.41</c:v>
                </c:pt>
                <c:pt idx="1902">
                  <c:v>95.91</c:v>
                </c:pt>
                <c:pt idx="1903">
                  <c:v>96.18</c:v>
                </c:pt>
                <c:pt idx="1904">
                  <c:v>96.240000000000009</c:v>
                </c:pt>
                <c:pt idx="1905">
                  <c:v>96.18</c:v>
                </c:pt>
                <c:pt idx="1906">
                  <c:v>96.18</c:v>
                </c:pt>
                <c:pt idx="1907">
                  <c:v>96.06</c:v>
                </c:pt>
                <c:pt idx="1908">
                  <c:v>95.94</c:v>
                </c:pt>
                <c:pt idx="1909">
                  <c:v>95.82</c:v>
                </c:pt>
                <c:pt idx="1910">
                  <c:v>95.710000000000008</c:v>
                </c:pt>
                <c:pt idx="1911">
                  <c:v>95.53</c:v>
                </c:pt>
                <c:pt idx="1912">
                  <c:v>95.41</c:v>
                </c:pt>
                <c:pt idx="1913">
                  <c:v>95.240000000000009</c:v>
                </c:pt>
                <c:pt idx="1914">
                  <c:v>95.06</c:v>
                </c:pt>
                <c:pt idx="1915">
                  <c:v>94.82</c:v>
                </c:pt>
                <c:pt idx="1916">
                  <c:v>94.65</c:v>
                </c:pt>
                <c:pt idx="1917">
                  <c:v>94.53</c:v>
                </c:pt>
                <c:pt idx="1918">
                  <c:v>94.240000000000009</c:v>
                </c:pt>
                <c:pt idx="1919">
                  <c:v>93.94</c:v>
                </c:pt>
                <c:pt idx="1920">
                  <c:v>93.710000000000008</c:v>
                </c:pt>
                <c:pt idx="1921">
                  <c:v>93.47</c:v>
                </c:pt>
                <c:pt idx="1922">
                  <c:v>93.12</c:v>
                </c:pt>
                <c:pt idx="1923">
                  <c:v>92.710000000000008</c:v>
                </c:pt>
                <c:pt idx="1924">
                  <c:v>92.35</c:v>
                </c:pt>
                <c:pt idx="1925">
                  <c:v>92.06</c:v>
                </c:pt>
                <c:pt idx="1926">
                  <c:v>91.65</c:v>
                </c:pt>
                <c:pt idx="1927">
                  <c:v>91.03</c:v>
                </c:pt>
                <c:pt idx="1928">
                  <c:v>90.35</c:v>
                </c:pt>
                <c:pt idx="1929">
                  <c:v>89.82</c:v>
                </c:pt>
                <c:pt idx="1930">
                  <c:v>89.18</c:v>
                </c:pt>
                <c:pt idx="1931">
                  <c:v>88.06</c:v>
                </c:pt>
                <c:pt idx="1932">
                  <c:v>86.710000000000008</c:v>
                </c:pt>
                <c:pt idx="1933">
                  <c:v>85.65</c:v>
                </c:pt>
                <c:pt idx="1934">
                  <c:v>84.53</c:v>
                </c:pt>
                <c:pt idx="1935">
                  <c:v>82.65</c:v>
                </c:pt>
                <c:pt idx="1936">
                  <c:v>80.710000000000008</c:v>
                </c:pt>
                <c:pt idx="1937">
                  <c:v>79.47</c:v>
                </c:pt>
                <c:pt idx="1938">
                  <c:v>78.289999999999992</c:v>
                </c:pt>
                <c:pt idx="1939">
                  <c:v>76.47</c:v>
                </c:pt>
                <c:pt idx="1940">
                  <c:v>74.650000000000006</c:v>
                </c:pt>
                <c:pt idx="1941">
                  <c:v>73.349999999999994</c:v>
                </c:pt>
                <c:pt idx="1942">
                  <c:v>72</c:v>
                </c:pt>
                <c:pt idx="1943">
                  <c:v>69.819999999999993</c:v>
                </c:pt>
                <c:pt idx="1944">
                  <c:v>67.819999999999993</c:v>
                </c:pt>
                <c:pt idx="1945">
                  <c:v>66.53</c:v>
                </c:pt>
                <c:pt idx="1946">
                  <c:v>65.239999999999995</c:v>
                </c:pt>
                <c:pt idx="1947">
                  <c:v>63.41</c:v>
                </c:pt>
                <c:pt idx="1948">
                  <c:v>61.82</c:v>
                </c:pt>
                <c:pt idx="1949">
                  <c:v>61</c:v>
                </c:pt>
                <c:pt idx="1950">
                  <c:v>60.41</c:v>
                </c:pt>
                <c:pt idx="1951">
                  <c:v>60.09</c:v>
                </c:pt>
                <c:pt idx="1952">
                  <c:v>60.06</c:v>
                </c:pt>
                <c:pt idx="1953">
                  <c:v>60.24</c:v>
                </c:pt>
                <c:pt idx="1954">
                  <c:v>60.59</c:v>
                </c:pt>
                <c:pt idx="1955">
                  <c:v>61.53</c:v>
                </c:pt>
                <c:pt idx="1956">
                  <c:v>62.65</c:v>
                </c:pt>
                <c:pt idx="1957">
                  <c:v>63.29</c:v>
                </c:pt>
                <c:pt idx="1958">
                  <c:v>63.76</c:v>
                </c:pt>
                <c:pt idx="1959">
                  <c:v>64.210000000000008</c:v>
                </c:pt>
                <c:pt idx="1960">
                  <c:v>64.760000000000005</c:v>
                </c:pt>
                <c:pt idx="1961">
                  <c:v>65.41</c:v>
                </c:pt>
                <c:pt idx="1962">
                  <c:v>66.349999999999994</c:v>
                </c:pt>
                <c:pt idx="1963">
                  <c:v>68.319999999999993</c:v>
                </c:pt>
                <c:pt idx="1964">
                  <c:v>70.650000000000006</c:v>
                </c:pt>
                <c:pt idx="1965">
                  <c:v>72.239999999999995</c:v>
                </c:pt>
                <c:pt idx="1966">
                  <c:v>73.710000000000008</c:v>
                </c:pt>
                <c:pt idx="1967">
                  <c:v>75.12</c:v>
                </c:pt>
                <c:pt idx="1968">
                  <c:v>76.91</c:v>
                </c:pt>
                <c:pt idx="1969">
                  <c:v>78.47</c:v>
                </c:pt>
                <c:pt idx="1970">
                  <c:v>79.289999999999992</c:v>
                </c:pt>
                <c:pt idx="1971">
                  <c:v>79.94</c:v>
                </c:pt>
                <c:pt idx="1972">
                  <c:v>80.710000000000008</c:v>
                </c:pt>
                <c:pt idx="1973">
                  <c:v>81.12</c:v>
                </c:pt>
                <c:pt idx="1974">
                  <c:v>81.180000000000007</c:v>
                </c:pt>
                <c:pt idx="1975">
                  <c:v>81.12</c:v>
                </c:pt>
                <c:pt idx="1976">
                  <c:v>80.819999999999993</c:v>
                </c:pt>
                <c:pt idx="1977">
                  <c:v>80.53</c:v>
                </c:pt>
                <c:pt idx="1978">
                  <c:v>80.41</c:v>
                </c:pt>
                <c:pt idx="1979">
                  <c:v>80.47</c:v>
                </c:pt>
                <c:pt idx="1980">
                  <c:v>80.91</c:v>
                </c:pt>
                <c:pt idx="1981">
                  <c:v>81.59</c:v>
                </c:pt>
                <c:pt idx="1982">
                  <c:v>82.18</c:v>
                </c:pt>
                <c:pt idx="1983">
                  <c:v>82.759999999999991</c:v>
                </c:pt>
                <c:pt idx="1984">
                  <c:v>83.56</c:v>
                </c:pt>
                <c:pt idx="1985">
                  <c:v>84.289999999999992</c:v>
                </c:pt>
                <c:pt idx="1986">
                  <c:v>84.65</c:v>
                </c:pt>
                <c:pt idx="1987">
                  <c:v>85</c:v>
                </c:pt>
                <c:pt idx="1988">
                  <c:v>85.41</c:v>
                </c:pt>
                <c:pt idx="1989">
                  <c:v>85.710000000000008</c:v>
                </c:pt>
                <c:pt idx="1990">
                  <c:v>85.88</c:v>
                </c:pt>
                <c:pt idx="1991">
                  <c:v>86.06</c:v>
                </c:pt>
                <c:pt idx="1992">
                  <c:v>86.240000000000009</c:v>
                </c:pt>
                <c:pt idx="1993">
                  <c:v>86.47</c:v>
                </c:pt>
                <c:pt idx="1994">
                  <c:v>86.65</c:v>
                </c:pt>
                <c:pt idx="1995">
                  <c:v>86.88</c:v>
                </c:pt>
                <c:pt idx="1996">
                  <c:v>87.5</c:v>
                </c:pt>
                <c:pt idx="1997">
                  <c:v>88.18</c:v>
                </c:pt>
                <c:pt idx="1998">
                  <c:v>88.47</c:v>
                </c:pt>
                <c:pt idx="1999">
                  <c:v>88.65</c:v>
                </c:pt>
                <c:pt idx="2000">
                  <c:v>88.91</c:v>
                </c:pt>
                <c:pt idx="2001">
                  <c:v>89.18</c:v>
                </c:pt>
                <c:pt idx="2002">
                  <c:v>89.41</c:v>
                </c:pt>
                <c:pt idx="2003">
                  <c:v>89.65</c:v>
                </c:pt>
                <c:pt idx="2004">
                  <c:v>89.88</c:v>
                </c:pt>
                <c:pt idx="2005">
                  <c:v>90</c:v>
                </c:pt>
                <c:pt idx="2006">
                  <c:v>90.06</c:v>
                </c:pt>
                <c:pt idx="2007">
                  <c:v>90.12</c:v>
                </c:pt>
                <c:pt idx="2008">
                  <c:v>90.12</c:v>
                </c:pt>
                <c:pt idx="2009">
                  <c:v>90.18</c:v>
                </c:pt>
                <c:pt idx="2010">
                  <c:v>90.18</c:v>
                </c:pt>
                <c:pt idx="2011">
                  <c:v>90.240000000000009</c:v>
                </c:pt>
                <c:pt idx="2012">
                  <c:v>90.289999999999992</c:v>
                </c:pt>
                <c:pt idx="2013">
                  <c:v>90.240000000000009</c:v>
                </c:pt>
                <c:pt idx="2014">
                  <c:v>90.41</c:v>
                </c:pt>
                <c:pt idx="2015">
                  <c:v>90.82</c:v>
                </c:pt>
                <c:pt idx="2016">
                  <c:v>91.18</c:v>
                </c:pt>
                <c:pt idx="2017">
                  <c:v>91.32</c:v>
                </c:pt>
                <c:pt idx="2018">
                  <c:v>91.06</c:v>
                </c:pt>
                <c:pt idx="2019">
                  <c:v>90.710000000000008</c:v>
                </c:pt>
                <c:pt idx="2020">
                  <c:v>90.35</c:v>
                </c:pt>
                <c:pt idx="2021">
                  <c:v>90.15</c:v>
                </c:pt>
                <c:pt idx="2022">
                  <c:v>90.18</c:v>
                </c:pt>
                <c:pt idx="2023">
                  <c:v>90.18</c:v>
                </c:pt>
                <c:pt idx="2024">
                  <c:v>90.18</c:v>
                </c:pt>
                <c:pt idx="2025">
                  <c:v>90.12</c:v>
                </c:pt>
                <c:pt idx="2026">
                  <c:v>90.12</c:v>
                </c:pt>
                <c:pt idx="2027">
                  <c:v>90.06</c:v>
                </c:pt>
                <c:pt idx="2028">
                  <c:v>90.06</c:v>
                </c:pt>
                <c:pt idx="2029">
                  <c:v>90.09</c:v>
                </c:pt>
                <c:pt idx="2030">
                  <c:v>90.12</c:v>
                </c:pt>
                <c:pt idx="2031">
                  <c:v>90.240000000000009</c:v>
                </c:pt>
                <c:pt idx="2032">
                  <c:v>90.35</c:v>
                </c:pt>
                <c:pt idx="2033">
                  <c:v>90.44</c:v>
                </c:pt>
                <c:pt idx="2034">
                  <c:v>90.47</c:v>
                </c:pt>
                <c:pt idx="2035">
                  <c:v>90.47</c:v>
                </c:pt>
                <c:pt idx="2036">
                  <c:v>90.47</c:v>
                </c:pt>
                <c:pt idx="2037">
                  <c:v>90.56</c:v>
                </c:pt>
                <c:pt idx="2038">
                  <c:v>90.710000000000008</c:v>
                </c:pt>
                <c:pt idx="2039">
                  <c:v>90.94</c:v>
                </c:pt>
                <c:pt idx="2040">
                  <c:v>91.18</c:v>
                </c:pt>
                <c:pt idx="2041">
                  <c:v>91.5</c:v>
                </c:pt>
                <c:pt idx="2042">
                  <c:v>91.710000000000008</c:v>
                </c:pt>
                <c:pt idx="2043">
                  <c:v>91.88</c:v>
                </c:pt>
                <c:pt idx="2044">
                  <c:v>92.06</c:v>
                </c:pt>
                <c:pt idx="2045">
                  <c:v>92.32</c:v>
                </c:pt>
                <c:pt idx="2046">
                  <c:v>92.53</c:v>
                </c:pt>
                <c:pt idx="2047">
                  <c:v>92.65</c:v>
                </c:pt>
                <c:pt idx="2048">
                  <c:v>92.759999999999991</c:v>
                </c:pt>
                <c:pt idx="2049">
                  <c:v>92.94</c:v>
                </c:pt>
              </c:numCache>
            </c:numRef>
          </c:yVal>
          <c:smooth val="0"/>
          <c:extLst>
            <c:ext xmlns:c16="http://schemas.microsoft.com/office/drawing/2014/chart" uri="{C3380CC4-5D6E-409C-BE32-E72D297353CC}">
              <c16:uniqueId val="{00000001-37F2-49C7-A3D8-9CAB923702DA}"/>
            </c:ext>
          </c:extLst>
        </c:ser>
        <c:dLbls>
          <c:showLegendKey val="0"/>
          <c:showVal val="0"/>
          <c:showCatName val="0"/>
          <c:showSerName val="0"/>
          <c:showPercent val="0"/>
          <c:showBubbleSize val="0"/>
        </c:dLbls>
        <c:axId val="814134624"/>
        <c:axId val="814135040"/>
      </c:scatterChart>
      <c:valAx>
        <c:axId val="814134624"/>
        <c:scaling>
          <c:orientation val="maxMin"/>
          <c:max val="4000"/>
          <c:min val="400"/>
        </c:scaling>
        <c:delete val="0"/>
        <c:axPos val="b"/>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814135040"/>
        <c:crosses val="autoZero"/>
        <c:crossBetween val="midCat"/>
        <c:majorUnit val="400"/>
      </c:valAx>
      <c:valAx>
        <c:axId val="814135040"/>
        <c:scaling>
          <c:orientation val="minMax"/>
          <c:max val="110"/>
          <c:min val="0"/>
        </c:scaling>
        <c:delete val="0"/>
        <c:axPos val="r"/>
        <c:title>
          <c:tx>
            <c:rich>
              <a:bodyPr rot="-54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en-US"/>
                  <a:t>Transmittance (%)</a:t>
                </a:r>
              </a:p>
            </c:rich>
          </c:tx>
          <c:layout>
            <c:manualLayout>
              <c:xMode val="edge"/>
              <c:yMode val="edge"/>
              <c:x val="0"/>
              <c:y val="0.340435339650340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n-US"/>
            </a:p>
          </c:txPr>
        </c:title>
        <c:numFmt formatCode="General" sourceLinked="1"/>
        <c:majorTickMark val="none"/>
        <c:minorTickMark val="none"/>
        <c:tickLblPos val="high"/>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814134624"/>
        <c:crosses val="autoZero"/>
        <c:crossBetween val="midCat"/>
      </c:valAx>
      <c:spPr>
        <a:solidFill>
          <a:schemeClr val="lt1"/>
        </a:solidFill>
        <a:ln w="12700" cap="flat" cmpd="sng" algn="ctr">
          <a:solidFill>
            <a:schemeClr val="tx1"/>
          </a:solidFill>
          <a:prstDash val="solid"/>
          <a:miter lim="800000"/>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defRPr>
      </a:pPr>
      <a:endParaRPr lang="en-US"/>
    </a:p>
  </c:txPr>
  <c:externalData r:id="rId4">
    <c:autoUpdate val="0"/>
  </c:externalData>
  <c:userShapes r:id="rId5"/>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en-US" sz="1000">
                <a:latin typeface="+mn-lt"/>
              </a:rPr>
              <a:t>Adsorption / desorption isotherm</a:t>
            </a:r>
          </a:p>
        </c:rich>
      </c:tx>
      <c:layout>
        <c:manualLayout>
          <c:xMode val="edge"/>
          <c:yMode val="edge"/>
          <c:x val="0.36035470897220689"/>
          <c:y val="3.7966176092279078E-2"/>
        </c:manualLayout>
      </c:layout>
      <c:overlay val="0"/>
    </c:title>
    <c:autoTitleDeleted val="0"/>
    <c:plotArea>
      <c:layout>
        <c:manualLayout>
          <c:layoutTarget val="inner"/>
          <c:xMode val="edge"/>
          <c:yMode val="edge"/>
          <c:x val="0.14933783432874578"/>
          <c:y val="0.12616908096411614"/>
          <c:w val="0.81430797195533633"/>
          <c:h val="0.63661717857786848"/>
        </c:manualLayout>
      </c:layout>
      <c:scatterChart>
        <c:scatterStyle val="lineMarker"/>
        <c:varyColors val="0"/>
        <c:ser>
          <c:idx val="0"/>
          <c:order val="0"/>
          <c:tx>
            <c:v>PFM-Port2.DAT(ADS)</c:v>
          </c:tx>
          <c:spPr>
            <a:ln w="12700">
              <a:solidFill>
                <a:srgbClr val="FF0000"/>
              </a:solidFill>
              <a:prstDash val="solid"/>
            </a:ln>
          </c:spPr>
          <c:marker>
            <c:symbol val="plus"/>
            <c:size val="5"/>
            <c:spPr>
              <a:noFill/>
              <a:ln>
                <a:solidFill>
                  <a:srgbClr val="FF0000"/>
                </a:solidFill>
                <a:prstDash val="solid"/>
              </a:ln>
            </c:spPr>
          </c:marker>
          <c:xVal>
            <c:numLit>
              <c:formatCode>General</c:formatCode>
              <c:ptCount val="43"/>
              <c:pt idx="0">
                <c:v>8.2595065640561337E-5</c:v>
              </c:pt>
              <c:pt idx="1">
                <c:v>4.9592465133128061E-5</c:v>
              </c:pt>
              <c:pt idx="2">
                <c:v>4.6465275262586023E-5</c:v>
              </c:pt>
              <c:pt idx="3">
                <c:v>6.7526526175135042E-5</c:v>
              </c:pt>
              <c:pt idx="4">
                <c:v>1.6610629988113434E-4</c:v>
              </c:pt>
              <c:pt idx="5">
                <c:v>5.0569011787885993E-4</c:v>
              </c:pt>
              <c:pt idx="6">
                <c:v>9.369190884287509E-4</c:v>
              </c:pt>
              <c:pt idx="7">
                <c:v>2.2581631266699875E-3</c:v>
              </c:pt>
              <c:pt idx="8">
                <c:v>5.3837617483863658E-3</c:v>
              </c:pt>
              <c:pt idx="9">
                <c:v>1.0998607226569134E-2</c:v>
              </c:pt>
              <c:pt idx="10">
                <c:v>2.587844953515497E-2</c:v>
              </c:pt>
              <c:pt idx="11">
                <c:v>4.5522455632017386E-2</c:v>
              </c:pt>
              <c:pt idx="12">
                <c:v>7.6587485712345665E-2</c:v>
              </c:pt>
              <c:pt idx="13">
                <c:v>0.10502506308202363</c:v>
              </c:pt>
              <c:pt idx="14">
                <c:v>0.14056170366849982</c:v>
              </c:pt>
              <c:pt idx="15">
                <c:v>0.17129472469278298</c:v>
              </c:pt>
              <c:pt idx="16">
                <c:v>0.20004298350790667</c:v>
              </c:pt>
              <c:pt idx="17">
                <c:v>0.25173685758899272</c:v>
              </c:pt>
              <c:pt idx="18">
                <c:v>0.30189234127747172</c:v>
              </c:pt>
              <c:pt idx="19">
                <c:v>0.35177937150743194</c:v>
              </c:pt>
              <c:pt idx="20">
                <c:v>0.40156126258626545</c:v>
              </c:pt>
              <c:pt idx="21">
                <c:v>0.45132252993927324</c:v>
              </c:pt>
              <c:pt idx="22">
                <c:v>0.50078011939218525</c:v>
              </c:pt>
              <c:pt idx="23">
                <c:v>0.55214564369310792</c:v>
              </c:pt>
              <c:pt idx="24">
                <c:v>0.59503777084181486</c:v>
              </c:pt>
              <c:pt idx="25">
                <c:v>0.60179813401187443</c:v>
              </c:pt>
              <c:pt idx="26">
                <c:v>0.62978295047108446</c:v>
              </c:pt>
              <c:pt idx="27">
                <c:v>0.64082523667869384</c:v>
              </c:pt>
              <c:pt idx="28">
                <c:v>0.64854408470779878</c:v>
              </c:pt>
              <c:pt idx="29">
                <c:v>0.65760334784821584</c:v>
              </c:pt>
              <c:pt idx="30">
                <c:v>0.66305908962397508</c:v>
              </c:pt>
              <c:pt idx="31">
                <c:v>0.66916238774910075</c:v>
              </c:pt>
              <c:pt idx="32">
                <c:v>0.67555309234040606</c:v>
              </c:pt>
              <c:pt idx="33">
                <c:v>0.68218719612853629</c:v>
              </c:pt>
              <c:pt idx="34">
                <c:v>0.69272865009101925</c:v>
              </c:pt>
              <c:pt idx="35">
                <c:v>0.70170361410370907</c:v>
              </c:pt>
              <c:pt idx="36">
                <c:v>0.75140770222292574</c:v>
              </c:pt>
              <c:pt idx="37">
                <c:v>0.80202632412139852</c:v>
              </c:pt>
              <c:pt idx="38">
                <c:v>0.85158255402395033</c:v>
              </c:pt>
              <c:pt idx="39">
                <c:v>0.89923997376099896</c:v>
              </c:pt>
              <c:pt idx="40">
                <c:v>0.95178638075526767</c:v>
              </c:pt>
              <c:pt idx="41">
                <c:v>0.97747457262781556</c:v>
              </c:pt>
              <c:pt idx="42">
                <c:v>0.99379212085576007</c:v>
              </c:pt>
            </c:numLit>
          </c:xVal>
          <c:yVal>
            <c:numLit>
              <c:formatCode>General</c:formatCode>
              <c:ptCount val="43"/>
              <c:pt idx="0">
                <c:v>11.22</c:v>
              </c:pt>
              <c:pt idx="1">
                <c:v>22.45</c:v>
              </c:pt>
              <c:pt idx="2">
                <c:v>33.645000000000003</c:v>
              </c:pt>
              <c:pt idx="3">
                <c:v>44.82</c:v>
              </c:pt>
              <c:pt idx="4">
                <c:v>55.792000000000002</c:v>
              </c:pt>
              <c:pt idx="5">
                <c:v>66.817999999999998</c:v>
              </c:pt>
              <c:pt idx="6">
                <c:v>77.679000000000002</c:v>
              </c:pt>
              <c:pt idx="7">
                <c:v>88.099000000000004</c:v>
              </c:pt>
              <c:pt idx="8">
                <c:v>102.1</c:v>
              </c:pt>
              <c:pt idx="9">
                <c:v>113.12</c:v>
              </c:pt>
              <c:pt idx="10">
                <c:v>127.78</c:v>
              </c:pt>
              <c:pt idx="11">
                <c:v>138.31</c:v>
              </c:pt>
              <c:pt idx="12">
                <c:v>149.43</c:v>
              </c:pt>
              <c:pt idx="13">
                <c:v>156.72</c:v>
              </c:pt>
              <c:pt idx="14">
                <c:v>164.34</c:v>
              </c:pt>
              <c:pt idx="15">
                <c:v>170.24</c:v>
              </c:pt>
              <c:pt idx="16">
                <c:v>175.09</c:v>
              </c:pt>
              <c:pt idx="17">
                <c:v>183.37</c:v>
              </c:pt>
              <c:pt idx="18">
                <c:v>191.04</c:v>
              </c:pt>
              <c:pt idx="19">
                <c:v>198.34</c:v>
              </c:pt>
              <c:pt idx="20">
                <c:v>205.78</c:v>
              </c:pt>
              <c:pt idx="21">
                <c:v>213.63</c:v>
              </c:pt>
              <c:pt idx="22">
                <c:v>222.18</c:v>
              </c:pt>
              <c:pt idx="23">
                <c:v>232.23</c:v>
              </c:pt>
              <c:pt idx="24">
                <c:v>243.15</c:v>
              </c:pt>
              <c:pt idx="25">
                <c:v>245.68</c:v>
              </c:pt>
              <c:pt idx="26">
                <c:v>259.76</c:v>
              </c:pt>
              <c:pt idx="27">
                <c:v>270.63</c:v>
              </c:pt>
              <c:pt idx="28">
                <c:v>281.06</c:v>
              </c:pt>
              <c:pt idx="29">
                <c:v>298.36</c:v>
              </c:pt>
              <c:pt idx="30">
                <c:v>312.52999999999997</c:v>
              </c:pt>
              <c:pt idx="31">
                <c:v>328.55</c:v>
              </c:pt>
              <c:pt idx="32">
                <c:v>344.54</c:v>
              </c:pt>
              <c:pt idx="33">
                <c:v>357.28</c:v>
              </c:pt>
              <c:pt idx="34">
                <c:v>368.25</c:v>
              </c:pt>
              <c:pt idx="35">
                <c:v>370.89</c:v>
              </c:pt>
              <c:pt idx="36">
                <c:v>373.56</c:v>
              </c:pt>
              <c:pt idx="37">
                <c:v>376.06</c:v>
              </c:pt>
              <c:pt idx="38">
                <c:v>378.73</c:v>
              </c:pt>
              <c:pt idx="39">
                <c:v>381.95</c:v>
              </c:pt>
              <c:pt idx="40">
                <c:v>388.46</c:v>
              </c:pt>
              <c:pt idx="41">
                <c:v>397.95</c:v>
              </c:pt>
              <c:pt idx="42">
                <c:v>433.43</c:v>
              </c:pt>
            </c:numLit>
          </c:yVal>
          <c:smooth val="0"/>
          <c:extLst>
            <c:ext xmlns:c16="http://schemas.microsoft.com/office/drawing/2014/chart" uri="{C3380CC4-5D6E-409C-BE32-E72D297353CC}">
              <c16:uniqueId val="{00000000-A040-46D0-8707-B2DC4C4F1D98}"/>
            </c:ext>
          </c:extLst>
        </c:ser>
        <c:ser>
          <c:idx val="1"/>
          <c:order val="1"/>
          <c:tx>
            <c:v>PFM-Port2.DAT(DES)</c:v>
          </c:tx>
          <c:spPr>
            <a:ln w="12700">
              <a:solidFill>
                <a:srgbClr val="FF0000"/>
              </a:solidFill>
              <a:prstDash val="solid"/>
            </a:ln>
          </c:spPr>
          <c:marker>
            <c:symbol val="circle"/>
            <c:size val="5"/>
            <c:spPr>
              <a:solidFill>
                <a:srgbClr val="FF0000"/>
              </a:solidFill>
            </c:spPr>
          </c:marker>
          <c:dPt>
            <c:idx val="0"/>
            <c:marker>
              <c:symbol val="none"/>
            </c:marker>
            <c:bubble3D val="0"/>
            <c:extLst>
              <c:ext xmlns:c16="http://schemas.microsoft.com/office/drawing/2014/chart" uri="{C3380CC4-5D6E-409C-BE32-E72D297353CC}">
                <c16:uniqueId val="{00000001-A040-46D0-8707-B2DC4C4F1D98}"/>
              </c:ext>
            </c:extLst>
          </c:dPt>
          <c:xVal>
            <c:numLit>
              <c:formatCode>General</c:formatCode>
              <c:ptCount val="26"/>
              <c:pt idx="0">
                <c:v>0.99379212085576007</c:v>
              </c:pt>
              <c:pt idx="1">
                <c:v>0.97665844887250353</c:v>
              </c:pt>
              <c:pt idx="2">
                <c:v>0.96406075067569852</c:v>
              </c:pt>
              <c:pt idx="3">
                <c:v>0.93948954552136688</c:v>
              </c:pt>
              <c:pt idx="4">
                <c:v>0.90049773755656104</c:v>
              </c:pt>
              <c:pt idx="5">
                <c:v>0.8512185467910659</c:v>
              </c:pt>
              <c:pt idx="6">
                <c:v>0.79916284857740827</c:v>
              </c:pt>
              <c:pt idx="7">
                <c:v>0.74613556636867728</c:v>
              </c:pt>
              <c:pt idx="8">
                <c:v>0.6944523052194288</c:v>
              </c:pt>
              <c:pt idx="9">
                <c:v>0.64965955617888571</c:v>
              </c:pt>
              <c:pt idx="10">
                <c:v>0.60048864356166853</c:v>
              </c:pt>
              <c:pt idx="11">
                <c:v>0.5877818527574028</c:v>
              </c:pt>
              <c:pt idx="12">
                <c:v>0.5808332389901506</c:v>
              </c:pt>
              <c:pt idx="13">
                <c:v>0.57390310682687307</c:v>
              </c:pt>
              <c:pt idx="14">
                <c:v>0.56773295930140499</c:v>
              </c:pt>
              <c:pt idx="15">
                <c:v>0.56109093788531805</c:v>
              </c:pt>
              <c:pt idx="16">
                <c:v>0.55493933357479175</c:v>
              </c:pt>
              <c:pt idx="17">
                <c:v>0.55096568344591146</c:v>
              </c:pt>
              <c:pt idx="18">
                <c:v>0.53308519905422369</c:v>
              </c:pt>
              <c:pt idx="19">
                <c:v>0.5145210376856848</c:v>
              </c:pt>
              <c:pt idx="20">
                <c:v>0.49941187115454211</c:v>
              </c:pt>
              <c:pt idx="21">
                <c:v>0.46114945129539547</c:v>
              </c:pt>
              <c:pt idx="22">
                <c:v>0.44965212964534201</c:v>
              </c:pt>
              <c:pt idx="23">
                <c:v>0.40164907875538658</c:v>
              </c:pt>
              <c:pt idx="24">
                <c:v>0.34772467361889559</c:v>
              </c:pt>
              <c:pt idx="25">
                <c:v>0.29951335445903121</c:v>
              </c:pt>
            </c:numLit>
          </c:xVal>
          <c:yVal>
            <c:numLit>
              <c:formatCode>General</c:formatCode>
              <c:ptCount val="26"/>
              <c:pt idx="0">
                <c:v>433.43</c:v>
              </c:pt>
              <c:pt idx="1">
                <c:v>407.69</c:v>
              </c:pt>
              <c:pt idx="2">
                <c:v>397.02</c:v>
              </c:pt>
              <c:pt idx="3">
                <c:v>388.7</c:v>
              </c:pt>
              <c:pt idx="4">
                <c:v>383.94</c:v>
              </c:pt>
              <c:pt idx="5">
                <c:v>380.61</c:v>
              </c:pt>
              <c:pt idx="6">
                <c:v>377.92</c:v>
              </c:pt>
              <c:pt idx="7">
                <c:v>375.46</c:v>
              </c:pt>
              <c:pt idx="8">
                <c:v>373.14</c:v>
              </c:pt>
              <c:pt idx="9">
                <c:v>371.01</c:v>
              </c:pt>
              <c:pt idx="10">
                <c:v>362.7</c:v>
              </c:pt>
              <c:pt idx="11">
                <c:v>344.75</c:v>
              </c:pt>
              <c:pt idx="12">
                <c:v>330.09</c:v>
              </c:pt>
              <c:pt idx="13">
                <c:v>314.42</c:v>
              </c:pt>
              <c:pt idx="14">
                <c:v>300.69</c:v>
              </c:pt>
              <c:pt idx="15">
                <c:v>288.07</c:v>
              </c:pt>
              <c:pt idx="16">
                <c:v>277</c:v>
              </c:pt>
              <c:pt idx="17">
                <c:v>271.14999999999998</c:v>
              </c:pt>
              <c:pt idx="18">
                <c:v>254.88</c:v>
              </c:pt>
              <c:pt idx="19">
                <c:v>241.64</c:v>
              </c:pt>
              <c:pt idx="20">
                <c:v>233.71</c:v>
              </c:pt>
              <c:pt idx="21">
                <c:v>221.61</c:v>
              </c:pt>
              <c:pt idx="22">
                <c:v>217.64</c:v>
              </c:pt>
              <c:pt idx="23">
                <c:v>206.84</c:v>
              </c:pt>
              <c:pt idx="24">
                <c:v>198.67</c:v>
              </c:pt>
              <c:pt idx="25">
                <c:v>191.76</c:v>
              </c:pt>
            </c:numLit>
          </c:yVal>
          <c:smooth val="0"/>
          <c:extLst>
            <c:ext xmlns:c16="http://schemas.microsoft.com/office/drawing/2014/chart" uri="{C3380CC4-5D6E-409C-BE32-E72D297353CC}">
              <c16:uniqueId val="{00000002-A040-46D0-8707-B2DC4C4F1D98}"/>
            </c:ext>
          </c:extLst>
        </c:ser>
        <c:dLbls>
          <c:showLegendKey val="0"/>
          <c:showVal val="0"/>
          <c:showCatName val="0"/>
          <c:showSerName val="0"/>
          <c:showPercent val="0"/>
          <c:showBubbleSize val="0"/>
        </c:dLbls>
        <c:axId val="513410528"/>
        <c:axId val="1"/>
      </c:scatterChart>
      <c:valAx>
        <c:axId val="513410528"/>
        <c:scaling>
          <c:orientation val="minMax"/>
          <c:max val="1"/>
          <c:min val="0"/>
        </c:scaling>
        <c:delete val="0"/>
        <c:axPos val="b"/>
        <c:majorGridlines/>
        <c:title>
          <c:tx>
            <c:rich>
              <a:bodyPr/>
              <a:lstStyle/>
              <a:p>
                <a:pPr>
                  <a:defRPr sz="1200"/>
                </a:pPr>
                <a:r>
                  <a:rPr lang="en-US" sz="900" i="1">
                    <a:latin typeface="+mn-lt"/>
                  </a:rPr>
                  <a:t>p</a:t>
                </a:r>
                <a:r>
                  <a:rPr lang="en-US" sz="900">
                    <a:latin typeface="+mn-lt"/>
                  </a:rPr>
                  <a:t>/</a:t>
                </a:r>
                <a:r>
                  <a:rPr lang="en-US" sz="900" i="1">
                    <a:latin typeface="+mn-lt"/>
                  </a:rPr>
                  <a:t>p</a:t>
                </a:r>
                <a:r>
                  <a:rPr lang="en-US" sz="900" baseline="-25000">
                    <a:latin typeface="+mn-lt"/>
                  </a:rPr>
                  <a:t>0</a:t>
                </a:r>
              </a:p>
            </c:rich>
          </c:tx>
          <c:layout/>
          <c:overlay val="0"/>
        </c:title>
        <c:numFmt formatCode="General" sourceLinked="1"/>
        <c:majorTickMark val="out"/>
        <c:minorTickMark val="none"/>
        <c:tickLblPos val="nextTo"/>
        <c:txPr>
          <a:bodyPr rot="0" vert="horz"/>
          <a:lstStyle/>
          <a:p>
            <a:pPr>
              <a:defRPr sz="1200" b="0" i="0" u="none" strike="noStrike" baseline="0">
                <a:solidFill>
                  <a:srgbClr val="000000"/>
                </a:solidFill>
                <a:latin typeface="Times New Roman"/>
                <a:ea typeface="Times New Roman"/>
                <a:cs typeface="Times New Roman"/>
              </a:defRPr>
            </a:pPr>
            <a:endParaRPr lang="en-US"/>
          </a:p>
        </c:txPr>
        <c:crossAx val="1"/>
        <c:crossesAt val="0"/>
        <c:crossBetween val="midCat"/>
        <c:majorUnit val="0.1"/>
      </c:valAx>
      <c:valAx>
        <c:axId val="1"/>
        <c:scaling>
          <c:orientation val="minMax"/>
          <c:max val="450"/>
          <c:min val="0"/>
        </c:scaling>
        <c:delete val="0"/>
        <c:axPos val="l"/>
        <c:majorGridlines/>
        <c:title>
          <c:tx>
            <c:rich>
              <a:bodyPr/>
              <a:lstStyle/>
              <a:p>
                <a:pPr>
                  <a:defRPr sz="1200"/>
                </a:pPr>
                <a:r>
                  <a:rPr lang="en-US" sz="900" i="1">
                    <a:latin typeface="+mn-lt"/>
                  </a:rPr>
                  <a:t>V</a:t>
                </a:r>
                <a:r>
                  <a:rPr lang="en-US" sz="900" i="1" baseline="-25000">
                    <a:latin typeface="+mn-lt"/>
                  </a:rPr>
                  <a:t>a</a:t>
                </a:r>
                <a:r>
                  <a:rPr lang="en-US" sz="900">
                    <a:latin typeface="+mn-lt"/>
                  </a:rPr>
                  <a:t>/cm</a:t>
                </a:r>
                <a:r>
                  <a:rPr lang="en-US" sz="900" baseline="30000">
                    <a:latin typeface="+mn-lt"/>
                  </a:rPr>
                  <a:t>3</a:t>
                </a:r>
                <a:r>
                  <a:rPr lang="en-US" sz="900">
                    <a:latin typeface="+mn-lt"/>
                  </a:rPr>
                  <a:t>(STP) g</a:t>
                </a:r>
                <a:r>
                  <a:rPr lang="en-US" sz="900" baseline="30000">
                    <a:latin typeface="+mn-lt"/>
                  </a:rPr>
                  <a:t>-1</a:t>
                </a:r>
              </a:p>
            </c:rich>
          </c:tx>
          <c:layout>
            <c:manualLayout>
              <c:xMode val="edge"/>
              <c:yMode val="edge"/>
              <c:x val="1.8177096857958971E-2"/>
              <c:y val="0.26080610987557851"/>
            </c:manualLayout>
          </c:layout>
          <c:overlay val="0"/>
        </c:title>
        <c:numFmt formatCode="General" sourceLinked="1"/>
        <c:majorTickMark val="out"/>
        <c:minorTickMark val="none"/>
        <c:tickLblPos val="nextTo"/>
        <c:crossAx val="513410528"/>
        <c:crossesAt val="0"/>
        <c:crossBetween val="midCat"/>
        <c:majorUnit val="50"/>
      </c:valAx>
      <c:spPr>
        <a:solidFill>
          <a:srgbClr val="C0C0C0"/>
        </a:solidFill>
        <a:ln w="12700">
          <a:solidFill>
            <a:srgbClr val="000000"/>
          </a:solidFill>
          <a:prstDash val="solid"/>
        </a:ln>
      </c:spPr>
    </c:plotArea>
    <c:plotVisOnly val="1"/>
    <c:dispBlanksAs val="span"/>
    <c:showDLblsOverMax val="0"/>
  </c:chart>
  <c:txPr>
    <a:bodyPr/>
    <a:lstStyle/>
    <a:p>
      <a:pPr>
        <a:defRPr sz="1200">
          <a:latin typeface="Times New Roman"/>
          <a:ea typeface="Times New Roman"/>
          <a:cs typeface="Times New Roman"/>
        </a:defRPr>
      </a:pPr>
      <a:endParaRPr lang="en-US"/>
    </a:p>
  </c:txPr>
  <c:externalData r:id="rId1">
    <c:autoUpdate val="0"/>
  </c:externalData>
  <c:userShapes r:id="rId2"/>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en-US" sz="1000">
                <a:latin typeface="+mn-lt"/>
              </a:rPr>
              <a:t>BJH-Plot</a:t>
            </a:r>
          </a:p>
        </c:rich>
      </c:tx>
      <c:layout>
        <c:manualLayout>
          <c:xMode val="edge"/>
          <c:yMode val="edge"/>
          <c:x val="0.48257364653777923"/>
          <c:y val="9.6200096200096206E-3"/>
        </c:manualLayout>
      </c:layout>
      <c:overlay val="0"/>
    </c:title>
    <c:autoTitleDeleted val="0"/>
    <c:plotArea>
      <c:layout>
        <c:manualLayout>
          <c:layoutTarget val="inner"/>
          <c:xMode val="edge"/>
          <c:yMode val="edge"/>
          <c:x val="0.15933417263591598"/>
          <c:y val="8.2358667380239753E-2"/>
          <c:w val="0.78010251600024216"/>
          <c:h val="0.69422270087412707"/>
        </c:manualLayout>
      </c:layout>
      <c:scatterChart>
        <c:scatterStyle val="lineMarker"/>
        <c:varyColors val="0"/>
        <c:ser>
          <c:idx val="0"/>
          <c:order val="0"/>
          <c:tx>
            <c:v>PFM-Port2.DAT(ADS)</c:v>
          </c:tx>
          <c:spPr>
            <a:ln w="12700">
              <a:solidFill>
                <a:srgbClr val="FF0000"/>
              </a:solidFill>
              <a:prstDash val="solid"/>
            </a:ln>
          </c:spPr>
          <c:marker>
            <c:symbol val="plus"/>
            <c:size val="5"/>
            <c:spPr>
              <a:noFill/>
              <a:ln>
                <a:solidFill>
                  <a:srgbClr val="FF0000"/>
                </a:solidFill>
                <a:prstDash val="solid"/>
              </a:ln>
            </c:spPr>
          </c:marker>
          <c:xVal>
            <c:numLit>
              <c:formatCode>General</c:formatCode>
              <c:ptCount val="25"/>
              <c:pt idx="0">
                <c:v>104.98899945227723</c:v>
              </c:pt>
              <c:pt idx="1">
                <c:v>81.35324350449612</c:v>
              </c:pt>
              <c:pt idx="2">
                <c:v>52.817857514738009</c:v>
              </c:pt>
              <c:pt idx="3">
                <c:v>29.738224346472172</c:v>
              </c:pt>
              <c:pt idx="4">
                <c:v>17.796781917154963</c:v>
              </c:pt>
              <c:pt idx="5">
                <c:v>9.1932892247305134</c:v>
              </c:pt>
              <c:pt idx="6">
                <c:v>6.3520001189283519</c:v>
              </c:pt>
              <c:pt idx="7">
                <c:v>4.982940676743504</c:v>
              </c:pt>
              <c:pt idx="8">
                <c:v>4.0642764457118785</c:v>
              </c:pt>
              <c:pt idx="9">
                <c:v>3.4096045456220256</c:v>
              </c:pt>
              <c:pt idx="10">
                <c:v>2.921179783830635</c:v>
              </c:pt>
              <c:pt idx="11">
                <c:v>2.5401256269909189</c:v>
              </c:pt>
              <c:pt idx="12">
                <c:v>2.2316794896164298</c:v>
              </c:pt>
              <c:pt idx="13">
                <c:v>1.9770112156801294</c:v>
              </c:pt>
              <c:pt idx="14">
                <c:v>1.7610995099414264</c:v>
              </c:pt>
              <c:pt idx="15">
                <c:v>1.5753861383902281</c:v>
              </c:pt>
              <c:pt idx="16">
                <c:v>1.4119998708707744</c:v>
              </c:pt>
              <c:pt idx="17">
                <c:v>1.2645316504483275</c:v>
              </c:pt>
              <c:pt idx="18">
                <c:v>1.128752311707697</c:v>
              </c:pt>
              <c:pt idx="19">
                <c:v>1.0000338653579766</c:v>
              </c:pt>
              <c:pt idx="20">
                <c:v>0.86153019545885356</c:v>
              </c:pt>
              <c:pt idx="21">
                <c:v>0.74759282139665184</c:v>
              </c:pt>
              <c:pt idx="22">
                <c:v>0.66305176362593432</c:v>
              </c:pt>
              <c:pt idx="23">
                <c:v>0.59516881864878135</c:v>
              </c:pt>
              <c:pt idx="24">
                <c:v>0.52268194384517952</c:v>
              </c:pt>
            </c:numLit>
          </c:xVal>
          <c:yVal>
            <c:numLit>
              <c:formatCode>General</c:formatCode>
              <c:ptCount val="25"/>
              <c:pt idx="0">
                <c:v>3.0349258005614536E-4</c:v>
              </c:pt>
              <c:pt idx="1">
                <c:v>3.3878259657194466E-4</c:v>
              </c:pt>
              <c:pt idx="2">
                <c:v>5.1603475594262291E-4</c:v>
              </c:pt>
              <c:pt idx="3">
                <c:v>7.098352554246038E-4</c:v>
              </c:pt>
              <c:pt idx="4">
                <c:v>9.6588584514430685E-4</c:v>
              </c:pt>
              <c:pt idx="5">
                <c:v>1.7206420118165498E-3</c:v>
              </c:pt>
              <c:pt idx="6">
                <c:v>2.8387553953212255E-3</c:v>
              </c:pt>
              <c:pt idx="7">
                <c:v>4.3729042618210591E-3</c:v>
              </c:pt>
              <c:pt idx="8">
                <c:v>6.607369189704713E-3</c:v>
              </c:pt>
              <c:pt idx="9">
                <c:v>0.28105157798392161</c:v>
              </c:pt>
              <c:pt idx="10">
                <c:v>0.37346684170695088</c:v>
              </c:pt>
              <c:pt idx="11">
                <c:v>9.0746199404297012E-2</c:v>
              </c:pt>
              <c:pt idx="12">
                <c:v>5.3818726320345109E-2</c:v>
              </c:pt>
              <c:pt idx="13">
                <c:v>5.1503680974055999E-2</c:v>
              </c:pt>
              <c:pt idx="14">
                <c:v>5.1234440055551153E-2</c:v>
              </c:pt>
              <c:pt idx="15">
                <c:v>5.3250786707896576E-2</c:v>
              </c:pt>
              <c:pt idx="16">
                <c:v>5.7321212884285239E-2</c:v>
              </c:pt>
              <c:pt idx="17">
                <c:v>7.045741264251211E-2</c:v>
              </c:pt>
              <c:pt idx="18">
                <c:v>8.4902364424228868E-2</c:v>
              </c:pt>
              <c:pt idx="19">
                <c:v>9.8108580242755719E-2</c:v>
              </c:pt>
              <c:pt idx="20">
                <c:v>0.13656464142064659</c:v>
              </c:pt>
              <c:pt idx="21">
                <c:v>0.18371103254563834</c:v>
              </c:pt>
              <c:pt idx="22">
                <c:v>0.26433293167808064</c:v>
              </c:pt>
              <c:pt idx="23">
                <c:v>0.33764559651629411</c:v>
              </c:pt>
              <c:pt idx="24">
                <c:v>0.4510322669519663</c:v>
              </c:pt>
            </c:numLit>
          </c:yVal>
          <c:smooth val="1"/>
          <c:extLst>
            <c:ext xmlns:c16="http://schemas.microsoft.com/office/drawing/2014/chart" uri="{C3380CC4-5D6E-409C-BE32-E72D297353CC}">
              <c16:uniqueId val="{00000000-3A93-4164-B786-79FB16427902}"/>
            </c:ext>
          </c:extLst>
        </c:ser>
        <c:dLbls>
          <c:showLegendKey val="0"/>
          <c:showVal val="0"/>
          <c:showCatName val="0"/>
          <c:showSerName val="0"/>
          <c:showPercent val="0"/>
          <c:showBubbleSize val="0"/>
        </c:dLbls>
        <c:axId val="513348072"/>
        <c:axId val="1"/>
      </c:scatterChart>
      <c:valAx>
        <c:axId val="513348072"/>
        <c:scaling>
          <c:logBase val="10"/>
          <c:orientation val="minMax"/>
          <c:max val="1000"/>
          <c:min val="1"/>
        </c:scaling>
        <c:delete val="0"/>
        <c:axPos val="b"/>
        <c:majorGridlines/>
        <c:title>
          <c:tx>
            <c:rich>
              <a:bodyPr/>
              <a:lstStyle/>
              <a:p>
                <a:pPr>
                  <a:defRPr sz="1200"/>
                </a:pPr>
                <a:r>
                  <a:rPr lang="en-US" sz="900" i="1">
                    <a:latin typeface="+mn-lt"/>
                  </a:rPr>
                  <a:t>r</a:t>
                </a:r>
                <a:r>
                  <a:rPr lang="en-US" sz="900" i="1" baseline="-25000">
                    <a:latin typeface="+mn-lt"/>
                  </a:rPr>
                  <a:t>p</a:t>
                </a:r>
                <a:r>
                  <a:rPr lang="en-US" sz="900">
                    <a:latin typeface="+mn-lt"/>
                  </a:rPr>
                  <a:t>/nm</a:t>
                </a:r>
              </a:p>
            </c:rich>
          </c:tx>
          <c:layout/>
          <c:overlay val="0"/>
        </c:title>
        <c:numFmt formatCode="General" sourceLinked="1"/>
        <c:majorTickMark val="out"/>
        <c:minorTickMark val="none"/>
        <c:tickLblPos val="nextTo"/>
        <c:txPr>
          <a:bodyPr rot="0" vert="horz"/>
          <a:lstStyle/>
          <a:p>
            <a:pPr>
              <a:defRPr sz="1200" b="0" i="0" u="none" strike="noStrike" baseline="0">
                <a:solidFill>
                  <a:srgbClr val="000000"/>
                </a:solidFill>
                <a:latin typeface="Times New Roman"/>
                <a:ea typeface="Times New Roman"/>
                <a:cs typeface="Times New Roman"/>
              </a:defRPr>
            </a:pPr>
            <a:endParaRPr lang="en-US"/>
          </a:p>
        </c:txPr>
        <c:crossAx val="1"/>
        <c:crossesAt val="0"/>
        <c:crossBetween val="midCat"/>
      </c:valAx>
      <c:valAx>
        <c:axId val="1"/>
        <c:scaling>
          <c:orientation val="minMax"/>
          <c:max val="0.5"/>
          <c:min val="0"/>
        </c:scaling>
        <c:delete val="0"/>
        <c:axPos val="l"/>
        <c:majorGridlines/>
        <c:title>
          <c:tx>
            <c:rich>
              <a:bodyPr/>
              <a:lstStyle/>
              <a:p>
                <a:pPr>
                  <a:defRPr sz="1200"/>
                </a:pPr>
                <a:r>
                  <a:rPr lang="en-US" sz="900">
                    <a:latin typeface="+mn-lt"/>
                    <a:ea typeface="SimSun" panose="02010600030101010101" pitchFamily="2" charset="-122"/>
                  </a:rPr>
                  <a:t>d</a:t>
                </a:r>
                <a:r>
                  <a:rPr lang="en-US" sz="900" i="1">
                    <a:latin typeface="+mn-lt"/>
                    <a:ea typeface="SimSun" panose="02010600030101010101" pitchFamily="2" charset="-122"/>
                  </a:rPr>
                  <a:t>V</a:t>
                </a:r>
                <a:r>
                  <a:rPr lang="en-US" sz="900" i="1" baseline="-25000">
                    <a:latin typeface="+mn-lt"/>
                    <a:ea typeface="SimSun" panose="02010600030101010101" pitchFamily="2" charset="-122"/>
                  </a:rPr>
                  <a:t>p</a:t>
                </a:r>
                <a:r>
                  <a:rPr lang="en-US" sz="900">
                    <a:latin typeface="+mn-lt"/>
                    <a:ea typeface="SimSun" panose="02010600030101010101" pitchFamily="2" charset="-122"/>
                  </a:rPr>
                  <a:t>/d</a:t>
                </a:r>
                <a:r>
                  <a:rPr lang="en-US" sz="900" i="1">
                    <a:latin typeface="+mn-lt"/>
                    <a:ea typeface="SimSun" panose="02010600030101010101" pitchFamily="2" charset="-122"/>
                  </a:rPr>
                  <a:t>r</a:t>
                </a:r>
                <a:r>
                  <a:rPr lang="en-US" sz="900" i="1" baseline="-25000">
                    <a:latin typeface="+mn-lt"/>
                    <a:ea typeface="SimSun" panose="02010600030101010101" pitchFamily="2" charset="-122"/>
                  </a:rPr>
                  <a:t>p</a:t>
                </a:r>
                <a:r>
                  <a:rPr lang="en-US" sz="900">
                    <a:latin typeface="+mn-lt"/>
                    <a:ea typeface="SimSun" panose="02010600030101010101" pitchFamily="2" charset="-122"/>
                  </a:rPr>
                  <a:t>/cm</a:t>
                </a:r>
                <a:r>
                  <a:rPr lang="en-US" sz="900" baseline="30000">
                    <a:latin typeface="+mn-lt"/>
                    <a:ea typeface="SimSun" panose="02010600030101010101" pitchFamily="2" charset="-122"/>
                  </a:rPr>
                  <a:t>3</a:t>
                </a:r>
                <a:r>
                  <a:rPr lang="en-US" sz="900">
                    <a:latin typeface="+mn-lt"/>
                    <a:ea typeface="SimSun" panose="02010600030101010101" pitchFamily="2" charset="-122"/>
                  </a:rPr>
                  <a:t> g</a:t>
                </a:r>
                <a:r>
                  <a:rPr lang="en-US" sz="900" baseline="30000">
                    <a:latin typeface="+mn-lt"/>
                    <a:ea typeface="SimSun" panose="02010600030101010101" pitchFamily="2" charset="-122"/>
                  </a:rPr>
                  <a:t>-1</a:t>
                </a:r>
                <a:r>
                  <a:rPr lang="en-US" sz="900">
                    <a:latin typeface="+mn-lt"/>
                    <a:ea typeface="SimSun" panose="02010600030101010101" pitchFamily="2" charset="-122"/>
                  </a:rPr>
                  <a:t> nm</a:t>
                </a:r>
                <a:r>
                  <a:rPr lang="en-US" sz="900" baseline="30000">
                    <a:latin typeface="+mn-lt"/>
                    <a:ea typeface="SimSun" panose="02010600030101010101" pitchFamily="2" charset="-122"/>
                  </a:rPr>
                  <a:t>-1</a:t>
                </a:r>
              </a:p>
            </c:rich>
          </c:tx>
          <c:layout>
            <c:manualLayout>
              <c:xMode val="edge"/>
              <c:yMode val="edge"/>
              <c:x val="1.4247934768739373E-2"/>
              <c:y val="0.18412357546215813"/>
            </c:manualLayout>
          </c:layout>
          <c:overlay val="0"/>
        </c:title>
        <c:numFmt formatCode="General" sourceLinked="1"/>
        <c:majorTickMark val="out"/>
        <c:minorTickMark val="none"/>
        <c:tickLblPos val="nextTo"/>
        <c:crossAx val="513348072"/>
        <c:crossesAt val="1"/>
        <c:crossBetween val="midCat"/>
        <c:majorUnit val="0.05"/>
      </c:valAx>
      <c:spPr>
        <a:solidFill>
          <a:srgbClr val="C0C0C0"/>
        </a:solidFill>
        <a:ln w="12700">
          <a:solidFill>
            <a:srgbClr val="000000"/>
          </a:solidFill>
          <a:prstDash val="solid"/>
        </a:ln>
      </c:spPr>
    </c:plotArea>
    <c:plotVisOnly val="1"/>
    <c:dispBlanksAs val="span"/>
    <c:showDLblsOverMax val="0"/>
  </c:chart>
  <c:txPr>
    <a:bodyPr/>
    <a:lstStyle/>
    <a:p>
      <a:pPr>
        <a:defRPr sz="1200">
          <a:latin typeface="Times New Roman"/>
          <a:ea typeface="Times New Roman"/>
          <a:cs typeface="Times New Roman"/>
        </a:defRPr>
      </a:pPr>
      <a:endParaRPr lang="en-US"/>
    </a:p>
  </c:txPr>
  <c:externalData r:id="rId1">
    <c:autoUpdate val="0"/>
  </c:externalData>
  <c:userShapes r:id="rId2"/>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0305892051955044"/>
          <c:y val="3.5256410256410256E-2"/>
          <c:w val="0.88198381452318464"/>
          <c:h val="0.79670853203208758"/>
        </c:manualLayout>
      </c:layout>
      <c:bar3DChart>
        <c:barDir val="col"/>
        <c:grouping val="stacked"/>
        <c:varyColors val="0"/>
        <c:ser>
          <c:idx val="0"/>
          <c:order val="0"/>
          <c:tx>
            <c:strRef>
              <c:f>Sheet1!$B$1</c:f>
              <c:strCache>
                <c:ptCount val="1"/>
                <c:pt idx="0">
                  <c:v>Run</c:v>
                </c:pt>
              </c:strCache>
            </c:strRef>
          </c:tx>
          <c:spPr>
            <a:gradFill rotWithShape="1">
              <a:gsLst>
                <a:gs pos="0">
                  <a:schemeClr val="accent6">
                    <a:satMod val="103000"/>
                    <a:lumMod val="102000"/>
                    <a:tint val="94000"/>
                  </a:schemeClr>
                </a:gs>
                <a:gs pos="50000">
                  <a:schemeClr val="accent6">
                    <a:satMod val="110000"/>
                    <a:lumMod val="100000"/>
                    <a:shade val="100000"/>
                  </a:schemeClr>
                </a:gs>
                <a:gs pos="100000">
                  <a:schemeClr val="accent6">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invertIfNegative val="0"/>
          <c:dLbls>
            <c:dLbl>
              <c:idx val="0"/>
              <c:layout/>
              <c:tx>
                <c:rich>
                  <a:bodyPr/>
                  <a:lstStyle/>
                  <a:p>
                    <a:r>
                      <a:rPr lang="en-US"/>
                      <a:t>97</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7269-4873-A6BE-227401313BFC}"/>
                </c:ext>
              </c:extLst>
            </c:dLbl>
            <c:spPr>
              <a:noFill/>
              <a:ln>
                <a:noFill/>
              </a:ln>
              <a:effectLst/>
            </c:spPr>
            <c:txPr>
              <a:bodyPr rot="0" spcFirstLastPara="1" vertOverflow="ellipsis" vert="horz" wrap="square" lIns="38100" tIns="19050" rIns="38100" bIns="19050" anchor="ctr" anchorCtr="1">
                <a:spAutoFit/>
              </a:bodyPr>
              <a:lstStyle/>
              <a:p>
                <a:pPr>
                  <a:defRPr sz="1500" b="1"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Sheet1!$A$2:$A$6</c:f>
              <c:numCache>
                <c:formatCode>General</c:formatCode>
                <c:ptCount val="5"/>
                <c:pt idx="0">
                  <c:v>1</c:v>
                </c:pt>
                <c:pt idx="1">
                  <c:v>2</c:v>
                </c:pt>
                <c:pt idx="2">
                  <c:v>3</c:v>
                </c:pt>
                <c:pt idx="3">
                  <c:v>4</c:v>
                </c:pt>
                <c:pt idx="4">
                  <c:v>5</c:v>
                </c:pt>
              </c:numCache>
            </c:numRef>
          </c:cat>
          <c:val>
            <c:numRef>
              <c:f>Sheet1!$B$2:$B$6</c:f>
              <c:numCache>
                <c:formatCode>General</c:formatCode>
                <c:ptCount val="5"/>
                <c:pt idx="0">
                  <c:v>96</c:v>
                </c:pt>
                <c:pt idx="1">
                  <c:v>91</c:v>
                </c:pt>
                <c:pt idx="2">
                  <c:v>87</c:v>
                </c:pt>
                <c:pt idx="3">
                  <c:v>84</c:v>
                </c:pt>
                <c:pt idx="4">
                  <c:v>80</c:v>
                </c:pt>
              </c:numCache>
            </c:numRef>
          </c:val>
          <c:extLst>
            <c:ext xmlns:c16="http://schemas.microsoft.com/office/drawing/2014/chart" uri="{C3380CC4-5D6E-409C-BE32-E72D297353CC}">
              <c16:uniqueId val="{00000000-413B-41FB-9B7F-39836515834F}"/>
            </c:ext>
          </c:extLst>
        </c:ser>
        <c:dLbls>
          <c:showLegendKey val="0"/>
          <c:showVal val="1"/>
          <c:showCatName val="0"/>
          <c:showSerName val="0"/>
          <c:showPercent val="0"/>
          <c:showBubbleSize val="0"/>
        </c:dLbls>
        <c:gapWidth val="150"/>
        <c:shape val="box"/>
        <c:axId val="786431328"/>
        <c:axId val="786431656"/>
        <c:axId val="0"/>
      </c:bar3DChart>
      <c:dateAx>
        <c:axId val="786431328"/>
        <c:scaling>
          <c:orientation val="minMax"/>
        </c:scaling>
        <c:delete val="0"/>
        <c:axPos val="b"/>
        <c:title>
          <c:tx>
            <c:rich>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US" b="1"/>
                  <a:t>Run</a:t>
                </a:r>
              </a:p>
            </c:rich>
          </c:tx>
          <c:layout>
            <c:manualLayout>
              <c:xMode val="edge"/>
              <c:yMode val="edge"/>
              <c:x val="0.47790093545999068"/>
              <c:y val="0.91796583305607915"/>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12700" cap="flat" cmpd="sng" algn="ctr">
            <a:no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86431656"/>
        <c:crosses val="autoZero"/>
        <c:auto val="0"/>
        <c:lblOffset val="100"/>
        <c:baseTimeUnit val="days"/>
      </c:dateAx>
      <c:valAx>
        <c:axId val="786431656"/>
        <c:scaling>
          <c:orientation val="minMax"/>
          <c:min val="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86431328"/>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n-US"/>
    </a:p>
  </c:txPr>
  <c:externalData r:id="rId3">
    <c:autoUpdate val="0"/>
  </c:externalData>
  <c:userShapes r:id="rId4"/>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4335587859209901E-2"/>
          <c:y val="5.3172379187895628E-2"/>
          <c:w val="0.88822851470489261"/>
          <c:h val="0.77857379959857964"/>
        </c:manualLayout>
      </c:layout>
      <c:scatterChart>
        <c:scatterStyle val="lineMarker"/>
        <c:varyColors val="0"/>
        <c:ser>
          <c:idx val="0"/>
          <c:order val="0"/>
          <c:tx>
            <c:strRef>
              <c:f>Sheet1!$B$1</c:f>
              <c:strCache>
                <c:ptCount val="1"/>
                <c:pt idx="0">
                  <c:v>PMO-PABSA</c:v>
                </c:pt>
              </c:strCache>
            </c:strRef>
          </c:tx>
          <c:spPr>
            <a:ln w="19050" cap="rnd">
              <a:solidFill>
                <a:schemeClr val="accent1"/>
              </a:solidFill>
              <a:round/>
            </a:ln>
            <a:effectLst/>
          </c:spPr>
          <c:marker>
            <c:symbol val="none"/>
          </c:marker>
          <c:xVal>
            <c:numRef>
              <c:f>Sheet1!$A$2:$A$2051</c:f>
              <c:numCache>
                <c:formatCode>General</c:formatCode>
                <c:ptCount val="2050"/>
                <c:pt idx="0">
                  <c:v>4000</c:v>
                </c:pt>
                <c:pt idx="1">
                  <c:v>3997.5</c:v>
                </c:pt>
                <c:pt idx="2">
                  <c:v>3995</c:v>
                </c:pt>
                <c:pt idx="3">
                  <c:v>3992.5</c:v>
                </c:pt>
                <c:pt idx="4">
                  <c:v>3990</c:v>
                </c:pt>
                <c:pt idx="5">
                  <c:v>3987.6</c:v>
                </c:pt>
                <c:pt idx="6">
                  <c:v>3985.1</c:v>
                </c:pt>
                <c:pt idx="7">
                  <c:v>3982.6</c:v>
                </c:pt>
                <c:pt idx="8">
                  <c:v>3980.1</c:v>
                </c:pt>
                <c:pt idx="9">
                  <c:v>3977.6</c:v>
                </c:pt>
                <c:pt idx="10">
                  <c:v>3975.1</c:v>
                </c:pt>
                <c:pt idx="11">
                  <c:v>3972.6</c:v>
                </c:pt>
                <c:pt idx="12">
                  <c:v>3970.1</c:v>
                </c:pt>
                <c:pt idx="13">
                  <c:v>3967.7</c:v>
                </c:pt>
                <c:pt idx="14">
                  <c:v>3965.2</c:v>
                </c:pt>
                <c:pt idx="15">
                  <c:v>3962.7</c:v>
                </c:pt>
                <c:pt idx="16">
                  <c:v>3960.2</c:v>
                </c:pt>
                <c:pt idx="17">
                  <c:v>3957.7</c:v>
                </c:pt>
                <c:pt idx="18">
                  <c:v>3955.2</c:v>
                </c:pt>
                <c:pt idx="19">
                  <c:v>3952.7</c:v>
                </c:pt>
                <c:pt idx="20">
                  <c:v>3950.2</c:v>
                </c:pt>
                <c:pt idx="21">
                  <c:v>3947.8</c:v>
                </c:pt>
                <c:pt idx="22">
                  <c:v>3945.3</c:v>
                </c:pt>
                <c:pt idx="23">
                  <c:v>3942.8</c:v>
                </c:pt>
                <c:pt idx="24">
                  <c:v>3940.3</c:v>
                </c:pt>
                <c:pt idx="25">
                  <c:v>3937.8</c:v>
                </c:pt>
                <c:pt idx="26">
                  <c:v>3935.3</c:v>
                </c:pt>
                <c:pt idx="27">
                  <c:v>3932.8</c:v>
                </c:pt>
                <c:pt idx="28">
                  <c:v>3930.3</c:v>
                </c:pt>
                <c:pt idx="29">
                  <c:v>3927.9</c:v>
                </c:pt>
                <c:pt idx="30">
                  <c:v>3925.4</c:v>
                </c:pt>
                <c:pt idx="31">
                  <c:v>3922.9</c:v>
                </c:pt>
                <c:pt idx="32">
                  <c:v>3920.4</c:v>
                </c:pt>
                <c:pt idx="33">
                  <c:v>3917.9</c:v>
                </c:pt>
                <c:pt idx="34">
                  <c:v>3915.4</c:v>
                </c:pt>
                <c:pt idx="35">
                  <c:v>3912.9</c:v>
                </c:pt>
                <c:pt idx="36">
                  <c:v>3910.4</c:v>
                </c:pt>
                <c:pt idx="37">
                  <c:v>3908</c:v>
                </c:pt>
                <c:pt idx="38">
                  <c:v>3905.5</c:v>
                </c:pt>
                <c:pt idx="39">
                  <c:v>3903</c:v>
                </c:pt>
                <c:pt idx="40">
                  <c:v>3900.5</c:v>
                </c:pt>
                <c:pt idx="41">
                  <c:v>3898</c:v>
                </c:pt>
                <c:pt idx="42">
                  <c:v>3895.5</c:v>
                </c:pt>
                <c:pt idx="43">
                  <c:v>3893</c:v>
                </c:pt>
                <c:pt idx="44">
                  <c:v>3890.5</c:v>
                </c:pt>
                <c:pt idx="45">
                  <c:v>3888.1</c:v>
                </c:pt>
                <c:pt idx="46">
                  <c:v>3885.6</c:v>
                </c:pt>
                <c:pt idx="47">
                  <c:v>3883.1</c:v>
                </c:pt>
                <c:pt idx="48">
                  <c:v>3880.6</c:v>
                </c:pt>
                <c:pt idx="49">
                  <c:v>3878.1</c:v>
                </c:pt>
                <c:pt idx="50">
                  <c:v>3875.6</c:v>
                </c:pt>
                <c:pt idx="51">
                  <c:v>3873.1</c:v>
                </c:pt>
                <c:pt idx="52">
                  <c:v>3870.6</c:v>
                </c:pt>
                <c:pt idx="53">
                  <c:v>3868.2</c:v>
                </c:pt>
                <c:pt idx="54">
                  <c:v>3865.7</c:v>
                </c:pt>
                <c:pt idx="55">
                  <c:v>3863.2</c:v>
                </c:pt>
                <c:pt idx="56">
                  <c:v>3860.7</c:v>
                </c:pt>
                <c:pt idx="57">
                  <c:v>3858.2</c:v>
                </c:pt>
                <c:pt idx="58">
                  <c:v>3855.7</c:v>
                </c:pt>
                <c:pt idx="59">
                  <c:v>3853.2</c:v>
                </c:pt>
                <c:pt idx="60">
                  <c:v>3850.7</c:v>
                </c:pt>
                <c:pt idx="61">
                  <c:v>3848.3</c:v>
                </c:pt>
                <c:pt idx="62">
                  <c:v>3845.8</c:v>
                </c:pt>
                <c:pt idx="63">
                  <c:v>3843.3</c:v>
                </c:pt>
                <c:pt idx="64">
                  <c:v>3840.8</c:v>
                </c:pt>
                <c:pt idx="65">
                  <c:v>3838.3</c:v>
                </c:pt>
                <c:pt idx="66">
                  <c:v>3835.8</c:v>
                </c:pt>
                <c:pt idx="67">
                  <c:v>3833.3</c:v>
                </c:pt>
                <c:pt idx="68">
                  <c:v>3830.8</c:v>
                </c:pt>
                <c:pt idx="69">
                  <c:v>3828.4</c:v>
                </c:pt>
                <c:pt idx="70">
                  <c:v>3825.9</c:v>
                </c:pt>
                <c:pt idx="71">
                  <c:v>3823.4</c:v>
                </c:pt>
                <c:pt idx="72">
                  <c:v>3820.9</c:v>
                </c:pt>
                <c:pt idx="73">
                  <c:v>3818.4</c:v>
                </c:pt>
                <c:pt idx="74">
                  <c:v>3815.9</c:v>
                </c:pt>
                <c:pt idx="75">
                  <c:v>3813.4</c:v>
                </c:pt>
                <c:pt idx="76">
                  <c:v>3810.9</c:v>
                </c:pt>
                <c:pt idx="77">
                  <c:v>3808.5</c:v>
                </c:pt>
                <c:pt idx="78">
                  <c:v>3806</c:v>
                </c:pt>
                <c:pt idx="79">
                  <c:v>3803.5</c:v>
                </c:pt>
                <c:pt idx="80">
                  <c:v>3801</c:v>
                </c:pt>
                <c:pt idx="81">
                  <c:v>3798.5</c:v>
                </c:pt>
                <c:pt idx="82">
                  <c:v>3796</c:v>
                </c:pt>
                <c:pt idx="83">
                  <c:v>3793.5</c:v>
                </c:pt>
                <c:pt idx="84">
                  <c:v>3791</c:v>
                </c:pt>
                <c:pt idx="85">
                  <c:v>3788.6</c:v>
                </c:pt>
                <c:pt idx="86">
                  <c:v>3786.1</c:v>
                </c:pt>
                <c:pt idx="87">
                  <c:v>3783.6</c:v>
                </c:pt>
                <c:pt idx="88">
                  <c:v>3781.1</c:v>
                </c:pt>
                <c:pt idx="89">
                  <c:v>3778.6</c:v>
                </c:pt>
                <c:pt idx="90">
                  <c:v>3776.1</c:v>
                </c:pt>
                <c:pt idx="91">
                  <c:v>3773.6</c:v>
                </c:pt>
                <c:pt idx="92">
                  <c:v>3771.1</c:v>
                </c:pt>
                <c:pt idx="93">
                  <c:v>3768.7</c:v>
                </c:pt>
                <c:pt idx="94">
                  <c:v>3766.2</c:v>
                </c:pt>
                <c:pt idx="95">
                  <c:v>3763.7</c:v>
                </c:pt>
                <c:pt idx="96">
                  <c:v>3761.2</c:v>
                </c:pt>
                <c:pt idx="97">
                  <c:v>3758.7</c:v>
                </c:pt>
                <c:pt idx="98">
                  <c:v>3756.2</c:v>
                </c:pt>
                <c:pt idx="99">
                  <c:v>3753.7</c:v>
                </c:pt>
                <c:pt idx="100">
                  <c:v>3751.2</c:v>
                </c:pt>
                <c:pt idx="101">
                  <c:v>3748.8</c:v>
                </c:pt>
                <c:pt idx="102">
                  <c:v>3746.3</c:v>
                </c:pt>
                <c:pt idx="103">
                  <c:v>3743.8</c:v>
                </c:pt>
                <c:pt idx="104">
                  <c:v>3741.3</c:v>
                </c:pt>
                <c:pt idx="105">
                  <c:v>3738.8</c:v>
                </c:pt>
                <c:pt idx="106">
                  <c:v>3736.3</c:v>
                </c:pt>
                <c:pt idx="107">
                  <c:v>3733.8</c:v>
                </c:pt>
                <c:pt idx="108">
                  <c:v>3731.3</c:v>
                </c:pt>
                <c:pt idx="109">
                  <c:v>3728.9</c:v>
                </c:pt>
                <c:pt idx="110">
                  <c:v>3726.4</c:v>
                </c:pt>
                <c:pt idx="111">
                  <c:v>3723.9</c:v>
                </c:pt>
                <c:pt idx="112">
                  <c:v>3721.4</c:v>
                </c:pt>
                <c:pt idx="113">
                  <c:v>3718.9</c:v>
                </c:pt>
                <c:pt idx="114">
                  <c:v>3716.4</c:v>
                </c:pt>
                <c:pt idx="115">
                  <c:v>3713.9</c:v>
                </c:pt>
                <c:pt idx="116">
                  <c:v>3711.4</c:v>
                </c:pt>
                <c:pt idx="117">
                  <c:v>3709</c:v>
                </c:pt>
                <c:pt idx="118">
                  <c:v>3706.5</c:v>
                </c:pt>
                <c:pt idx="119">
                  <c:v>3704</c:v>
                </c:pt>
                <c:pt idx="120">
                  <c:v>3701.5</c:v>
                </c:pt>
                <c:pt idx="121">
                  <c:v>3699</c:v>
                </c:pt>
                <c:pt idx="122">
                  <c:v>3696.5</c:v>
                </c:pt>
                <c:pt idx="123">
                  <c:v>3694</c:v>
                </c:pt>
                <c:pt idx="124">
                  <c:v>3691.5</c:v>
                </c:pt>
                <c:pt idx="125">
                  <c:v>3689.1</c:v>
                </c:pt>
                <c:pt idx="126">
                  <c:v>3686.6</c:v>
                </c:pt>
                <c:pt idx="127">
                  <c:v>3684.1</c:v>
                </c:pt>
                <c:pt idx="128">
                  <c:v>3681.6</c:v>
                </c:pt>
                <c:pt idx="129">
                  <c:v>3679.1</c:v>
                </c:pt>
                <c:pt idx="130">
                  <c:v>3676.6</c:v>
                </c:pt>
                <c:pt idx="131">
                  <c:v>3674.1</c:v>
                </c:pt>
                <c:pt idx="132">
                  <c:v>3671.6</c:v>
                </c:pt>
                <c:pt idx="133">
                  <c:v>3669.2</c:v>
                </c:pt>
                <c:pt idx="134">
                  <c:v>3666.7</c:v>
                </c:pt>
                <c:pt idx="135">
                  <c:v>3664.2</c:v>
                </c:pt>
                <c:pt idx="136">
                  <c:v>3661.7</c:v>
                </c:pt>
                <c:pt idx="137">
                  <c:v>3659.2</c:v>
                </c:pt>
                <c:pt idx="138">
                  <c:v>3656.7</c:v>
                </c:pt>
                <c:pt idx="139">
                  <c:v>3654.2</c:v>
                </c:pt>
                <c:pt idx="140">
                  <c:v>3651.7</c:v>
                </c:pt>
                <c:pt idx="141">
                  <c:v>3649.3</c:v>
                </c:pt>
                <c:pt idx="142">
                  <c:v>3646.8</c:v>
                </c:pt>
                <c:pt idx="143">
                  <c:v>3644.3</c:v>
                </c:pt>
                <c:pt idx="144">
                  <c:v>3641.8</c:v>
                </c:pt>
                <c:pt idx="145">
                  <c:v>3639.3</c:v>
                </c:pt>
                <c:pt idx="146">
                  <c:v>3636.8</c:v>
                </c:pt>
                <c:pt idx="147">
                  <c:v>3634.3</c:v>
                </c:pt>
                <c:pt idx="148">
                  <c:v>3631.8</c:v>
                </c:pt>
                <c:pt idx="149">
                  <c:v>3629.4</c:v>
                </c:pt>
                <c:pt idx="150">
                  <c:v>3626.9</c:v>
                </c:pt>
                <c:pt idx="151">
                  <c:v>3624.4</c:v>
                </c:pt>
                <c:pt idx="152">
                  <c:v>3621.9</c:v>
                </c:pt>
                <c:pt idx="153">
                  <c:v>3619.4</c:v>
                </c:pt>
                <c:pt idx="154">
                  <c:v>3616.9</c:v>
                </c:pt>
                <c:pt idx="155">
                  <c:v>3614.4</c:v>
                </c:pt>
                <c:pt idx="156">
                  <c:v>3611.9</c:v>
                </c:pt>
                <c:pt idx="157">
                  <c:v>3609.5</c:v>
                </c:pt>
                <c:pt idx="158">
                  <c:v>3607</c:v>
                </c:pt>
                <c:pt idx="159">
                  <c:v>3604.5</c:v>
                </c:pt>
                <c:pt idx="160">
                  <c:v>3602</c:v>
                </c:pt>
                <c:pt idx="161">
                  <c:v>3599.5</c:v>
                </c:pt>
                <c:pt idx="162">
                  <c:v>3597</c:v>
                </c:pt>
                <c:pt idx="163">
                  <c:v>3594.5</c:v>
                </c:pt>
                <c:pt idx="164">
                  <c:v>3592</c:v>
                </c:pt>
                <c:pt idx="165">
                  <c:v>3589.6</c:v>
                </c:pt>
                <c:pt idx="166">
                  <c:v>3587.1</c:v>
                </c:pt>
                <c:pt idx="167">
                  <c:v>3584.6</c:v>
                </c:pt>
                <c:pt idx="168">
                  <c:v>3582.1</c:v>
                </c:pt>
                <c:pt idx="169">
                  <c:v>3579.6</c:v>
                </c:pt>
                <c:pt idx="170">
                  <c:v>3577.1</c:v>
                </c:pt>
                <c:pt idx="171">
                  <c:v>3574.6</c:v>
                </c:pt>
                <c:pt idx="172">
                  <c:v>3572.1</c:v>
                </c:pt>
                <c:pt idx="173">
                  <c:v>3569.7</c:v>
                </c:pt>
                <c:pt idx="174">
                  <c:v>3567.2</c:v>
                </c:pt>
                <c:pt idx="175">
                  <c:v>3564.7</c:v>
                </c:pt>
                <c:pt idx="176">
                  <c:v>3562.2</c:v>
                </c:pt>
                <c:pt idx="177">
                  <c:v>3559.7</c:v>
                </c:pt>
                <c:pt idx="178">
                  <c:v>3557.2</c:v>
                </c:pt>
                <c:pt idx="179">
                  <c:v>3554.7</c:v>
                </c:pt>
                <c:pt idx="180">
                  <c:v>3552.2</c:v>
                </c:pt>
                <c:pt idx="181">
                  <c:v>3549.8</c:v>
                </c:pt>
                <c:pt idx="182">
                  <c:v>3547.3</c:v>
                </c:pt>
                <c:pt idx="183">
                  <c:v>3544.8</c:v>
                </c:pt>
                <c:pt idx="184">
                  <c:v>3542.3</c:v>
                </c:pt>
                <c:pt idx="185">
                  <c:v>3539.8</c:v>
                </c:pt>
                <c:pt idx="186">
                  <c:v>3537.3</c:v>
                </c:pt>
                <c:pt idx="187">
                  <c:v>3534.8</c:v>
                </c:pt>
                <c:pt idx="188">
                  <c:v>3532.3</c:v>
                </c:pt>
                <c:pt idx="189">
                  <c:v>3529.9</c:v>
                </c:pt>
                <c:pt idx="190">
                  <c:v>3527.4</c:v>
                </c:pt>
                <c:pt idx="191">
                  <c:v>3524.9</c:v>
                </c:pt>
                <c:pt idx="192">
                  <c:v>3522.4</c:v>
                </c:pt>
                <c:pt idx="193">
                  <c:v>3519.9</c:v>
                </c:pt>
                <c:pt idx="194">
                  <c:v>3517.4</c:v>
                </c:pt>
                <c:pt idx="195">
                  <c:v>3514.9</c:v>
                </c:pt>
                <c:pt idx="196">
                  <c:v>3512.4</c:v>
                </c:pt>
                <c:pt idx="197">
                  <c:v>3510</c:v>
                </c:pt>
                <c:pt idx="198">
                  <c:v>3507.5</c:v>
                </c:pt>
                <c:pt idx="199">
                  <c:v>3505</c:v>
                </c:pt>
                <c:pt idx="200">
                  <c:v>3502.5</c:v>
                </c:pt>
                <c:pt idx="201">
                  <c:v>3500</c:v>
                </c:pt>
                <c:pt idx="202">
                  <c:v>3497.5</c:v>
                </c:pt>
                <c:pt idx="203">
                  <c:v>3495</c:v>
                </c:pt>
                <c:pt idx="204">
                  <c:v>3492.5</c:v>
                </c:pt>
                <c:pt idx="205">
                  <c:v>3490</c:v>
                </c:pt>
                <c:pt idx="206">
                  <c:v>3487.6</c:v>
                </c:pt>
                <c:pt idx="207">
                  <c:v>3485.1</c:v>
                </c:pt>
                <c:pt idx="208">
                  <c:v>3482.6</c:v>
                </c:pt>
                <c:pt idx="209">
                  <c:v>3480.1</c:v>
                </c:pt>
                <c:pt idx="210">
                  <c:v>3477.6</c:v>
                </c:pt>
                <c:pt idx="211">
                  <c:v>3475.1</c:v>
                </c:pt>
                <c:pt idx="212">
                  <c:v>3472.6</c:v>
                </c:pt>
                <c:pt idx="213">
                  <c:v>3470.1</c:v>
                </c:pt>
                <c:pt idx="214">
                  <c:v>3467.7</c:v>
                </c:pt>
                <c:pt idx="215">
                  <c:v>3465.2</c:v>
                </c:pt>
                <c:pt idx="216">
                  <c:v>3462.7</c:v>
                </c:pt>
                <c:pt idx="217">
                  <c:v>3460.2</c:v>
                </c:pt>
                <c:pt idx="218">
                  <c:v>3457.7</c:v>
                </c:pt>
                <c:pt idx="219">
                  <c:v>3455.2</c:v>
                </c:pt>
                <c:pt idx="220">
                  <c:v>3452.7</c:v>
                </c:pt>
                <c:pt idx="221">
                  <c:v>3450.2</c:v>
                </c:pt>
                <c:pt idx="222">
                  <c:v>3447.8</c:v>
                </c:pt>
                <c:pt idx="223">
                  <c:v>3445.3</c:v>
                </c:pt>
                <c:pt idx="224">
                  <c:v>3442.8</c:v>
                </c:pt>
                <c:pt idx="225">
                  <c:v>3440.3</c:v>
                </c:pt>
                <c:pt idx="226">
                  <c:v>3437.8</c:v>
                </c:pt>
                <c:pt idx="227">
                  <c:v>3435.3</c:v>
                </c:pt>
                <c:pt idx="228">
                  <c:v>3432.8</c:v>
                </c:pt>
                <c:pt idx="229">
                  <c:v>3430.3</c:v>
                </c:pt>
                <c:pt idx="230">
                  <c:v>3427.9</c:v>
                </c:pt>
                <c:pt idx="231">
                  <c:v>3425.4</c:v>
                </c:pt>
                <c:pt idx="232">
                  <c:v>3422.9</c:v>
                </c:pt>
                <c:pt idx="233">
                  <c:v>3420.4</c:v>
                </c:pt>
                <c:pt idx="234">
                  <c:v>3417.9</c:v>
                </c:pt>
                <c:pt idx="235">
                  <c:v>3415.4</c:v>
                </c:pt>
                <c:pt idx="236">
                  <c:v>3412.9</c:v>
                </c:pt>
                <c:pt idx="237">
                  <c:v>3410.4</c:v>
                </c:pt>
                <c:pt idx="238">
                  <c:v>3408</c:v>
                </c:pt>
                <c:pt idx="239">
                  <c:v>3405.5</c:v>
                </c:pt>
                <c:pt idx="240">
                  <c:v>3403</c:v>
                </c:pt>
                <c:pt idx="241">
                  <c:v>3400.5</c:v>
                </c:pt>
                <c:pt idx="242">
                  <c:v>3398</c:v>
                </c:pt>
                <c:pt idx="243">
                  <c:v>3395.5</c:v>
                </c:pt>
                <c:pt idx="244">
                  <c:v>3393</c:v>
                </c:pt>
                <c:pt idx="245">
                  <c:v>3390.5</c:v>
                </c:pt>
                <c:pt idx="246">
                  <c:v>3388.1</c:v>
                </c:pt>
                <c:pt idx="247">
                  <c:v>3385.6</c:v>
                </c:pt>
                <c:pt idx="248">
                  <c:v>3383.1</c:v>
                </c:pt>
                <c:pt idx="249">
                  <c:v>3380.6</c:v>
                </c:pt>
                <c:pt idx="250">
                  <c:v>3378.1</c:v>
                </c:pt>
                <c:pt idx="251">
                  <c:v>3375.6</c:v>
                </c:pt>
                <c:pt idx="252">
                  <c:v>3373.1</c:v>
                </c:pt>
                <c:pt idx="253">
                  <c:v>3370.6</c:v>
                </c:pt>
                <c:pt idx="254">
                  <c:v>3368.2</c:v>
                </c:pt>
                <c:pt idx="255">
                  <c:v>3365.7</c:v>
                </c:pt>
                <c:pt idx="256">
                  <c:v>3363.2</c:v>
                </c:pt>
                <c:pt idx="257">
                  <c:v>3360.7</c:v>
                </c:pt>
                <c:pt idx="258">
                  <c:v>3358.2</c:v>
                </c:pt>
                <c:pt idx="259">
                  <c:v>3355.7</c:v>
                </c:pt>
                <c:pt idx="260">
                  <c:v>3353.2</c:v>
                </c:pt>
                <c:pt idx="261">
                  <c:v>3350.7</c:v>
                </c:pt>
                <c:pt idx="262">
                  <c:v>3348.3</c:v>
                </c:pt>
                <c:pt idx="263">
                  <c:v>3345.8</c:v>
                </c:pt>
                <c:pt idx="264">
                  <c:v>3343.3</c:v>
                </c:pt>
                <c:pt idx="265">
                  <c:v>3340.8</c:v>
                </c:pt>
                <c:pt idx="266">
                  <c:v>3338.3</c:v>
                </c:pt>
                <c:pt idx="267">
                  <c:v>3335.8</c:v>
                </c:pt>
                <c:pt idx="268">
                  <c:v>3333.3</c:v>
                </c:pt>
                <c:pt idx="269">
                  <c:v>3330.8</c:v>
                </c:pt>
                <c:pt idx="270">
                  <c:v>3328.4</c:v>
                </c:pt>
                <c:pt idx="271">
                  <c:v>3325.9</c:v>
                </c:pt>
                <c:pt idx="272">
                  <c:v>3323.4</c:v>
                </c:pt>
                <c:pt idx="273">
                  <c:v>3320.9</c:v>
                </c:pt>
                <c:pt idx="274">
                  <c:v>3318.4</c:v>
                </c:pt>
                <c:pt idx="275">
                  <c:v>3315.9</c:v>
                </c:pt>
                <c:pt idx="276">
                  <c:v>3313.4</c:v>
                </c:pt>
                <c:pt idx="277">
                  <c:v>3310.9</c:v>
                </c:pt>
                <c:pt idx="278">
                  <c:v>3308.5</c:v>
                </c:pt>
                <c:pt idx="279">
                  <c:v>3306</c:v>
                </c:pt>
                <c:pt idx="280">
                  <c:v>3303.5</c:v>
                </c:pt>
                <c:pt idx="281">
                  <c:v>3301</c:v>
                </c:pt>
                <c:pt idx="282">
                  <c:v>3298.5</c:v>
                </c:pt>
                <c:pt idx="283">
                  <c:v>3296</c:v>
                </c:pt>
                <c:pt idx="284">
                  <c:v>3293.5</c:v>
                </c:pt>
                <c:pt idx="285">
                  <c:v>3291</c:v>
                </c:pt>
                <c:pt idx="286">
                  <c:v>3288.6</c:v>
                </c:pt>
                <c:pt idx="287">
                  <c:v>3286.1</c:v>
                </c:pt>
                <c:pt idx="288">
                  <c:v>3283.6</c:v>
                </c:pt>
                <c:pt idx="289">
                  <c:v>3281.1</c:v>
                </c:pt>
                <c:pt idx="290">
                  <c:v>3278.6</c:v>
                </c:pt>
                <c:pt idx="291">
                  <c:v>3276.1</c:v>
                </c:pt>
                <c:pt idx="292">
                  <c:v>3273.6</c:v>
                </c:pt>
                <c:pt idx="293">
                  <c:v>3271.1</c:v>
                </c:pt>
                <c:pt idx="294">
                  <c:v>3268.7</c:v>
                </c:pt>
                <c:pt idx="295">
                  <c:v>3266.2</c:v>
                </c:pt>
                <c:pt idx="296">
                  <c:v>3263.7</c:v>
                </c:pt>
                <c:pt idx="297">
                  <c:v>3261.2</c:v>
                </c:pt>
                <c:pt idx="298">
                  <c:v>3258.7</c:v>
                </c:pt>
                <c:pt idx="299">
                  <c:v>3256.2</c:v>
                </c:pt>
                <c:pt idx="300">
                  <c:v>3253.7</c:v>
                </c:pt>
                <c:pt idx="301">
                  <c:v>3251.2</c:v>
                </c:pt>
                <c:pt idx="302">
                  <c:v>3248.8</c:v>
                </c:pt>
                <c:pt idx="303">
                  <c:v>3246.3</c:v>
                </c:pt>
                <c:pt idx="304">
                  <c:v>3243.8</c:v>
                </c:pt>
                <c:pt idx="305">
                  <c:v>3241.3</c:v>
                </c:pt>
                <c:pt idx="306">
                  <c:v>3238.8</c:v>
                </c:pt>
                <c:pt idx="307">
                  <c:v>3236.3</c:v>
                </c:pt>
                <c:pt idx="308">
                  <c:v>3233.8</c:v>
                </c:pt>
                <c:pt idx="309">
                  <c:v>3231.3</c:v>
                </c:pt>
                <c:pt idx="310">
                  <c:v>3228.9</c:v>
                </c:pt>
                <c:pt idx="311">
                  <c:v>3226.4</c:v>
                </c:pt>
                <c:pt idx="312">
                  <c:v>3223.9</c:v>
                </c:pt>
                <c:pt idx="313">
                  <c:v>3221.4</c:v>
                </c:pt>
                <c:pt idx="314">
                  <c:v>3218.9</c:v>
                </c:pt>
                <c:pt idx="315">
                  <c:v>3216.4</c:v>
                </c:pt>
                <c:pt idx="316">
                  <c:v>3213.9</c:v>
                </c:pt>
                <c:pt idx="317">
                  <c:v>3211.4</c:v>
                </c:pt>
                <c:pt idx="318">
                  <c:v>3209</c:v>
                </c:pt>
                <c:pt idx="319">
                  <c:v>3206.5</c:v>
                </c:pt>
                <c:pt idx="320">
                  <c:v>3204</c:v>
                </c:pt>
                <c:pt idx="321">
                  <c:v>3201.5</c:v>
                </c:pt>
                <c:pt idx="322">
                  <c:v>3199</c:v>
                </c:pt>
                <c:pt idx="323">
                  <c:v>3196.5</c:v>
                </c:pt>
                <c:pt idx="324">
                  <c:v>3194</c:v>
                </c:pt>
                <c:pt idx="325">
                  <c:v>3191.5</c:v>
                </c:pt>
                <c:pt idx="326">
                  <c:v>3189.1</c:v>
                </c:pt>
                <c:pt idx="327">
                  <c:v>3186.6</c:v>
                </c:pt>
                <c:pt idx="328">
                  <c:v>3184.1</c:v>
                </c:pt>
                <c:pt idx="329">
                  <c:v>3181.6</c:v>
                </c:pt>
                <c:pt idx="330">
                  <c:v>3179.1</c:v>
                </c:pt>
                <c:pt idx="331">
                  <c:v>3176.6</c:v>
                </c:pt>
                <c:pt idx="332">
                  <c:v>3174.1</c:v>
                </c:pt>
                <c:pt idx="333">
                  <c:v>3171.6</c:v>
                </c:pt>
                <c:pt idx="334">
                  <c:v>3169.2</c:v>
                </c:pt>
                <c:pt idx="335">
                  <c:v>3166.7</c:v>
                </c:pt>
                <c:pt idx="336">
                  <c:v>3164.2</c:v>
                </c:pt>
                <c:pt idx="337">
                  <c:v>3161.7</c:v>
                </c:pt>
                <c:pt idx="338">
                  <c:v>3159.2</c:v>
                </c:pt>
                <c:pt idx="339">
                  <c:v>3156.7</c:v>
                </c:pt>
                <c:pt idx="340">
                  <c:v>3154.2</c:v>
                </c:pt>
                <c:pt idx="341">
                  <c:v>3151.7</c:v>
                </c:pt>
                <c:pt idx="342">
                  <c:v>3149.3</c:v>
                </c:pt>
                <c:pt idx="343">
                  <c:v>3146.8</c:v>
                </c:pt>
                <c:pt idx="344">
                  <c:v>3144.3</c:v>
                </c:pt>
                <c:pt idx="345">
                  <c:v>3141.8</c:v>
                </c:pt>
                <c:pt idx="346">
                  <c:v>3139.3</c:v>
                </c:pt>
                <c:pt idx="347">
                  <c:v>3136.8</c:v>
                </c:pt>
                <c:pt idx="348">
                  <c:v>3134.3</c:v>
                </c:pt>
                <c:pt idx="349">
                  <c:v>3131.8</c:v>
                </c:pt>
                <c:pt idx="350">
                  <c:v>3129.4</c:v>
                </c:pt>
                <c:pt idx="351">
                  <c:v>3126.9</c:v>
                </c:pt>
                <c:pt idx="352">
                  <c:v>3124.4</c:v>
                </c:pt>
                <c:pt idx="353">
                  <c:v>3121.9</c:v>
                </c:pt>
                <c:pt idx="354">
                  <c:v>3119.4</c:v>
                </c:pt>
                <c:pt idx="355">
                  <c:v>3116.9</c:v>
                </c:pt>
                <c:pt idx="356">
                  <c:v>3114.4</c:v>
                </c:pt>
                <c:pt idx="357">
                  <c:v>3111.9</c:v>
                </c:pt>
                <c:pt idx="358">
                  <c:v>3109.5</c:v>
                </c:pt>
                <c:pt idx="359">
                  <c:v>3107</c:v>
                </c:pt>
                <c:pt idx="360">
                  <c:v>3104.5</c:v>
                </c:pt>
                <c:pt idx="361">
                  <c:v>3102</c:v>
                </c:pt>
                <c:pt idx="362">
                  <c:v>3099.5</c:v>
                </c:pt>
                <c:pt idx="363">
                  <c:v>3097</c:v>
                </c:pt>
                <c:pt idx="364">
                  <c:v>3094.5</c:v>
                </c:pt>
                <c:pt idx="365">
                  <c:v>3092</c:v>
                </c:pt>
                <c:pt idx="366">
                  <c:v>3089.6</c:v>
                </c:pt>
                <c:pt idx="367">
                  <c:v>3087.1</c:v>
                </c:pt>
                <c:pt idx="368">
                  <c:v>3084.6</c:v>
                </c:pt>
                <c:pt idx="369">
                  <c:v>3082.1</c:v>
                </c:pt>
                <c:pt idx="370">
                  <c:v>3079.6</c:v>
                </c:pt>
                <c:pt idx="371">
                  <c:v>3077.1</c:v>
                </c:pt>
                <c:pt idx="372">
                  <c:v>3074.6</c:v>
                </c:pt>
                <c:pt idx="373">
                  <c:v>3072.1</c:v>
                </c:pt>
                <c:pt idx="374">
                  <c:v>3069.7</c:v>
                </c:pt>
                <c:pt idx="375">
                  <c:v>3067.2</c:v>
                </c:pt>
                <c:pt idx="376">
                  <c:v>3064.7</c:v>
                </c:pt>
                <c:pt idx="377">
                  <c:v>3062.2</c:v>
                </c:pt>
                <c:pt idx="378">
                  <c:v>3059.7</c:v>
                </c:pt>
                <c:pt idx="379">
                  <c:v>3057.2</c:v>
                </c:pt>
                <c:pt idx="380">
                  <c:v>3054.7</c:v>
                </c:pt>
                <c:pt idx="381">
                  <c:v>3052.2</c:v>
                </c:pt>
                <c:pt idx="382">
                  <c:v>3049.8</c:v>
                </c:pt>
                <c:pt idx="383">
                  <c:v>3047.3</c:v>
                </c:pt>
                <c:pt idx="384">
                  <c:v>3044.8</c:v>
                </c:pt>
                <c:pt idx="385">
                  <c:v>3042.3</c:v>
                </c:pt>
                <c:pt idx="386">
                  <c:v>3039.8</c:v>
                </c:pt>
                <c:pt idx="387">
                  <c:v>3037.3</c:v>
                </c:pt>
                <c:pt idx="388">
                  <c:v>3034.8</c:v>
                </c:pt>
                <c:pt idx="389">
                  <c:v>3032.3</c:v>
                </c:pt>
                <c:pt idx="390">
                  <c:v>3029.9</c:v>
                </c:pt>
                <c:pt idx="391">
                  <c:v>3027.4</c:v>
                </c:pt>
                <c:pt idx="392">
                  <c:v>3024.9</c:v>
                </c:pt>
                <c:pt idx="393">
                  <c:v>3022.4</c:v>
                </c:pt>
                <c:pt idx="394">
                  <c:v>3019.9</c:v>
                </c:pt>
                <c:pt idx="395">
                  <c:v>3017.4</c:v>
                </c:pt>
                <c:pt idx="396">
                  <c:v>3014.9</c:v>
                </c:pt>
                <c:pt idx="397">
                  <c:v>3012.4</c:v>
                </c:pt>
                <c:pt idx="398">
                  <c:v>3010</c:v>
                </c:pt>
                <c:pt idx="399">
                  <c:v>3007.5</c:v>
                </c:pt>
                <c:pt idx="400">
                  <c:v>3005</c:v>
                </c:pt>
                <c:pt idx="401">
                  <c:v>3002.5</c:v>
                </c:pt>
                <c:pt idx="402">
                  <c:v>3000</c:v>
                </c:pt>
                <c:pt idx="403">
                  <c:v>2997.5</c:v>
                </c:pt>
                <c:pt idx="404">
                  <c:v>2995</c:v>
                </c:pt>
                <c:pt idx="405">
                  <c:v>2992.5</c:v>
                </c:pt>
                <c:pt idx="406">
                  <c:v>2990</c:v>
                </c:pt>
                <c:pt idx="407">
                  <c:v>2987.6</c:v>
                </c:pt>
                <c:pt idx="408">
                  <c:v>2985.1</c:v>
                </c:pt>
                <c:pt idx="409">
                  <c:v>2982.6</c:v>
                </c:pt>
                <c:pt idx="410">
                  <c:v>2980.1</c:v>
                </c:pt>
                <c:pt idx="411">
                  <c:v>2977.6</c:v>
                </c:pt>
                <c:pt idx="412">
                  <c:v>2975.1</c:v>
                </c:pt>
                <c:pt idx="413">
                  <c:v>2972.6</c:v>
                </c:pt>
                <c:pt idx="414">
                  <c:v>2970.1</c:v>
                </c:pt>
                <c:pt idx="415">
                  <c:v>2967.7</c:v>
                </c:pt>
                <c:pt idx="416">
                  <c:v>2965.2</c:v>
                </c:pt>
                <c:pt idx="417">
                  <c:v>2962.7</c:v>
                </c:pt>
                <c:pt idx="418">
                  <c:v>2960.2</c:v>
                </c:pt>
                <c:pt idx="419">
                  <c:v>2957.7</c:v>
                </c:pt>
                <c:pt idx="420">
                  <c:v>2955.2</c:v>
                </c:pt>
                <c:pt idx="421">
                  <c:v>2952.7</c:v>
                </c:pt>
                <c:pt idx="422">
                  <c:v>2950.2</c:v>
                </c:pt>
                <c:pt idx="423">
                  <c:v>2947.8</c:v>
                </c:pt>
                <c:pt idx="424">
                  <c:v>2945.3</c:v>
                </c:pt>
                <c:pt idx="425">
                  <c:v>2942.8</c:v>
                </c:pt>
                <c:pt idx="426">
                  <c:v>2940.3</c:v>
                </c:pt>
                <c:pt idx="427">
                  <c:v>2937.8</c:v>
                </c:pt>
                <c:pt idx="428">
                  <c:v>2935.3</c:v>
                </c:pt>
                <c:pt idx="429">
                  <c:v>2932.8</c:v>
                </c:pt>
                <c:pt idx="430">
                  <c:v>2930.3</c:v>
                </c:pt>
                <c:pt idx="431">
                  <c:v>2927.9</c:v>
                </c:pt>
                <c:pt idx="432">
                  <c:v>2925.4</c:v>
                </c:pt>
                <c:pt idx="433">
                  <c:v>2922.9</c:v>
                </c:pt>
                <c:pt idx="434">
                  <c:v>2920.4</c:v>
                </c:pt>
                <c:pt idx="435">
                  <c:v>2917.9</c:v>
                </c:pt>
                <c:pt idx="436">
                  <c:v>2915.4</c:v>
                </c:pt>
                <c:pt idx="437">
                  <c:v>2912.9</c:v>
                </c:pt>
                <c:pt idx="438">
                  <c:v>2910.4</c:v>
                </c:pt>
                <c:pt idx="439">
                  <c:v>2908</c:v>
                </c:pt>
                <c:pt idx="440">
                  <c:v>2905.5</c:v>
                </c:pt>
                <c:pt idx="441">
                  <c:v>2903</c:v>
                </c:pt>
                <c:pt idx="442">
                  <c:v>2900.5</c:v>
                </c:pt>
                <c:pt idx="443">
                  <c:v>2898</c:v>
                </c:pt>
                <c:pt idx="444">
                  <c:v>2895.5</c:v>
                </c:pt>
                <c:pt idx="445">
                  <c:v>2893</c:v>
                </c:pt>
                <c:pt idx="446">
                  <c:v>2890.5</c:v>
                </c:pt>
                <c:pt idx="447">
                  <c:v>2888.1</c:v>
                </c:pt>
                <c:pt idx="448">
                  <c:v>2885.6</c:v>
                </c:pt>
                <c:pt idx="449">
                  <c:v>2883.1</c:v>
                </c:pt>
                <c:pt idx="450">
                  <c:v>2880.6</c:v>
                </c:pt>
                <c:pt idx="451">
                  <c:v>2878.1</c:v>
                </c:pt>
                <c:pt idx="452">
                  <c:v>2875.6</c:v>
                </c:pt>
                <c:pt idx="453">
                  <c:v>2873.1</c:v>
                </c:pt>
                <c:pt idx="454">
                  <c:v>2870.6</c:v>
                </c:pt>
                <c:pt idx="455">
                  <c:v>2868.2</c:v>
                </c:pt>
                <c:pt idx="456">
                  <c:v>2865.7</c:v>
                </c:pt>
                <c:pt idx="457">
                  <c:v>2863.2</c:v>
                </c:pt>
                <c:pt idx="458">
                  <c:v>2860.7</c:v>
                </c:pt>
                <c:pt idx="459">
                  <c:v>2858.2</c:v>
                </c:pt>
                <c:pt idx="460">
                  <c:v>2855.7</c:v>
                </c:pt>
                <c:pt idx="461">
                  <c:v>2853.2</c:v>
                </c:pt>
                <c:pt idx="462">
                  <c:v>2850.7</c:v>
                </c:pt>
                <c:pt idx="463">
                  <c:v>2848.3</c:v>
                </c:pt>
                <c:pt idx="464">
                  <c:v>2845.8</c:v>
                </c:pt>
                <c:pt idx="465">
                  <c:v>2843.3</c:v>
                </c:pt>
                <c:pt idx="466">
                  <c:v>2840.8</c:v>
                </c:pt>
                <c:pt idx="467">
                  <c:v>2838.3</c:v>
                </c:pt>
                <c:pt idx="468">
                  <c:v>2835.8</c:v>
                </c:pt>
                <c:pt idx="469">
                  <c:v>2833.3</c:v>
                </c:pt>
                <c:pt idx="470">
                  <c:v>2830.8</c:v>
                </c:pt>
                <c:pt idx="471">
                  <c:v>2828.4</c:v>
                </c:pt>
                <c:pt idx="472">
                  <c:v>2825.9</c:v>
                </c:pt>
                <c:pt idx="473">
                  <c:v>2823.4</c:v>
                </c:pt>
                <c:pt idx="474">
                  <c:v>2820.9</c:v>
                </c:pt>
                <c:pt idx="475">
                  <c:v>2818.4</c:v>
                </c:pt>
                <c:pt idx="476">
                  <c:v>2815.9</c:v>
                </c:pt>
                <c:pt idx="477">
                  <c:v>2813.4</c:v>
                </c:pt>
                <c:pt idx="478">
                  <c:v>2810.9</c:v>
                </c:pt>
                <c:pt idx="479">
                  <c:v>2808.5</c:v>
                </c:pt>
                <c:pt idx="480">
                  <c:v>2806</c:v>
                </c:pt>
                <c:pt idx="481">
                  <c:v>2803.5</c:v>
                </c:pt>
                <c:pt idx="482">
                  <c:v>2801</c:v>
                </c:pt>
                <c:pt idx="483">
                  <c:v>2798.5</c:v>
                </c:pt>
                <c:pt idx="484">
                  <c:v>2796</c:v>
                </c:pt>
                <c:pt idx="485">
                  <c:v>2793.5</c:v>
                </c:pt>
                <c:pt idx="486">
                  <c:v>2791</c:v>
                </c:pt>
                <c:pt idx="487">
                  <c:v>2788.6</c:v>
                </c:pt>
                <c:pt idx="488">
                  <c:v>2786.1</c:v>
                </c:pt>
                <c:pt idx="489">
                  <c:v>2783.6</c:v>
                </c:pt>
                <c:pt idx="490">
                  <c:v>2781.1</c:v>
                </c:pt>
                <c:pt idx="491">
                  <c:v>2778.6</c:v>
                </c:pt>
                <c:pt idx="492">
                  <c:v>2776.1</c:v>
                </c:pt>
                <c:pt idx="493">
                  <c:v>2773.6</c:v>
                </c:pt>
                <c:pt idx="494">
                  <c:v>2771.1</c:v>
                </c:pt>
                <c:pt idx="495">
                  <c:v>2768.7</c:v>
                </c:pt>
                <c:pt idx="496">
                  <c:v>2766.2</c:v>
                </c:pt>
                <c:pt idx="497">
                  <c:v>2763.7</c:v>
                </c:pt>
                <c:pt idx="498">
                  <c:v>2761.2</c:v>
                </c:pt>
                <c:pt idx="499">
                  <c:v>2758.7</c:v>
                </c:pt>
                <c:pt idx="500">
                  <c:v>2756.2</c:v>
                </c:pt>
                <c:pt idx="501">
                  <c:v>2753.7</c:v>
                </c:pt>
                <c:pt idx="502">
                  <c:v>2751.2</c:v>
                </c:pt>
                <c:pt idx="503">
                  <c:v>2748.8</c:v>
                </c:pt>
                <c:pt idx="504">
                  <c:v>2746.3</c:v>
                </c:pt>
                <c:pt idx="505">
                  <c:v>2743.8</c:v>
                </c:pt>
                <c:pt idx="506">
                  <c:v>2741.3</c:v>
                </c:pt>
                <c:pt idx="507">
                  <c:v>2738.8</c:v>
                </c:pt>
                <c:pt idx="508">
                  <c:v>2736.3</c:v>
                </c:pt>
                <c:pt idx="509">
                  <c:v>2733.8</c:v>
                </c:pt>
                <c:pt idx="510">
                  <c:v>2731.3</c:v>
                </c:pt>
                <c:pt idx="511">
                  <c:v>2728.9</c:v>
                </c:pt>
                <c:pt idx="512">
                  <c:v>2726.4</c:v>
                </c:pt>
                <c:pt idx="513">
                  <c:v>2723.9</c:v>
                </c:pt>
                <c:pt idx="514">
                  <c:v>2721.4</c:v>
                </c:pt>
                <c:pt idx="515">
                  <c:v>2718.9</c:v>
                </c:pt>
                <c:pt idx="516">
                  <c:v>2716.4</c:v>
                </c:pt>
                <c:pt idx="517">
                  <c:v>2713.9</c:v>
                </c:pt>
                <c:pt idx="518">
                  <c:v>2711.4</c:v>
                </c:pt>
                <c:pt idx="519">
                  <c:v>2709</c:v>
                </c:pt>
                <c:pt idx="520">
                  <c:v>2706.5</c:v>
                </c:pt>
                <c:pt idx="521">
                  <c:v>2704</c:v>
                </c:pt>
                <c:pt idx="522">
                  <c:v>2701.5</c:v>
                </c:pt>
                <c:pt idx="523">
                  <c:v>2699</c:v>
                </c:pt>
                <c:pt idx="524">
                  <c:v>2696.5</c:v>
                </c:pt>
                <c:pt idx="525">
                  <c:v>2694</c:v>
                </c:pt>
                <c:pt idx="526">
                  <c:v>2691.5</c:v>
                </c:pt>
                <c:pt idx="527">
                  <c:v>2689.1</c:v>
                </c:pt>
                <c:pt idx="528">
                  <c:v>2686.6</c:v>
                </c:pt>
                <c:pt idx="529">
                  <c:v>2684.1</c:v>
                </c:pt>
                <c:pt idx="530">
                  <c:v>2681.6</c:v>
                </c:pt>
                <c:pt idx="531">
                  <c:v>2679.1</c:v>
                </c:pt>
                <c:pt idx="532">
                  <c:v>2676.6</c:v>
                </c:pt>
                <c:pt idx="533">
                  <c:v>2674.1</c:v>
                </c:pt>
                <c:pt idx="534">
                  <c:v>2671.6</c:v>
                </c:pt>
                <c:pt idx="535">
                  <c:v>2669.2</c:v>
                </c:pt>
                <c:pt idx="536">
                  <c:v>2666.7</c:v>
                </c:pt>
                <c:pt idx="537">
                  <c:v>2664.2</c:v>
                </c:pt>
                <c:pt idx="538">
                  <c:v>2661.7</c:v>
                </c:pt>
                <c:pt idx="539">
                  <c:v>2659.2</c:v>
                </c:pt>
                <c:pt idx="540">
                  <c:v>2656.7</c:v>
                </c:pt>
                <c:pt idx="541">
                  <c:v>2654.2</c:v>
                </c:pt>
                <c:pt idx="542">
                  <c:v>2651.7</c:v>
                </c:pt>
                <c:pt idx="543">
                  <c:v>2649.3</c:v>
                </c:pt>
                <c:pt idx="544">
                  <c:v>2646.8</c:v>
                </c:pt>
                <c:pt idx="545">
                  <c:v>2644.3</c:v>
                </c:pt>
                <c:pt idx="546">
                  <c:v>2641.8</c:v>
                </c:pt>
                <c:pt idx="547">
                  <c:v>2639.3</c:v>
                </c:pt>
                <c:pt idx="548">
                  <c:v>2636.8</c:v>
                </c:pt>
                <c:pt idx="549">
                  <c:v>2634.3</c:v>
                </c:pt>
                <c:pt idx="550">
                  <c:v>2631.8</c:v>
                </c:pt>
                <c:pt idx="551">
                  <c:v>2629.4</c:v>
                </c:pt>
                <c:pt idx="552">
                  <c:v>2626.9</c:v>
                </c:pt>
                <c:pt idx="553">
                  <c:v>2624.4</c:v>
                </c:pt>
                <c:pt idx="554">
                  <c:v>2621.9</c:v>
                </c:pt>
                <c:pt idx="555">
                  <c:v>2619.4</c:v>
                </c:pt>
                <c:pt idx="556">
                  <c:v>2616.9</c:v>
                </c:pt>
                <c:pt idx="557">
                  <c:v>2614.4</c:v>
                </c:pt>
                <c:pt idx="558">
                  <c:v>2611.9</c:v>
                </c:pt>
                <c:pt idx="559">
                  <c:v>2609.5</c:v>
                </c:pt>
                <c:pt idx="560">
                  <c:v>2607</c:v>
                </c:pt>
                <c:pt idx="561">
                  <c:v>2604.5</c:v>
                </c:pt>
                <c:pt idx="562">
                  <c:v>2602</c:v>
                </c:pt>
                <c:pt idx="563">
                  <c:v>2599.5</c:v>
                </c:pt>
                <c:pt idx="564">
                  <c:v>2597</c:v>
                </c:pt>
                <c:pt idx="565">
                  <c:v>2594.5</c:v>
                </c:pt>
                <c:pt idx="566">
                  <c:v>2592</c:v>
                </c:pt>
                <c:pt idx="567">
                  <c:v>2589.6</c:v>
                </c:pt>
                <c:pt idx="568">
                  <c:v>2587.1</c:v>
                </c:pt>
                <c:pt idx="569">
                  <c:v>2584.6</c:v>
                </c:pt>
                <c:pt idx="570">
                  <c:v>2582.1</c:v>
                </c:pt>
                <c:pt idx="571">
                  <c:v>2579.6</c:v>
                </c:pt>
                <c:pt idx="572">
                  <c:v>2577.1</c:v>
                </c:pt>
                <c:pt idx="573">
                  <c:v>2574.6</c:v>
                </c:pt>
                <c:pt idx="574">
                  <c:v>2572.1</c:v>
                </c:pt>
                <c:pt idx="575">
                  <c:v>2569.6999999999998</c:v>
                </c:pt>
                <c:pt idx="576">
                  <c:v>2567.1999999999998</c:v>
                </c:pt>
                <c:pt idx="577">
                  <c:v>2564.6999999999998</c:v>
                </c:pt>
                <c:pt idx="578">
                  <c:v>2562.1999999999998</c:v>
                </c:pt>
                <c:pt idx="579">
                  <c:v>2559.6999999999998</c:v>
                </c:pt>
                <c:pt idx="580">
                  <c:v>2557.1999999999998</c:v>
                </c:pt>
                <c:pt idx="581">
                  <c:v>2554.6999999999998</c:v>
                </c:pt>
                <c:pt idx="582">
                  <c:v>2552.1999999999998</c:v>
                </c:pt>
                <c:pt idx="583">
                  <c:v>2549.8000000000002</c:v>
                </c:pt>
                <c:pt idx="584">
                  <c:v>2547.3000000000002</c:v>
                </c:pt>
                <c:pt idx="585">
                  <c:v>2544.8000000000002</c:v>
                </c:pt>
                <c:pt idx="586">
                  <c:v>2542.3000000000002</c:v>
                </c:pt>
                <c:pt idx="587">
                  <c:v>2539.8000000000002</c:v>
                </c:pt>
                <c:pt idx="588">
                  <c:v>2537.3000000000002</c:v>
                </c:pt>
                <c:pt idx="589">
                  <c:v>2534.8000000000002</c:v>
                </c:pt>
                <c:pt idx="590">
                  <c:v>2532.3000000000002</c:v>
                </c:pt>
                <c:pt idx="591">
                  <c:v>2529.9</c:v>
                </c:pt>
                <c:pt idx="592">
                  <c:v>2527.4</c:v>
                </c:pt>
                <c:pt idx="593">
                  <c:v>2524.9</c:v>
                </c:pt>
                <c:pt idx="594">
                  <c:v>2522.4</c:v>
                </c:pt>
                <c:pt idx="595">
                  <c:v>2519.9</c:v>
                </c:pt>
                <c:pt idx="596">
                  <c:v>2517.4</c:v>
                </c:pt>
                <c:pt idx="597">
                  <c:v>2514.9</c:v>
                </c:pt>
                <c:pt idx="598">
                  <c:v>2512.4</c:v>
                </c:pt>
                <c:pt idx="599">
                  <c:v>2510</c:v>
                </c:pt>
                <c:pt idx="600">
                  <c:v>2507.5</c:v>
                </c:pt>
                <c:pt idx="601">
                  <c:v>2505</c:v>
                </c:pt>
                <c:pt idx="602">
                  <c:v>2502.5</c:v>
                </c:pt>
                <c:pt idx="603">
                  <c:v>2500</c:v>
                </c:pt>
                <c:pt idx="604">
                  <c:v>2497.5</c:v>
                </c:pt>
                <c:pt idx="605">
                  <c:v>2495</c:v>
                </c:pt>
                <c:pt idx="606">
                  <c:v>2492.5</c:v>
                </c:pt>
                <c:pt idx="607">
                  <c:v>2490</c:v>
                </c:pt>
                <c:pt idx="608">
                  <c:v>2487.6</c:v>
                </c:pt>
                <c:pt idx="609">
                  <c:v>2485.1</c:v>
                </c:pt>
                <c:pt idx="610">
                  <c:v>2482.6</c:v>
                </c:pt>
                <c:pt idx="611">
                  <c:v>2480.1</c:v>
                </c:pt>
                <c:pt idx="612">
                  <c:v>2477.6</c:v>
                </c:pt>
                <c:pt idx="613">
                  <c:v>2475.1</c:v>
                </c:pt>
                <c:pt idx="614">
                  <c:v>2472.6</c:v>
                </c:pt>
                <c:pt idx="615">
                  <c:v>2470.1</c:v>
                </c:pt>
                <c:pt idx="616">
                  <c:v>2467.6999999999998</c:v>
                </c:pt>
                <c:pt idx="617">
                  <c:v>2465.1999999999998</c:v>
                </c:pt>
                <c:pt idx="618">
                  <c:v>2462.6999999999998</c:v>
                </c:pt>
                <c:pt idx="619">
                  <c:v>2460.1999999999998</c:v>
                </c:pt>
                <c:pt idx="620">
                  <c:v>2457.6999999999998</c:v>
                </c:pt>
                <c:pt idx="621">
                  <c:v>2455.1999999999998</c:v>
                </c:pt>
                <c:pt idx="622">
                  <c:v>2452.6999999999998</c:v>
                </c:pt>
                <c:pt idx="623">
                  <c:v>2450.1999999999998</c:v>
                </c:pt>
                <c:pt idx="624">
                  <c:v>2447.8000000000002</c:v>
                </c:pt>
                <c:pt idx="625">
                  <c:v>2445.3000000000002</c:v>
                </c:pt>
                <c:pt idx="626">
                  <c:v>2442.8000000000002</c:v>
                </c:pt>
                <c:pt idx="627">
                  <c:v>2440.3000000000002</c:v>
                </c:pt>
                <c:pt idx="628">
                  <c:v>2437.8000000000002</c:v>
                </c:pt>
                <c:pt idx="629">
                  <c:v>2435.3000000000002</c:v>
                </c:pt>
                <c:pt idx="630">
                  <c:v>2432.8000000000002</c:v>
                </c:pt>
                <c:pt idx="631">
                  <c:v>2430.3000000000002</c:v>
                </c:pt>
                <c:pt idx="632">
                  <c:v>2427.9</c:v>
                </c:pt>
                <c:pt idx="633">
                  <c:v>2425.4</c:v>
                </c:pt>
                <c:pt idx="634">
                  <c:v>2422.9</c:v>
                </c:pt>
                <c:pt idx="635">
                  <c:v>2420.4</c:v>
                </c:pt>
                <c:pt idx="636">
                  <c:v>2417.9</c:v>
                </c:pt>
                <c:pt idx="637">
                  <c:v>2415.4</c:v>
                </c:pt>
                <c:pt idx="638">
                  <c:v>2412.9</c:v>
                </c:pt>
                <c:pt idx="639">
                  <c:v>2410.4</c:v>
                </c:pt>
                <c:pt idx="640">
                  <c:v>2408</c:v>
                </c:pt>
                <c:pt idx="641">
                  <c:v>2405.5</c:v>
                </c:pt>
                <c:pt idx="642">
                  <c:v>2403</c:v>
                </c:pt>
                <c:pt idx="643">
                  <c:v>2400.5</c:v>
                </c:pt>
                <c:pt idx="644">
                  <c:v>2398</c:v>
                </c:pt>
                <c:pt idx="645">
                  <c:v>2395.5</c:v>
                </c:pt>
                <c:pt idx="646">
                  <c:v>2393</c:v>
                </c:pt>
                <c:pt idx="647">
                  <c:v>2390.5</c:v>
                </c:pt>
                <c:pt idx="648">
                  <c:v>2388.1</c:v>
                </c:pt>
                <c:pt idx="649">
                  <c:v>2385.6</c:v>
                </c:pt>
                <c:pt idx="650">
                  <c:v>2383.1</c:v>
                </c:pt>
                <c:pt idx="651">
                  <c:v>2380.6</c:v>
                </c:pt>
                <c:pt idx="652">
                  <c:v>2378.1</c:v>
                </c:pt>
                <c:pt idx="653">
                  <c:v>2375.6</c:v>
                </c:pt>
                <c:pt idx="654">
                  <c:v>2373.1</c:v>
                </c:pt>
                <c:pt idx="655">
                  <c:v>2370.6</c:v>
                </c:pt>
                <c:pt idx="656">
                  <c:v>2368.1999999999998</c:v>
                </c:pt>
                <c:pt idx="657">
                  <c:v>2365.6999999999998</c:v>
                </c:pt>
                <c:pt idx="658">
                  <c:v>2363.1999999999998</c:v>
                </c:pt>
                <c:pt idx="659">
                  <c:v>2360.6999999999998</c:v>
                </c:pt>
                <c:pt idx="660">
                  <c:v>2358.1999999999998</c:v>
                </c:pt>
                <c:pt idx="661">
                  <c:v>2355.6999999999998</c:v>
                </c:pt>
                <c:pt idx="662">
                  <c:v>2353.1999999999998</c:v>
                </c:pt>
                <c:pt idx="663">
                  <c:v>2350.6999999999998</c:v>
                </c:pt>
                <c:pt idx="664">
                  <c:v>2348.3000000000002</c:v>
                </c:pt>
                <c:pt idx="665">
                  <c:v>2345.8000000000002</c:v>
                </c:pt>
                <c:pt idx="666">
                  <c:v>2343.3000000000002</c:v>
                </c:pt>
                <c:pt idx="667">
                  <c:v>2340.8000000000002</c:v>
                </c:pt>
                <c:pt idx="668">
                  <c:v>2338.3000000000002</c:v>
                </c:pt>
                <c:pt idx="669">
                  <c:v>2335.8000000000002</c:v>
                </c:pt>
                <c:pt idx="670">
                  <c:v>2333.3000000000002</c:v>
                </c:pt>
                <c:pt idx="671">
                  <c:v>2330.8000000000002</c:v>
                </c:pt>
                <c:pt idx="672">
                  <c:v>2328.4</c:v>
                </c:pt>
                <c:pt idx="673">
                  <c:v>2325.9</c:v>
                </c:pt>
                <c:pt idx="674">
                  <c:v>2323.4</c:v>
                </c:pt>
                <c:pt idx="675">
                  <c:v>2320.9</c:v>
                </c:pt>
                <c:pt idx="676">
                  <c:v>2318.4</c:v>
                </c:pt>
                <c:pt idx="677">
                  <c:v>2315.9</c:v>
                </c:pt>
                <c:pt idx="678">
                  <c:v>2313.4</c:v>
                </c:pt>
                <c:pt idx="679">
                  <c:v>2310.9</c:v>
                </c:pt>
                <c:pt idx="680">
                  <c:v>2308.5</c:v>
                </c:pt>
                <c:pt idx="681">
                  <c:v>2306</c:v>
                </c:pt>
                <c:pt idx="682">
                  <c:v>2303.5</c:v>
                </c:pt>
                <c:pt idx="683">
                  <c:v>2301</c:v>
                </c:pt>
                <c:pt idx="684">
                  <c:v>2298.5</c:v>
                </c:pt>
                <c:pt idx="685">
                  <c:v>2296</c:v>
                </c:pt>
                <c:pt idx="686">
                  <c:v>2293.5</c:v>
                </c:pt>
                <c:pt idx="687">
                  <c:v>2291</c:v>
                </c:pt>
                <c:pt idx="688">
                  <c:v>2288.6</c:v>
                </c:pt>
                <c:pt idx="689">
                  <c:v>2286.1</c:v>
                </c:pt>
                <c:pt idx="690">
                  <c:v>2283.6</c:v>
                </c:pt>
                <c:pt idx="691">
                  <c:v>2281.1</c:v>
                </c:pt>
                <c:pt idx="692">
                  <c:v>2278.6</c:v>
                </c:pt>
                <c:pt idx="693">
                  <c:v>2276.1</c:v>
                </c:pt>
                <c:pt idx="694">
                  <c:v>2273.6</c:v>
                </c:pt>
                <c:pt idx="695">
                  <c:v>2271.1</c:v>
                </c:pt>
                <c:pt idx="696">
                  <c:v>2268.6999999999998</c:v>
                </c:pt>
                <c:pt idx="697">
                  <c:v>2266.1999999999998</c:v>
                </c:pt>
                <c:pt idx="698">
                  <c:v>2263.6999999999998</c:v>
                </c:pt>
                <c:pt idx="699">
                  <c:v>2261.1999999999998</c:v>
                </c:pt>
                <c:pt idx="700">
                  <c:v>2258.6999999999998</c:v>
                </c:pt>
                <c:pt idx="701">
                  <c:v>2256.1999999999998</c:v>
                </c:pt>
                <c:pt idx="702">
                  <c:v>2253.6999999999998</c:v>
                </c:pt>
                <c:pt idx="703">
                  <c:v>2251.1999999999998</c:v>
                </c:pt>
                <c:pt idx="704">
                  <c:v>2248.8000000000002</c:v>
                </c:pt>
                <c:pt idx="705">
                  <c:v>2246.3000000000002</c:v>
                </c:pt>
                <c:pt idx="706">
                  <c:v>2243.8000000000002</c:v>
                </c:pt>
                <c:pt idx="707">
                  <c:v>2241.3000000000002</c:v>
                </c:pt>
                <c:pt idx="708">
                  <c:v>2238.8000000000002</c:v>
                </c:pt>
                <c:pt idx="709">
                  <c:v>2236.3000000000002</c:v>
                </c:pt>
                <c:pt idx="710">
                  <c:v>2233.8000000000002</c:v>
                </c:pt>
                <c:pt idx="711">
                  <c:v>2231.3000000000002</c:v>
                </c:pt>
                <c:pt idx="712">
                  <c:v>2228.9</c:v>
                </c:pt>
                <c:pt idx="713">
                  <c:v>2226.4</c:v>
                </c:pt>
                <c:pt idx="714">
                  <c:v>2223.9</c:v>
                </c:pt>
                <c:pt idx="715">
                  <c:v>2221.4</c:v>
                </c:pt>
                <c:pt idx="716">
                  <c:v>2218.9</c:v>
                </c:pt>
                <c:pt idx="717">
                  <c:v>2216.4</c:v>
                </c:pt>
                <c:pt idx="718">
                  <c:v>2213.9</c:v>
                </c:pt>
                <c:pt idx="719">
                  <c:v>2211.4</c:v>
                </c:pt>
                <c:pt idx="720">
                  <c:v>2209</c:v>
                </c:pt>
                <c:pt idx="721">
                  <c:v>2206.5</c:v>
                </c:pt>
                <c:pt idx="722">
                  <c:v>2204</c:v>
                </c:pt>
                <c:pt idx="723">
                  <c:v>2201.5</c:v>
                </c:pt>
                <c:pt idx="724">
                  <c:v>2199</c:v>
                </c:pt>
                <c:pt idx="725">
                  <c:v>2196.5</c:v>
                </c:pt>
                <c:pt idx="726">
                  <c:v>2194</c:v>
                </c:pt>
                <c:pt idx="727">
                  <c:v>2191.5</c:v>
                </c:pt>
                <c:pt idx="728">
                  <c:v>2189.1</c:v>
                </c:pt>
                <c:pt idx="729">
                  <c:v>2186.6</c:v>
                </c:pt>
                <c:pt idx="730">
                  <c:v>2184.1</c:v>
                </c:pt>
                <c:pt idx="731">
                  <c:v>2181.6</c:v>
                </c:pt>
                <c:pt idx="732">
                  <c:v>2179.1</c:v>
                </c:pt>
                <c:pt idx="733">
                  <c:v>2176.6</c:v>
                </c:pt>
                <c:pt idx="734">
                  <c:v>2174.1</c:v>
                </c:pt>
                <c:pt idx="735">
                  <c:v>2171.6</c:v>
                </c:pt>
                <c:pt idx="736">
                  <c:v>2169.1999999999998</c:v>
                </c:pt>
                <c:pt idx="737">
                  <c:v>2166.6999999999998</c:v>
                </c:pt>
                <c:pt idx="738">
                  <c:v>2164.1999999999998</c:v>
                </c:pt>
                <c:pt idx="739">
                  <c:v>2161.6999999999998</c:v>
                </c:pt>
                <c:pt idx="740">
                  <c:v>2159.1999999999998</c:v>
                </c:pt>
                <c:pt idx="741">
                  <c:v>2156.6999999999998</c:v>
                </c:pt>
                <c:pt idx="742">
                  <c:v>2154.1999999999998</c:v>
                </c:pt>
                <c:pt idx="743">
                  <c:v>2151.6999999999998</c:v>
                </c:pt>
                <c:pt idx="744">
                  <c:v>2149.3000000000002</c:v>
                </c:pt>
                <c:pt idx="745">
                  <c:v>2146.8000000000002</c:v>
                </c:pt>
                <c:pt idx="746">
                  <c:v>2144.3000000000002</c:v>
                </c:pt>
                <c:pt idx="747">
                  <c:v>2141.8000000000002</c:v>
                </c:pt>
                <c:pt idx="748">
                  <c:v>2139.3000000000002</c:v>
                </c:pt>
                <c:pt idx="749">
                  <c:v>2136.8000000000002</c:v>
                </c:pt>
                <c:pt idx="750">
                  <c:v>2134.3000000000002</c:v>
                </c:pt>
                <c:pt idx="751">
                  <c:v>2131.8000000000002</c:v>
                </c:pt>
                <c:pt idx="752">
                  <c:v>2129.4</c:v>
                </c:pt>
                <c:pt idx="753">
                  <c:v>2126.9</c:v>
                </c:pt>
                <c:pt idx="754">
                  <c:v>2124.4</c:v>
                </c:pt>
                <c:pt idx="755">
                  <c:v>2121.9</c:v>
                </c:pt>
                <c:pt idx="756">
                  <c:v>2119.4</c:v>
                </c:pt>
                <c:pt idx="757">
                  <c:v>2116.9</c:v>
                </c:pt>
                <c:pt idx="758">
                  <c:v>2114.4</c:v>
                </c:pt>
                <c:pt idx="759">
                  <c:v>2111.9</c:v>
                </c:pt>
                <c:pt idx="760">
                  <c:v>2109.5</c:v>
                </c:pt>
                <c:pt idx="761">
                  <c:v>2107</c:v>
                </c:pt>
                <c:pt idx="762">
                  <c:v>2104.5</c:v>
                </c:pt>
                <c:pt idx="763">
                  <c:v>2102</c:v>
                </c:pt>
                <c:pt idx="764">
                  <c:v>2099.5</c:v>
                </c:pt>
                <c:pt idx="765">
                  <c:v>2097</c:v>
                </c:pt>
                <c:pt idx="766">
                  <c:v>2094.5</c:v>
                </c:pt>
                <c:pt idx="767">
                  <c:v>2092</c:v>
                </c:pt>
                <c:pt idx="768">
                  <c:v>2089.6</c:v>
                </c:pt>
                <c:pt idx="769">
                  <c:v>2087.1</c:v>
                </c:pt>
                <c:pt idx="770">
                  <c:v>2084.6</c:v>
                </c:pt>
                <c:pt idx="771">
                  <c:v>2082.1</c:v>
                </c:pt>
                <c:pt idx="772">
                  <c:v>2079.6</c:v>
                </c:pt>
                <c:pt idx="773">
                  <c:v>2077.1</c:v>
                </c:pt>
                <c:pt idx="774">
                  <c:v>2074.6</c:v>
                </c:pt>
                <c:pt idx="775">
                  <c:v>2072.1</c:v>
                </c:pt>
                <c:pt idx="776">
                  <c:v>2069.6999999999998</c:v>
                </c:pt>
                <c:pt idx="777">
                  <c:v>2067.1999999999998</c:v>
                </c:pt>
                <c:pt idx="778">
                  <c:v>2064.6999999999998</c:v>
                </c:pt>
                <c:pt idx="779">
                  <c:v>2062.1999999999998</c:v>
                </c:pt>
                <c:pt idx="780">
                  <c:v>2059.6999999999998</c:v>
                </c:pt>
                <c:pt idx="781">
                  <c:v>2057.1999999999998</c:v>
                </c:pt>
                <c:pt idx="782">
                  <c:v>2054.6999999999998</c:v>
                </c:pt>
                <c:pt idx="783">
                  <c:v>2052.1999999999998</c:v>
                </c:pt>
                <c:pt idx="784">
                  <c:v>2049.8000000000002</c:v>
                </c:pt>
                <c:pt idx="785">
                  <c:v>2047.3</c:v>
                </c:pt>
                <c:pt idx="786">
                  <c:v>2044.8</c:v>
                </c:pt>
                <c:pt idx="787">
                  <c:v>2042.3</c:v>
                </c:pt>
                <c:pt idx="788">
                  <c:v>2039.8</c:v>
                </c:pt>
                <c:pt idx="789">
                  <c:v>2037.3</c:v>
                </c:pt>
                <c:pt idx="790">
                  <c:v>2034.8</c:v>
                </c:pt>
                <c:pt idx="791">
                  <c:v>2032.3</c:v>
                </c:pt>
                <c:pt idx="792">
                  <c:v>2029.9</c:v>
                </c:pt>
                <c:pt idx="793">
                  <c:v>2027.4</c:v>
                </c:pt>
                <c:pt idx="794">
                  <c:v>2024.9</c:v>
                </c:pt>
                <c:pt idx="795">
                  <c:v>2022.4</c:v>
                </c:pt>
                <c:pt idx="796">
                  <c:v>2019.9</c:v>
                </c:pt>
                <c:pt idx="797">
                  <c:v>2017.4</c:v>
                </c:pt>
                <c:pt idx="798">
                  <c:v>2014.9</c:v>
                </c:pt>
                <c:pt idx="799">
                  <c:v>2012.4</c:v>
                </c:pt>
                <c:pt idx="800">
                  <c:v>2010</c:v>
                </c:pt>
                <c:pt idx="801">
                  <c:v>2007.5</c:v>
                </c:pt>
                <c:pt idx="802">
                  <c:v>2005</c:v>
                </c:pt>
                <c:pt idx="803">
                  <c:v>2002.5</c:v>
                </c:pt>
                <c:pt idx="804">
                  <c:v>2000</c:v>
                </c:pt>
                <c:pt idx="805">
                  <c:v>1998.8</c:v>
                </c:pt>
                <c:pt idx="806">
                  <c:v>1997.5</c:v>
                </c:pt>
                <c:pt idx="807">
                  <c:v>1996.3</c:v>
                </c:pt>
                <c:pt idx="808">
                  <c:v>1995</c:v>
                </c:pt>
                <c:pt idx="809">
                  <c:v>1993.8</c:v>
                </c:pt>
                <c:pt idx="810">
                  <c:v>1992.5</c:v>
                </c:pt>
                <c:pt idx="811">
                  <c:v>1991.3</c:v>
                </c:pt>
                <c:pt idx="812">
                  <c:v>1990</c:v>
                </c:pt>
                <c:pt idx="813">
                  <c:v>1988.8</c:v>
                </c:pt>
                <c:pt idx="814">
                  <c:v>1987.6</c:v>
                </c:pt>
                <c:pt idx="815">
                  <c:v>1986.3</c:v>
                </c:pt>
                <c:pt idx="816">
                  <c:v>1985.1</c:v>
                </c:pt>
                <c:pt idx="817">
                  <c:v>1983.8</c:v>
                </c:pt>
                <c:pt idx="818">
                  <c:v>1982.6</c:v>
                </c:pt>
                <c:pt idx="819">
                  <c:v>1981.3</c:v>
                </c:pt>
                <c:pt idx="820">
                  <c:v>1980.1</c:v>
                </c:pt>
                <c:pt idx="821">
                  <c:v>1978.8</c:v>
                </c:pt>
                <c:pt idx="822">
                  <c:v>1977.6</c:v>
                </c:pt>
                <c:pt idx="823">
                  <c:v>1976.4</c:v>
                </c:pt>
                <c:pt idx="824">
                  <c:v>1975.1</c:v>
                </c:pt>
                <c:pt idx="825">
                  <c:v>1973.9</c:v>
                </c:pt>
                <c:pt idx="826">
                  <c:v>1972.6</c:v>
                </c:pt>
                <c:pt idx="827">
                  <c:v>1971.4</c:v>
                </c:pt>
                <c:pt idx="828">
                  <c:v>1970.1</c:v>
                </c:pt>
                <c:pt idx="829">
                  <c:v>1968.9</c:v>
                </c:pt>
                <c:pt idx="830">
                  <c:v>1967.7</c:v>
                </c:pt>
                <c:pt idx="831">
                  <c:v>1966.4</c:v>
                </c:pt>
                <c:pt idx="832">
                  <c:v>1965.2</c:v>
                </c:pt>
                <c:pt idx="833">
                  <c:v>1963.9</c:v>
                </c:pt>
                <c:pt idx="834">
                  <c:v>1962.7</c:v>
                </c:pt>
                <c:pt idx="835">
                  <c:v>1961.4</c:v>
                </c:pt>
                <c:pt idx="836">
                  <c:v>1960.2</c:v>
                </c:pt>
                <c:pt idx="837">
                  <c:v>1958.9</c:v>
                </c:pt>
                <c:pt idx="838">
                  <c:v>1957.7</c:v>
                </c:pt>
                <c:pt idx="839">
                  <c:v>1956.5</c:v>
                </c:pt>
                <c:pt idx="840">
                  <c:v>1955.2</c:v>
                </c:pt>
                <c:pt idx="841">
                  <c:v>1954</c:v>
                </c:pt>
                <c:pt idx="842">
                  <c:v>1952.7</c:v>
                </c:pt>
                <c:pt idx="843">
                  <c:v>1951.5</c:v>
                </c:pt>
                <c:pt idx="844">
                  <c:v>1950.2</c:v>
                </c:pt>
                <c:pt idx="845">
                  <c:v>1949</c:v>
                </c:pt>
                <c:pt idx="846">
                  <c:v>1947.7</c:v>
                </c:pt>
                <c:pt idx="847">
                  <c:v>1946.5</c:v>
                </c:pt>
                <c:pt idx="848">
                  <c:v>1945.3</c:v>
                </c:pt>
                <c:pt idx="849">
                  <c:v>1944</c:v>
                </c:pt>
                <c:pt idx="850">
                  <c:v>1942.8</c:v>
                </c:pt>
                <c:pt idx="851">
                  <c:v>1941.5</c:v>
                </c:pt>
                <c:pt idx="852">
                  <c:v>1940.3</c:v>
                </c:pt>
                <c:pt idx="853">
                  <c:v>1939</c:v>
                </c:pt>
                <c:pt idx="854">
                  <c:v>1937.8</c:v>
                </c:pt>
                <c:pt idx="855">
                  <c:v>1936.5</c:v>
                </c:pt>
                <c:pt idx="856">
                  <c:v>1935.3</c:v>
                </c:pt>
                <c:pt idx="857">
                  <c:v>1934.1</c:v>
                </c:pt>
                <c:pt idx="858">
                  <c:v>1932.8</c:v>
                </c:pt>
                <c:pt idx="859">
                  <c:v>1931.6</c:v>
                </c:pt>
                <c:pt idx="860">
                  <c:v>1930.3</c:v>
                </c:pt>
                <c:pt idx="861">
                  <c:v>1929.1</c:v>
                </c:pt>
                <c:pt idx="862">
                  <c:v>1927.8</c:v>
                </c:pt>
                <c:pt idx="863">
                  <c:v>1926.6</c:v>
                </c:pt>
                <c:pt idx="864">
                  <c:v>1925.3</c:v>
                </c:pt>
                <c:pt idx="865">
                  <c:v>1924.1</c:v>
                </c:pt>
                <c:pt idx="866">
                  <c:v>1922.9</c:v>
                </c:pt>
                <c:pt idx="867">
                  <c:v>1921.6</c:v>
                </c:pt>
                <c:pt idx="868">
                  <c:v>1920.4</c:v>
                </c:pt>
                <c:pt idx="869">
                  <c:v>1919.1</c:v>
                </c:pt>
                <c:pt idx="870">
                  <c:v>1917.9</c:v>
                </c:pt>
                <c:pt idx="871">
                  <c:v>1916.6</c:v>
                </c:pt>
                <c:pt idx="872">
                  <c:v>1915.4</c:v>
                </c:pt>
                <c:pt idx="873">
                  <c:v>1914.2</c:v>
                </c:pt>
                <c:pt idx="874">
                  <c:v>1912.9</c:v>
                </c:pt>
                <c:pt idx="875">
                  <c:v>1911.7</c:v>
                </c:pt>
                <c:pt idx="876">
                  <c:v>1910.4</c:v>
                </c:pt>
                <c:pt idx="877">
                  <c:v>1909.2</c:v>
                </c:pt>
                <c:pt idx="878">
                  <c:v>1907.9</c:v>
                </c:pt>
                <c:pt idx="879">
                  <c:v>1906.7</c:v>
                </c:pt>
                <c:pt idx="880">
                  <c:v>1905.4</c:v>
                </c:pt>
                <c:pt idx="881">
                  <c:v>1904.2</c:v>
                </c:pt>
                <c:pt idx="882">
                  <c:v>1903</c:v>
                </c:pt>
                <c:pt idx="883">
                  <c:v>1901.7</c:v>
                </c:pt>
                <c:pt idx="884">
                  <c:v>1900.5</c:v>
                </c:pt>
                <c:pt idx="885">
                  <c:v>1899.2</c:v>
                </c:pt>
                <c:pt idx="886">
                  <c:v>1898</c:v>
                </c:pt>
                <c:pt idx="887">
                  <c:v>1896.7</c:v>
                </c:pt>
                <c:pt idx="888">
                  <c:v>1895.5</c:v>
                </c:pt>
                <c:pt idx="889">
                  <c:v>1894.2</c:v>
                </c:pt>
                <c:pt idx="890">
                  <c:v>1893</c:v>
                </c:pt>
                <c:pt idx="891">
                  <c:v>1891.8</c:v>
                </c:pt>
                <c:pt idx="892">
                  <c:v>1890.5</c:v>
                </c:pt>
                <c:pt idx="893">
                  <c:v>1889.3</c:v>
                </c:pt>
                <c:pt idx="894">
                  <c:v>1888</c:v>
                </c:pt>
                <c:pt idx="895">
                  <c:v>1886.8</c:v>
                </c:pt>
                <c:pt idx="896">
                  <c:v>1885.5</c:v>
                </c:pt>
                <c:pt idx="897">
                  <c:v>1884.3</c:v>
                </c:pt>
                <c:pt idx="898">
                  <c:v>1883</c:v>
                </c:pt>
                <c:pt idx="899">
                  <c:v>1881.8</c:v>
                </c:pt>
                <c:pt idx="900">
                  <c:v>1880.6</c:v>
                </c:pt>
                <c:pt idx="901">
                  <c:v>1879.3</c:v>
                </c:pt>
                <c:pt idx="902">
                  <c:v>1878.1</c:v>
                </c:pt>
                <c:pt idx="903">
                  <c:v>1876.8</c:v>
                </c:pt>
                <c:pt idx="904">
                  <c:v>1875.6</c:v>
                </c:pt>
                <c:pt idx="905">
                  <c:v>1874.3</c:v>
                </c:pt>
                <c:pt idx="906">
                  <c:v>1873.1</c:v>
                </c:pt>
                <c:pt idx="907">
                  <c:v>1871.8</c:v>
                </c:pt>
                <c:pt idx="908">
                  <c:v>1870.6</c:v>
                </c:pt>
                <c:pt idx="909">
                  <c:v>1869.4</c:v>
                </c:pt>
                <c:pt idx="910">
                  <c:v>1868.1</c:v>
                </c:pt>
                <c:pt idx="911">
                  <c:v>1866.9</c:v>
                </c:pt>
                <c:pt idx="912">
                  <c:v>1865.6</c:v>
                </c:pt>
                <c:pt idx="913">
                  <c:v>1864.4</c:v>
                </c:pt>
                <c:pt idx="914">
                  <c:v>1863.1</c:v>
                </c:pt>
                <c:pt idx="915">
                  <c:v>1861.9</c:v>
                </c:pt>
                <c:pt idx="916">
                  <c:v>1860.7</c:v>
                </c:pt>
                <c:pt idx="917">
                  <c:v>1859.4</c:v>
                </c:pt>
                <c:pt idx="918">
                  <c:v>1858.2</c:v>
                </c:pt>
                <c:pt idx="919">
                  <c:v>1856.9</c:v>
                </c:pt>
                <c:pt idx="920">
                  <c:v>1855.7</c:v>
                </c:pt>
                <c:pt idx="921">
                  <c:v>1854.4</c:v>
                </c:pt>
                <c:pt idx="922">
                  <c:v>1853.2</c:v>
                </c:pt>
                <c:pt idx="923">
                  <c:v>1851.9</c:v>
                </c:pt>
                <c:pt idx="924">
                  <c:v>1850.7</c:v>
                </c:pt>
                <c:pt idx="925">
                  <c:v>1849.5</c:v>
                </c:pt>
                <c:pt idx="926">
                  <c:v>1848.2</c:v>
                </c:pt>
                <c:pt idx="927">
                  <c:v>1847</c:v>
                </c:pt>
                <c:pt idx="928">
                  <c:v>1845.7</c:v>
                </c:pt>
                <c:pt idx="929">
                  <c:v>1844.5</c:v>
                </c:pt>
                <c:pt idx="930">
                  <c:v>1843.2</c:v>
                </c:pt>
                <c:pt idx="931">
                  <c:v>1842</c:v>
                </c:pt>
                <c:pt idx="932">
                  <c:v>1840.7</c:v>
                </c:pt>
                <c:pt idx="933">
                  <c:v>1839.5</c:v>
                </c:pt>
                <c:pt idx="934">
                  <c:v>1838.3</c:v>
                </c:pt>
                <c:pt idx="935">
                  <c:v>1837</c:v>
                </c:pt>
                <c:pt idx="936">
                  <c:v>1835.8</c:v>
                </c:pt>
                <c:pt idx="937">
                  <c:v>1834.5</c:v>
                </c:pt>
                <c:pt idx="938">
                  <c:v>1833.3</c:v>
                </c:pt>
                <c:pt idx="939">
                  <c:v>1832</c:v>
                </c:pt>
                <c:pt idx="940">
                  <c:v>1830.8</c:v>
                </c:pt>
                <c:pt idx="941">
                  <c:v>1829.5</c:v>
                </c:pt>
                <c:pt idx="942">
                  <c:v>1828.3</c:v>
                </c:pt>
                <c:pt idx="943">
                  <c:v>1827.1</c:v>
                </c:pt>
                <c:pt idx="944">
                  <c:v>1825.8</c:v>
                </c:pt>
                <c:pt idx="945">
                  <c:v>1824.6</c:v>
                </c:pt>
                <c:pt idx="946">
                  <c:v>1823.3</c:v>
                </c:pt>
                <c:pt idx="947">
                  <c:v>1822.1</c:v>
                </c:pt>
                <c:pt idx="948">
                  <c:v>1820.8</c:v>
                </c:pt>
                <c:pt idx="949">
                  <c:v>1819.6</c:v>
                </c:pt>
                <c:pt idx="950">
                  <c:v>1818.4</c:v>
                </c:pt>
                <c:pt idx="951">
                  <c:v>1817.1</c:v>
                </c:pt>
                <c:pt idx="952">
                  <c:v>1815.9</c:v>
                </c:pt>
                <c:pt idx="953">
                  <c:v>1814.6</c:v>
                </c:pt>
                <c:pt idx="954">
                  <c:v>1813.4</c:v>
                </c:pt>
                <c:pt idx="955">
                  <c:v>1812.1</c:v>
                </c:pt>
                <c:pt idx="956">
                  <c:v>1810.9</c:v>
                </c:pt>
                <c:pt idx="957">
                  <c:v>1809.6</c:v>
                </c:pt>
                <c:pt idx="958">
                  <c:v>1808.4</c:v>
                </c:pt>
                <c:pt idx="959">
                  <c:v>1807.2</c:v>
                </c:pt>
                <c:pt idx="960">
                  <c:v>1805.9</c:v>
                </c:pt>
                <c:pt idx="961">
                  <c:v>1804.7</c:v>
                </c:pt>
                <c:pt idx="962">
                  <c:v>1803.4</c:v>
                </c:pt>
                <c:pt idx="963">
                  <c:v>1802.2</c:v>
                </c:pt>
                <c:pt idx="964">
                  <c:v>1800.9</c:v>
                </c:pt>
                <c:pt idx="965">
                  <c:v>1799.7</c:v>
                </c:pt>
                <c:pt idx="966">
                  <c:v>1798.4</c:v>
                </c:pt>
                <c:pt idx="967">
                  <c:v>1797.2</c:v>
                </c:pt>
                <c:pt idx="968">
                  <c:v>1796</c:v>
                </c:pt>
                <c:pt idx="969">
                  <c:v>1794.7</c:v>
                </c:pt>
                <c:pt idx="970">
                  <c:v>1793.5</c:v>
                </c:pt>
                <c:pt idx="971">
                  <c:v>1792.2</c:v>
                </c:pt>
                <c:pt idx="972">
                  <c:v>1791</c:v>
                </c:pt>
                <c:pt idx="973">
                  <c:v>1789.7</c:v>
                </c:pt>
                <c:pt idx="974">
                  <c:v>1788.5</c:v>
                </c:pt>
                <c:pt idx="975">
                  <c:v>1787.2</c:v>
                </c:pt>
                <c:pt idx="976">
                  <c:v>1786</c:v>
                </c:pt>
                <c:pt idx="977">
                  <c:v>1784.8</c:v>
                </c:pt>
                <c:pt idx="978">
                  <c:v>1783.5</c:v>
                </c:pt>
                <c:pt idx="979">
                  <c:v>1782.3</c:v>
                </c:pt>
                <c:pt idx="980">
                  <c:v>1781</c:v>
                </c:pt>
                <c:pt idx="981">
                  <c:v>1779.8</c:v>
                </c:pt>
                <c:pt idx="982">
                  <c:v>1778.5</c:v>
                </c:pt>
                <c:pt idx="983">
                  <c:v>1777.3</c:v>
                </c:pt>
                <c:pt idx="984">
                  <c:v>1776</c:v>
                </c:pt>
                <c:pt idx="985">
                  <c:v>1774.8</c:v>
                </c:pt>
                <c:pt idx="986">
                  <c:v>1773.6</c:v>
                </c:pt>
                <c:pt idx="987">
                  <c:v>1772.3</c:v>
                </c:pt>
                <c:pt idx="988">
                  <c:v>1771.1</c:v>
                </c:pt>
                <c:pt idx="989">
                  <c:v>1769.8</c:v>
                </c:pt>
                <c:pt idx="990">
                  <c:v>1768.6</c:v>
                </c:pt>
                <c:pt idx="991">
                  <c:v>1767.3</c:v>
                </c:pt>
                <c:pt idx="992">
                  <c:v>1766.1</c:v>
                </c:pt>
                <c:pt idx="993">
                  <c:v>1764.9</c:v>
                </c:pt>
                <c:pt idx="994">
                  <c:v>1763.6</c:v>
                </c:pt>
                <c:pt idx="995">
                  <c:v>1762.4</c:v>
                </c:pt>
                <c:pt idx="996">
                  <c:v>1761.1</c:v>
                </c:pt>
                <c:pt idx="997">
                  <c:v>1759.9</c:v>
                </c:pt>
                <c:pt idx="998">
                  <c:v>1758.6</c:v>
                </c:pt>
                <c:pt idx="999">
                  <c:v>1757.4</c:v>
                </c:pt>
                <c:pt idx="1000">
                  <c:v>1756.1</c:v>
                </c:pt>
                <c:pt idx="1001">
                  <c:v>1754.9</c:v>
                </c:pt>
                <c:pt idx="1002">
                  <c:v>1753.7</c:v>
                </c:pt>
                <c:pt idx="1003">
                  <c:v>1752.4</c:v>
                </c:pt>
                <c:pt idx="1004">
                  <c:v>1751.2</c:v>
                </c:pt>
                <c:pt idx="1005">
                  <c:v>1749.9</c:v>
                </c:pt>
                <c:pt idx="1006">
                  <c:v>1748.7</c:v>
                </c:pt>
                <c:pt idx="1007">
                  <c:v>1747.4</c:v>
                </c:pt>
                <c:pt idx="1008">
                  <c:v>1746.2</c:v>
                </c:pt>
                <c:pt idx="1009">
                  <c:v>1744.9</c:v>
                </c:pt>
                <c:pt idx="1010">
                  <c:v>1743.7</c:v>
                </c:pt>
                <c:pt idx="1011">
                  <c:v>1742.5</c:v>
                </c:pt>
                <c:pt idx="1012">
                  <c:v>1741.2</c:v>
                </c:pt>
                <c:pt idx="1013">
                  <c:v>1740</c:v>
                </c:pt>
                <c:pt idx="1014">
                  <c:v>1738.7</c:v>
                </c:pt>
                <c:pt idx="1015">
                  <c:v>1737.5</c:v>
                </c:pt>
                <c:pt idx="1016">
                  <c:v>1736.2</c:v>
                </c:pt>
                <c:pt idx="1017">
                  <c:v>1735</c:v>
                </c:pt>
                <c:pt idx="1018">
                  <c:v>1733.7</c:v>
                </c:pt>
                <c:pt idx="1019">
                  <c:v>1732.5</c:v>
                </c:pt>
                <c:pt idx="1020">
                  <c:v>1731.3</c:v>
                </c:pt>
                <c:pt idx="1021">
                  <c:v>1730</c:v>
                </c:pt>
                <c:pt idx="1022">
                  <c:v>1728.8</c:v>
                </c:pt>
                <c:pt idx="1023">
                  <c:v>1727.5</c:v>
                </c:pt>
                <c:pt idx="1024">
                  <c:v>1726.3</c:v>
                </c:pt>
                <c:pt idx="1025">
                  <c:v>1725</c:v>
                </c:pt>
                <c:pt idx="1026">
                  <c:v>1723.8</c:v>
                </c:pt>
                <c:pt idx="1027">
                  <c:v>1722.5</c:v>
                </c:pt>
                <c:pt idx="1028">
                  <c:v>1721.3</c:v>
                </c:pt>
                <c:pt idx="1029">
                  <c:v>1720.1</c:v>
                </c:pt>
                <c:pt idx="1030">
                  <c:v>1718.8</c:v>
                </c:pt>
                <c:pt idx="1031">
                  <c:v>1717.6</c:v>
                </c:pt>
                <c:pt idx="1032">
                  <c:v>1716.3</c:v>
                </c:pt>
                <c:pt idx="1033">
                  <c:v>1715.1</c:v>
                </c:pt>
                <c:pt idx="1034">
                  <c:v>1713.8</c:v>
                </c:pt>
                <c:pt idx="1035">
                  <c:v>1712.6</c:v>
                </c:pt>
                <c:pt idx="1036">
                  <c:v>1711.4</c:v>
                </c:pt>
                <c:pt idx="1037">
                  <c:v>1710.1</c:v>
                </c:pt>
                <c:pt idx="1038">
                  <c:v>1708.9</c:v>
                </c:pt>
                <c:pt idx="1039">
                  <c:v>1707.6</c:v>
                </c:pt>
                <c:pt idx="1040">
                  <c:v>1706.4</c:v>
                </c:pt>
                <c:pt idx="1041">
                  <c:v>1705.1</c:v>
                </c:pt>
                <c:pt idx="1042">
                  <c:v>1703.9</c:v>
                </c:pt>
                <c:pt idx="1043">
                  <c:v>1702.6</c:v>
                </c:pt>
                <c:pt idx="1044">
                  <c:v>1701.4</c:v>
                </c:pt>
                <c:pt idx="1045">
                  <c:v>1700.2</c:v>
                </c:pt>
                <c:pt idx="1046">
                  <c:v>1698.9</c:v>
                </c:pt>
                <c:pt idx="1047">
                  <c:v>1697.7</c:v>
                </c:pt>
                <c:pt idx="1048">
                  <c:v>1696.4</c:v>
                </c:pt>
                <c:pt idx="1049">
                  <c:v>1695.2</c:v>
                </c:pt>
                <c:pt idx="1050">
                  <c:v>1693.9</c:v>
                </c:pt>
                <c:pt idx="1051">
                  <c:v>1692.7</c:v>
                </c:pt>
                <c:pt idx="1052">
                  <c:v>1691.4</c:v>
                </c:pt>
                <c:pt idx="1053">
                  <c:v>1690.2</c:v>
                </c:pt>
                <c:pt idx="1054">
                  <c:v>1689</c:v>
                </c:pt>
                <c:pt idx="1055">
                  <c:v>1687.7</c:v>
                </c:pt>
                <c:pt idx="1056">
                  <c:v>1686.5</c:v>
                </c:pt>
                <c:pt idx="1057">
                  <c:v>1685.2</c:v>
                </c:pt>
                <c:pt idx="1058">
                  <c:v>1684</c:v>
                </c:pt>
                <c:pt idx="1059">
                  <c:v>1682.7</c:v>
                </c:pt>
                <c:pt idx="1060">
                  <c:v>1681.5</c:v>
                </c:pt>
                <c:pt idx="1061">
                  <c:v>1680.2</c:v>
                </c:pt>
                <c:pt idx="1062">
                  <c:v>1679</c:v>
                </c:pt>
                <c:pt idx="1063">
                  <c:v>1677.8</c:v>
                </c:pt>
                <c:pt idx="1064">
                  <c:v>1676.5</c:v>
                </c:pt>
                <c:pt idx="1065">
                  <c:v>1675.3</c:v>
                </c:pt>
                <c:pt idx="1066">
                  <c:v>1674</c:v>
                </c:pt>
                <c:pt idx="1067">
                  <c:v>1672.8</c:v>
                </c:pt>
                <c:pt idx="1068">
                  <c:v>1671.5</c:v>
                </c:pt>
                <c:pt idx="1069">
                  <c:v>1670.3</c:v>
                </c:pt>
                <c:pt idx="1070">
                  <c:v>1669</c:v>
                </c:pt>
                <c:pt idx="1071">
                  <c:v>1667.8</c:v>
                </c:pt>
                <c:pt idx="1072">
                  <c:v>1666.6</c:v>
                </c:pt>
                <c:pt idx="1073">
                  <c:v>1665.3</c:v>
                </c:pt>
                <c:pt idx="1074">
                  <c:v>1664.1</c:v>
                </c:pt>
                <c:pt idx="1075">
                  <c:v>1662.8</c:v>
                </c:pt>
                <c:pt idx="1076">
                  <c:v>1661.6</c:v>
                </c:pt>
                <c:pt idx="1077">
                  <c:v>1660.3</c:v>
                </c:pt>
                <c:pt idx="1078">
                  <c:v>1659.1</c:v>
                </c:pt>
                <c:pt idx="1079">
                  <c:v>1657.9</c:v>
                </c:pt>
                <c:pt idx="1080">
                  <c:v>1656.6</c:v>
                </c:pt>
                <c:pt idx="1081">
                  <c:v>1655.4</c:v>
                </c:pt>
                <c:pt idx="1082">
                  <c:v>1654.1</c:v>
                </c:pt>
                <c:pt idx="1083">
                  <c:v>1652.9</c:v>
                </c:pt>
                <c:pt idx="1084">
                  <c:v>1651.6</c:v>
                </c:pt>
                <c:pt idx="1085">
                  <c:v>1650.4</c:v>
                </c:pt>
                <c:pt idx="1086">
                  <c:v>1649.1</c:v>
                </c:pt>
                <c:pt idx="1087">
                  <c:v>1647.9</c:v>
                </c:pt>
                <c:pt idx="1088">
                  <c:v>1646.7</c:v>
                </c:pt>
                <c:pt idx="1089">
                  <c:v>1645.4</c:v>
                </c:pt>
                <c:pt idx="1090">
                  <c:v>1644.2</c:v>
                </c:pt>
                <c:pt idx="1091">
                  <c:v>1642.9</c:v>
                </c:pt>
                <c:pt idx="1092">
                  <c:v>1641.7</c:v>
                </c:pt>
                <c:pt idx="1093">
                  <c:v>1640.4</c:v>
                </c:pt>
                <c:pt idx="1094">
                  <c:v>1639.2</c:v>
                </c:pt>
                <c:pt idx="1095">
                  <c:v>1637.9</c:v>
                </c:pt>
                <c:pt idx="1096">
                  <c:v>1636.7</c:v>
                </c:pt>
                <c:pt idx="1097">
                  <c:v>1635.5</c:v>
                </c:pt>
                <c:pt idx="1098">
                  <c:v>1634.2</c:v>
                </c:pt>
                <c:pt idx="1099">
                  <c:v>1633</c:v>
                </c:pt>
                <c:pt idx="1100">
                  <c:v>1631.7</c:v>
                </c:pt>
                <c:pt idx="1101">
                  <c:v>1630.5</c:v>
                </c:pt>
                <c:pt idx="1102">
                  <c:v>1629.2</c:v>
                </c:pt>
                <c:pt idx="1103">
                  <c:v>1628</c:v>
                </c:pt>
                <c:pt idx="1104">
                  <c:v>1626.7</c:v>
                </c:pt>
                <c:pt idx="1105">
                  <c:v>1625.5</c:v>
                </c:pt>
                <c:pt idx="1106">
                  <c:v>1624.3</c:v>
                </c:pt>
                <c:pt idx="1107">
                  <c:v>1623</c:v>
                </c:pt>
                <c:pt idx="1108">
                  <c:v>1621.8</c:v>
                </c:pt>
                <c:pt idx="1109">
                  <c:v>1620.5</c:v>
                </c:pt>
                <c:pt idx="1110">
                  <c:v>1619.3</c:v>
                </c:pt>
                <c:pt idx="1111">
                  <c:v>1618</c:v>
                </c:pt>
                <c:pt idx="1112">
                  <c:v>1616.8</c:v>
                </c:pt>
                <c:pt idx="1113">
                  <c:v>1615.5</c:v>
                </c:pt>
                <c:pt idx="1114">
                  <c:v>1614.3</c:v>
                </c:pt>
                <c:pt idx="1115">
                  <c:v>1613.1</c:v>
                </c:pt>
                <c:pt idx="1116">
                  <c:v>1611.8</c:v>
                </c:pt>
                <c:pt idx="1117">
                  <c:v>1610.6</c:v>
                </c:pt>
                <c:pt idx="1118">
                  <c:v>1609.3</c:v>
                </c:pt>
                <c:pt idx="1119">
                  <c:v>1608.1</c:v>
                </c:pt>
                <c:pt idx="1120">
                  <c:v>1606.8</c:v>
                </c:pt>
                <c:pt idx="1121">
                  <c:v>1605.6</c:v>
                </c:pt>
                <c:pt idx="1122">
                  <c:v>1604.4</c:v>
                </c:pt>
                <c:pt idx="1123">
                  <c:v>1603.1</c:v>
                </c:pt>
                <c:pt idx="1124">
                  <c:v>1601.9</c:v>
                </c:pt>
                <c:pt idx="1125">
                  <c:v>1600.6</c:v>
                </c:pt>
                <c:pt idx="1126">
                  <c:v>1599.4</c:v>
                </c:pt>
                <c:pt idx="1127">
                  <c:v>1598.1</c:v>
                </c:pt>
                <c:pt idx="1128">
                  <c:v>1596.9</c:v>
                </c:pt>
                <c:pt idx="1129">
                  <c:v>1595.6</c:v>
                </c:pt>
                <c:pt idx="1130">
                  <c:v>1594.4</c:v>
                </c:pt>
                <c:pt idx="1131">
                  <c:v>1593.2</c:v>
                </c:pt>
                <c:pt idx="1132">
                  <c:v>1591.9</c:v>
                </c:pt>
                <c:pt idx="1133">
                  <c:v>1590.7</c:v>
                </c:pt>
                <c:pt idx="1134">
                  <c:v>1589.4</c:v>
                </c:pt>
                <c:pt idx="1135">
                  <c:v>1588.2</c:v>
                </c:pt>
                <c:pt idx="1136">
                  <c:v>1586.9</c:v>
                </c:pt>
                <c:pt idx="1137">
                  <c:v>1585.7</c:v>
                </c:pt>
                <c:pt idx="1138">
                  <c:v>1584.4</c:v>
                </c:pt>
                <c:pt idx="1139">
                  <c:v>1583.2</c:v>
                </c:pt>
                <c:pt idx="1140">
                  <c:v>1582</c:v>
                </c:pt>
                <c:pt idx="1141">
                  <c:v>1580.7</c:v>
                </c:pt>
                <c:pt idx="1142">
                  <c:v>1579.5</c:v>
                </c:pt>
                <c:pt idx="1143">
                  <c:v>1578.2</c:v>
                </c:pt>
                <c:pt idx="1144">
                  <c:v>1577</c:v>
                </c:pt>
                <c:pt idx="1145">
                  <c:v>1575.7</c:v>
                </c:pt>
                <c:pt idx="1146">
                  <c:v>1574.5</c:v>
                </c:pt>
                <c:pt idx="1147">
                  <c:v>1573.2</c:v>
                </c:pt>
                <c:pt idx="1148">
                  <c:v>1572</c:v>
                </c:pt>
                <c:pt idx="1149">
                  <c:v>1570.8</c:v>
                </c:pt>
                <c:pt idx="1150">
                  <c:v>1569.5</c:v>
                </c:pt>
                <c:pt idx="1151">
                  <c:v>1568.3</c:v>
                </c:pt>
                <c:pt idx="1152">
                  <c:v>1567</c:v>
                </c:pt>
                <c:pt idx="1153">
                  <c:v>1565.8</c:v>
                </c:pt>
                <c:pt idx="1154">
                  <c:v>1564.5</c:v>
                </c:pt>
                <c:pt idx="1155">
                  <c:v>1563.3</c:v>
                </c:pt>
                <c:pt idx="1156">
                  <c:v>1562</c:v>
                </c:pt>
                <c:pt idx="1157">
                  <c:v>1560.8</c:v>
                </c:pt>
                <c:pt idx="1158">
                  <c:v>1559.6</c:v>
                </c:pt>
                <c:pt idx="1159">
                  <c:v>1558.3</c:v>
                </c:pt>
                <c:pt idx="1160">
                  <c:v>1557.1</c:v>
                </c:pt>
                <c:pt idx="1161">
                  <c:v>1555.8</c:v>
                </c:pt>
                <c:pt idx="1162">
                  <c:v>1554.6</c:v>
                </c:pt>
                <c:pt idx="1163">
                  <c:v>1553.3</c:v>
                </c:pt>
                <c:pt idx="1164">
                  <c:v>1552.1</c:v>
                </c:pt>
                <c:pt idx="1165">
                  <c:v>1550.9</c:v>
                </c:pt>
                <c:pt idx="1166">
                  <c:v>1549.6</c:v>
                </c:pt>
                <c:pt idx="1167">
                  <c:v>1548.4</c:v>
                </c:pt>
                <c:pt idx="1168">
                  <c:v>1547.1</c:v>
                </c:pt>
                <c:pt idx="1169">
                  <c:v>1545.9</c:v>
                </c:pt>
                <c:pt idx="1170">
                  <c:v>1544.6</c:v>
                </c:pt>
                <c:pt idx="1171">
                  <c:v>1543.4</c:v>
                </c:pt>
                <c:pt idx="1172">
                  <c:v>1542.1</c:v>
                </c:pt>
                <c:pt idx="1173">
                  <c:v>1540.9</c:v>
                </c:pt>
                <c:pt idx="1174">
                  <c:v>1539.7</c:v>
                </c:pt>
                <c:pt idx="1175">
                  <c:v>1538.4</c:v>
                </c:pt>
                <c:pt idx="1176">
                  <c:v>1537.2</c:v>
                </c:pt>
                <c:pt idx="1177">
                  <c:v>1535.9</c:v>
                </c:pt>
                <c:pt idx="1178">
                  <c:v>1534.7</c:v>
                </c:pt>
                <c:pt idx="1179">
                  <c:v>1533.4</c:v>
                </c:pt>
                <c:pt idx="1180">
                  <c:v>1532.2</c:v>
                </c:pt>
                <c:pt idx="1181">
                  <c:v>1530.9</c:v>
                </c:pt>
                <c:pt idx="1182">
                  <c:v>1529.7</c:v>
                </c:pt>
                <c:pt idx="1183">
                  <c:v>1528.5</c:v>
                </c:pt>
                <c:pt idx="1184">
                  <c:v>1527.2</c:v>
                </c:pt>
                <c:pt idx="1185">
                  <c:v>1526</c:v>
                </c:pt>
                <c:pt idx="1186">
                  <c:v>1524.7</c:v>
                </c:pt>
                <c:pt idx="1187">
                  <c:v>1523.5</c:v>
                </c:pt>
                <c:pt idx="1188">
                  <c:v>1522.2</c:v>
                </c:pt>
                <c:pt idx="1189">
                  <c:v>1521</c:v>
                </c:pt>
                <c:pt idx="1190">
                  <c:v>1519.7</c:v>
                </c:pt>
                <c:pt idx="1191">
                  <c:v>1518.5</c:v>
                </c:pt>
                <c:pt idx="1192">
                  <c:v>1517.3</c:v>
                </c:pt>
                <c:pt idx="1193">
                  <c:v>1516</c:v>
                </c:pt>
                <c:pt idx="1194">
                  <c:v>1514.8</c:v>
                </c:pt>
                <c:pt idx="1195">
                  <c:v>1513.5</c:v>
                </c:pt>
                <c:pt idx="1196">
                  <c:v>1512.3</c:v>
                </c:pt>
                <c:pt idx="1197">
                  <c:v>1511</c:v>
                </c:pt>
                <c:pt idx="1198">
                  <c:v>1509.8</c:v>
                </c:pt>
                <c:pt idx="1199">
                  <c:v>1508.6</c:v>
                </c:pt>
                <c:pt idx="1200">
                  <c:v>1507.3</c:v>
                </c:pt>
                <c:pt idx="1201">
                  <c:v>1506.1</c:v>
                </c:pt>
                <c:pt idx="1202">
                  <c:v>1504.8</c:v>
                </c:pt>
                <c:pt idx="1203">
                  <c:v>1503.6</c:v>
                </c:pt>
                <c:pt idx="1204">
                  <c:v>1502.3</c:v>
                </c:pt>
                <c:pt idx="1205">
                  <c:v>1501.1</c:v>
                </c:pt>
                <c:pt idx="1206">
                  <c:v>1499.8</c:v>
                </c:pt>
                <c:pt idx="1207">
                  <c:v>1498.6</c:v>
                </c:pt>
                <c:pt idx="1208">
                  <c:v>1497.4</c:v>
                </c:pt>
                <c:pt idx="1209">
                  <c:v>1496.1</c:v>
                </c:pt>
                <c:pt idx="1210">
                  <c:v>1494.9</c:v>
                </c:pt>
                <c:pt idx="1211">
                  <c:v>1493.6</c:v>
                </c:pt>
                <c:pt idx="1212">
                  <c:v>1492.4</c:v>
                </c:pt>
                <c:pt idx="1213">
                  <c:v>1491.1</c:v>
                </c:pt>
                <c:pt idx="1214">
                  <c:v>1489.9</c:v>
                </c:pt>
                <c:pt idx="1215">
                  <c:v>1488.6</c:v>
                </c:pt>
                <c:pt idx="1216">
                  <c:v>1487.4</c:v>
                </c:pt>
                <c:pt idx="1217">
                  <c:v>1486.2</c:v>
                </c:pt>
                <c:pt idx="1218">
                  <c:v>1484.9</c:v>
                </c:pt>
                <c:pt idx="1219">
                  <c:v>1483.7</c:v>
                </c:pt>
                <c:pt idx="1220">
                  <c:v>1482.4</c:v>
                </c:pt>
                <c:pt idx="1221">
                  <c:v>1481.2</c:v>
                </c:pt>
                <c:pt idx="1222">
                  <c:v>1479.9</c:v>
                </c:pt>
                <c:pt idx="1223">
                  <c:v>1478.7</c:v>
                </c:pt>
                <c:pt idx="1224">
                  <c:v>1477.4</c:v>
                </c:pt>
                <c:pt idx="1225">
                  <c:v>1476.2</c:v>
                </c:pt>
                <c:pt idx="1226">
                  <c:v>1475</c:v>
                </c:pt>
                <c:pt idx="1227">
                  <c:v>1473.7</c:v>
                </c:pt>
                <c:pt idx="1228">
                  <c:v>1472.5</c:v>
                </c:pt>
                <c:pt idx="1229">
                  <c:v>1471.2</c:v>
                </c:pt>
                <c:pt idx="1230">
                  <c:v>1470</c:v>
                </c:pt>
                <c:pt idx="1231">
                  <c:v>1468.7</c:v>
                </c:pt>
                <c:pt idx="1232">
                  <c:v>1467.5</c:v>
                </c:pt>
                <c:pt idx="1233">
                  <c:v>1466.2</c:v>
                </c:pt>
                <c:pt idx="1234">
                  <c:v>1465</c:v>
                </c:pt>
                <c:pt idx="1235">
                  <c:v>1463.8</c:v>
                </c:pt>
                <c:pt idx="1236">
                  <c:v>1462.5</c:v>
                </c:pt>
                <c:pt idx="1237">
                  <c:v>1461.3</c:v>
                </c:pt>
                <c:pt idx="1238">
                  <c:v>1460</c:v>
                </c:pt>
                <c:pt idx="1239">
                  <c:v>1458.8</c:v>
                </c:pt>
                <c:pt idx="1240">
                  <c:v>1457.5</c:v>
                </c:pt>
                <c:pt idx="1241">
                  <c:v>1456.3</c:v>
                </c:pt>
                <c:pt idx="1242">
                  <c:v>1455.1</c:v>
                </c:pt>
                <c:pt idx="1243">
                  <c:v>1453.8</c:v>
                </c:pt>
                <c:pt idx="1244">
                  <c:v>1452.6</c:v>
                </c:pt>
                <c:pt idx="1245">
                  <c:v>1451.3</c:v>
                </c:pt>
                <c:pt idx="1246">
                  <c:v>1450.1</c:v>
                </c:pt>
                <c:pt idx="1247">
                  <c:v>1448.8</c:v>
                </c:pt>
                <c:pt idx="1248">
                  <c:v>1447.6</c:v>
                </c:pt>
                <c:pt idx="1249">
                  <c:v>1446.3</c:v>
                </c:pt>
                <c:pt idx="1250">
                  <c:v>1445.1</c:v>
                </c:pt>
                <c:pt idx="1251">
                  <c:v>1443.9</c:v>
                </c:pt>
                <c:pt idx="1252">
                  <c:v>1442.6</c:v>
                </c:pt>
                <c:pt idx="1253">
                  <c:v>1441.4</c:v>
                </c:pt>
                <c:pt idx="1254">
                  <c:v>1440.1</c:v>
                </c:pt>
                <c:pt idx="1255">
                  <c:v>1438.9</c:v>
                </c:pt>
                <c:pt idx="1256">
                  <c:v>1437.6</c:v>
                </c:pt>
                <c:pt idx="1257">
                  <c:v>1436.4</c:v>
                </c:pt>
                <c:pt idx="1258">
                  <c:v>1435.1</c:v>
                </c:pt>
                <c:pt idx="1259">
                  <c:v>1433.9</c:v>
                </c:pt>
                <c:pt idx="1260">
                  <c:v>1432.7</c:v>
                </c:pt>
                <c:pt idx="1261">
                  <c:v>1431.4</c:v>
                </c:pt>
                <c:pt idx="1262">
                  <c:v>1430.2</c:v>
                </c:pt>
                <c:pt idx="1263">
                  <c:v>1428.9</c:v>
                </c:pt>
                <c:pt idx="1264">
                  <c:v>1427.7</c:v>
                </c:pt>
                <c:pt idx="1265">
                  <c:v>1426.4</c:v>
                </c:pt>
                <c:pt idx="1266">
                  <c:v>1425.2</c:v>
                </c:pt>
                <c:pt idx="1267">
                  <c:v>1423.9</c:v>
                </c:pt>
                <c:pt idx="1268">
                  <c:v>1422.7</c:v>
                </c:pt>
                <c:pt idx="1269">
                  <c:v>1421.5</c:v>
                </c:pt>
                <c:pt idx="1270">
                  <c:v>1420.2</c:v>
                </c:pt>
                <c:pt idx="1271">
                  <c:v>1419</c:v>
                </c:pt>
                <c:pt idx="1272">
                  <c:v>1417.7</c:v>
                </c:pt>
                <c:pt idx="1273">
                  <c:v>1416.5</c:v>
                </c:pt>
                <c:pt idx="1274">
                  <c:v>1415.2</c:v>
                </c:pt>
                <c:pt idx="1275">
                  <c:v>1414</c:v>
                </c:pt>
                <c:pt idx="1276">
                  <c:v>1412.7</c:v>
                </c:pt>
                <c:pt idx="1277">
                  <c:v>1411.5</c:v>
                </c:pt>
                <c:pt idx="1278">
                  <c:v>1410.3</c:v>
                </c:pt>
                <c:pt idx="1279">
                  <c:v>1409</c:v>
                </c:pt>
                <c:pt idx="1280">
                  <c:v>1407.8</c:v>
                </c:pt>
                <c:pt idx="1281">
                  <c:v>1406.5</c:v>
                </c:pt>
                <c:pt idx="1282">
                  <c:v>1405.3</c:v>
                </c:pt>
                <c:pt idx="1283">
                  <c:v>1404</c:v>
                </c:pt>
                <c:pt idx="1284">
                  <c:v>1402.8</c:v>
                </c:pt>
                <c:pt idx="1285">
                  <c:v>1401.6</c:v>
                </c:pt>
                <c:pt idx="1286">
                  <c:v>1400.3</c:v>
                </c:pt>
                <c:pt idx="1287">
                  <c:v>1399.1</c:v>
                </c:pt>
                <c:pt idx="1288">
                  <c:v>1397.8</c:v>
                </c:pt>
                <c:pt idx="1289">
                  <c:v>1396.6</c:v>
                </c:pt>
                <c:pt idx="1290">
                  <c:v>1395.3</c:v>
                </c:pt>
                <c:pt idx="1291">
                  <c:v>1394.1</c:v>
                </c:pt>
                <c:pt idx="1292">
                  <c:v>1392.8</c:v>
                </c:pt>
                <c:pt idx="1293">
                  <c:v>1391.6</c:v>
                </c:pt>
                <c:pt idx="1294">
                  <c:v>1390.4</c:v>
                </c:pt>
                <c:pt idx="1295">
                  <c:v>1389.1</c:v>
                </c:pt>
                <c:pt idx="1296">
                  <c:v>1387.9</c:v>
                </c:pt>
                <c:pt idx="1297">
                  <c:v>1386.6</c:v>
                </c:pt>
                <c:pt idx="1298">
                  <c:v>1385.4</c:v>
                </c:pt>
                <c:pt idx="1299">
                  <c:v>1384.1</c:v>
                </c:pt>
                <c:pt idx="1300">
                  <c:v>1382.9</c:v>
                </c:pt>
                <c:pt idx="1301">
                  <c:v>1381.6</c:v>
                </c:pt>
                <c:pt idx="1302">
                  <c:v>1380.4</c:v>
                </c:pt>
                <c:pt idx="1303">
                  <c:v>1379.2</c:v>
                </c:pt>
                <c:pt idx="1304">
                  <c:v>1377.9</c:v>
                </c:pt>
                <c:pt idx="1305">
                  <c:v>1376.7</c:v>
                </c:pt>
                <c:pt idx="1306">
                  <c:v>1375.4</c:v>
                </c:pt>
                <c:pt idx="1307">
                  <c:v>1374.2</c:v>
                </c:pt>
                <c:pt idx="1308">
                  <c:v>1372.9</c:v>
                </c:pt>
                <c:pt idx="1309">
                  <c:v>1371.7</c:v>
                </c:pt>
                <c:pt idx="1310">
                  <c:v>1370.4</c:v>
                </c:pt>
                <c:pt idx="1311">
                  <c:v>1369.2</c:v>
                </c:pt>
                <c:pt idx="1312">
                  <c:v>1368</c:v>
                </c:pt>
                <c:pt idx="1313">
                  <c:v>1366.7</c:v>
                </c:pt>
                <c:pt idx="1314">
                  <c:v>1365.5</c:v>
                </c:pt>
                <c:pt idx="1315">
                  <c:v>1364.2</c:v>
                </c:pt>
                <c:pt idx="1316">
                  <c:v>1363</c:v>
                </c:pt>
                <c:pt idx="1317">
                  <c:v>1361.7</c:v>
                </c:pt>
                <c:pt idx="1318">
                  <c:v>1360.5</c:v>
                </c:pt>
                <c:pt idx="1319">
                  <c:v>1359.2</c:v>
                </c:pt>
                <c:pt idx="1320">
                  <c:v>1358</c:v>
                </c:pt>
                <c:pt idx="1321">
                  <c:v>1356.8</c:v>
                </c:pt>
                <c:pt idx="1322">
                  <c:v>1355.5</c:v>
                </c:pt>
                <c:pt idx="1323">
                  <c:v>1354.3</c:v>
                </c:pt>
                <c:pt idx="1324">
                  <c:v>1353</c:v>
                </c:pt>
                <c:pt idx="1325">
                  <c:v>1351.8</c:v>
                </c:pt>
                <c:pt idx="1326">
                  <c:v>1350.5</c:v>
                </c:pt>
                <c:pt idx="1327">
                  <c:v>1349.3</c:v>
                </c:pt>
                <c:pt idx="1328">
                  <c:v>1348.1</c:v>
                </c:pt>
                <c:pt idx="1329">
                  <c:v>1346.8</c:v>
                </c:pt>
                <c:pt idx="1330">
                  <c:v>1345.6</c:v>
                </c:pt>
                <c:pt idx="1331">
                  <c:v>1344.3</c:v>
                </c:pt>
                <c:pt idx="1332">
                  <c:v>1343.1</c:v>
                </c:pt>
                <c:pt idx="1333">
                  <c:v>1341.8</c:v>
                </c:pt>
                <c:pt idx="1334">
                  <c:v>1340.6</c:v>
                </c:pt>
                <c:pt idx="1335">
                  <c:v>1339.3</c:v>
                </c:pt>
                <c:pt idx="1336">
                  <c:v>1338.1</c:v>
                </c:pt>
                <c:pt idx="1337">
                  <c:v>1336.9</c:v>
                </c:pt>
                <c:pt idx="1338">
                  <c:v>1335.6</c:v>
                </c:pt>
                <c:pt idx="1339">
                  <c:v>1334.4</c:v>
                </c:pt>
                <c:pt idx="1340">
                  <c:v>1333.1</c:v>
                </c:pt>
                <c:pt idx="1341">
                  <c:v>1331.9</c:v>
                </c:pt>
                <c:pt idx="1342">
                  <c:v>1330.6</c:v>
                </c:pt>
                <c:pt idx="1343">
                  <c:v>1329.4</c:v>
                </c:pt>
                <c:pt idx="1344">
                  <c:v>1328.1</c:v>
                </c:pt>
                <c:pt idx="1345">
                  <c:v>1326.9</c:v>
                </c:pt>
                <c:pt idx="1346">
                  <c:v>1325.7</c:v>
                </c:pt>
                <c:pt idx="1347">
                  <c:v>1324.4</c:v>
                </c:pt>
                <c:pt idx="1348">
                  <c:v>1323.2</c:v>
                </c:pt>
                <c:pt idx="1349">
                  <c:v>1321.9</c:v>
                </c:pt>
                <c:pt idx="1350">
                  <c:v>1320.7</c:v>
                </c:pt>
                <c:pt idx="1351">
                  <c:v>1319.4</c:v>
                </c:pt>
                <c:pt idx="1352">
                  <c:v>1318.2</c:v>
                </c:pt>
                <c:pt idx="1353">
                  <c:v>1316.9</c:v>
                </c:pt>
                <c:pt idx="1354">
                  <c:v>1315.7</c:v>
                </c:pt>
                <c:pt idx="1355">
                  <c:v>1314.5</c:v>
                </c:pt>
                <c:pt idx="1356">
                  <c:v>1313.2</c:v>
                </c:pt>
                <c:pt idx="1357">
                  <c:v>1312</c:v>
                </c:pt>
                <c:pt idx="1358">
                  <c:v>1310.7</c:v>
                </c:pt>
                <c:pt idx="1359">
                  <c:v>1309.5</c:v>
                </c:pt>
                <c:pt idx="1360">
                  <c:v>1308.2</c:v>
                </c:pt>
                <c:pt idx="1361">
                  <c:v>1307</c:v>
                </c:pt>
                <c:pt idx="1362">
                  <c:v>1305.7</c:v>
                </c:pt>
                <c:pt idx="1363">
                  <c:v>1304.5</c:v>
                </c:pt>
                <c:pt idx="1364">
                  <c:v>1303.3</c:v>
                </c:pt>
                <c:pt idx="1365">
                  <c:v>1302</c:v>
                </c:pt>
                <c:pt idx="1366">
                  <c:v>1300.8</c:v>
                </c:pt>
                <c:pt idx="1367">
                  <c:v>1299.5</c:v>
                </c:pt>
                <c:pt idx="1368">
                  <c:v>1298.3</c:v>
                </c:pt>
                <c:pt idx="1369">
                  <c:v>1297</c:v>
                </c:pt>
                <c:pt idx="1370">
                  <c:v>1295.8</c:v>
                </c:pt>
                <c:pt idx="1371">
                  <c:v>1294.5999999999999</c:v>
                </c:pt>
                <c:pt idx="1372">
                  <c:v>1293.3</c:v>
                </c:pt>
                <c:pt idx="1373">
                  <c:v>1292.0999999999999</c:v>
                </c:pt>
                <c:pt idx="1374">
                  <c:v>1290.8</c:v>
                </c:pt>
                <c:pt idx="1375">
                  <c:v>1289.5999999999999</c:v>
                </c:pt>
                <c:pt idx="1376">
                  <c:v>1288.3</c:v>
                </c:pt>
                <c:pt idx="1377">
                  <c:v>1287.0999999999999</c:v>
                </c:pt>
                <c:pt idx="1378">
                  <c:v>1285.8</c:v>
                </c:pt>
                <c:pt idx="1379">
                  <c:v>1284.5999999999999</c:v>
                </c:pt>
                <c:pt idx="1380">
                  <c:v>1283.4000000000001</c:v>
                </c:pt>
                <c:pt idx="1381">
                  <c:v>1282.0999999999999</c:v>
                </c:pt>
                <c:pt idx="1382">
                  <c:v>1280.9000000000001</c:v>
                </c:pt>
                <c:pt idx="1383">
                  <c:v>1279.5999999999999</c:v>
                </c:pt>
                <c:pt idx="1384">
                  <c:v>1278.4000000000001</c:v>
                </c:pt>
                <c:pt idx="1385">
                  <c:v>1277.0999999999999</c:v>
                </c:pt>
                <c:pt idx="1386">
                  <c:v>1275.9000000000001</c:v>
                </c:pt>
                <c:pt idx="1387">
                  <c:v>1274.5999999999999</c:v>
                </c:pt>
                <c:pt idx="1388">
                  <c:v>1273.4000000000001</c:v>
                </c:pt>
                <c:pt idx="1389">
                  <c:v>1272.2</c:v>
                </c:pt>
                <c:pt idx="1390">
                  <c:v>1270.9000000000001</c:v>
                </c:pt>
                <c:pt idx="1391">
                  <c:v>1269.7</c:v>
                </c:pt>
                <c:pt idx="1392">
                  <c:v>1268.4000000000001</c:v>
                </c:pt>
                <c:pt idx="1393">
                  <c:v>1267.2</c:v>
                </c:pt>
                <c:pt idx="1394">
                  <c:v>1265.9000000000001</c:v>
                </c:pt>
                <c:pt idx="1395">
                  <c:v>1264.7</c:v>
                </c:pt>
                <c:pt idx="1396">
                  <c:v>1263.4000000000001</c:v>
                </c:pt>
                <c:pt idx="1397">
                  <c:v>1262.2</c:v>
                </c:pt>
                <c:pt idx="1398">
                  <c:v>1261</c:v>
                </c:pt>
                <c:pt idx="1399">
                  <c:v>1259.7</c:v>
                </c:pt>
                <c:pt idx="1400">
                  <c:v>1258.5</c:v>
                </c:pt>
                <c:pt idx="1401">
                  <c:v>1257.2</c:v>
                </c:pt>
                <c:pt idx="1402">
                  <c:v>1256</c:v>
                </c:pt>
                <c:pt idx="1403">
                  <c:v>1254.7</c:v>
                </c:pt>
                <c:pt idx="1404">
                  <c:v>1253.5</c:v>
                </c:pt>
                <c:pt idx="1405">
                  <c:v>1252.2</c:v>
                </c:pt>
                <c:pt idx="1406">
                  <c:v>1251</c:v>
                </c:pt>
                <c:pt idx="1407">
                  <c:v>1249.8</c:v>
                </c:pt>
                <c:pt idx="1408">
                  <c:v>1248.5</c:v>
                </c:pt>
                <c:pt idx="1409">
                  <c:v>1247.3</c:v>
                </c:pt>
                <c:pt idx="1410">
                  <c:v>1246</c:v>
                </c:pt>
                <c:pt idx="1411">
                  <c:v>1244.8</c:v>
                </c:pt>
                <c:pt idx="1412">
                  <c:v>1243.5</c:v>
                </c:pt>
                <c:pt idx="1413">
                  <c:v>1242.3</c:v>
                </c:pt>
                <c:pt idx="1414">
                  <c:v>1241.0999999999999</c:v>
                </c:pt>
                <c:pt idx="1415">
                  <c:v>1239.8</c:v>
                </c:pt>
                <c:pt idx="1416">
                  <c:v>1238.5999999999999</c:v>
                </c:pt>
                <c:pt idx="1417">
                  <c:v>1237.3</c:v>
                </c:pt>
                <c:pt idx="1418">
                  <c:v>1236.0999999999999</c:v>
                </c:pt>
                <c:pt idx="1419">
                  <c:v>1234.8</c:v>
                </c:pt>
                <c:pt idx="1420">
                  <c:v>1233.5999999999999</c:v>
                </c:pt>
                <c:pt idx="1421">
                  <c:v>1232.3</c:v>
                </c:pt>
                <c:pt idx="1422">
                  <c:v>1231.0999999999999</c:v>
                </c:pt>
                <c:pt idx="1423">
                  <c:v>1229.9000000000001</c:v>
                </c:pt>
                <c:pt idx="1424">
                  <c:v>1228.5999999999999</c:v>
                </c:pt>
                <c:pt idx="1425">
                  <c:v>1227.4000000000001</c:v>
                </c:pt>
                <c:pt idx="1426">
                  <c:v>1226.0999999999999</c:v>
                </c:pt>
                <c:pt idx="1427">
                  <c:v>1224.9000000000001</c:v>
                </c:pt>
                <c:pt idx="1428">
                  <c:v>1223.5999999999999</c:v>
                </c:pt>
                <c:pt idx="1429">
                  <c:v>1222.4000000000001</c:v>
                </c:pt>
                <c:pt idx="1430">
                  <c:v>1221.0999999999999</c:v>
                </c:pt>
                <c:pt idx="1431">
                  <c:v>1219.9000000000001</c:v>
                </c:pt>
                <c:pt idx="1432">
                  <c:v>1218.7</c:v>
                </c:pt>
                <c:pt idx="1433">
                  <c:v>1217.4000000000001</c:v>
                </c:pt>
                <c:pt idx="1434">
                  <c:v>1216.2</c:v>
                </c:pt>
                <c:pt idx="1435">
                  <c:v>1214.9000000000001</c:v>
                </c:pt>
                <c:pt idx="1436">
                  <c:v>1213.7</c:v>
                </c:pt>
                <c:pt idx="1437">
                  <c:v>1212.4000000000001</c:v>
                </c:pt>
                <c:pt idx="1438">
                  <c:v>1211.2</c:v>
                </c:pt>
                <c:pt idx="1439">
                  <c:v>1209.9000000000001</c:v>
                </c:pt>
                <c:pt idx="1440">
                  <c:v>1208.7</c:v>
                </c:pt>
                <c:pt idx="1441">
                  <c:v>1207.5</c:v>
                </c:pt>
                <c:pt idx="1442">
                  <c:v>1206.2</c:v>
                </c:pt>
                <c:pt idx="1443">
                  <c:v>1205</c:v>
                </c:pt>
                <c:pt idx="1444">
                  <c:v>1203.7</c:v>
                </c:pt>
                <c:pt idx="1445">
                  <c:v>1202.5</c:v>
                </c:pt>
                <c:pt idx="1446">
                  <c:v>1201.2</c:v>
                </c:pt>
                <c:pt idx="1447">
                  <c:v>1200</c:v>
                </c:pt>
                <c:pt idx="1448">
                  <c:v>1198.8</c:v>
                </c:pt>
                <c:pt idx="1449">
                  <c:v>1197.5</c:v>
                </c:pt>
                <c:pt idx="1450">
                  <c:v>1196.3</c:v>
                </c:pt>
                <c:pt idx="1451">
                  <c:v>1195</c:v>
                </c:pt>
                <c:pt idx="1452">
                  <c:v>1193.8</c:v>
                </c:pt>
                <c:pt idx="1453">
                  <c:v>1192.5</c:v>
                </c:pt>
                <c:pt idx="1454">
                  <c:v>1191.3</c:v>
                </c:pt>
                <c:pt idx="1455">
                  <c:v>1190</c:v>
                </c:pt>
                <c:pt idx="1456">
                  <c:v>1188.8</c:v>
                </c:pt>
                <c:pt idx="1457">
                  <c:v>1187.5999999999999</c:v>
                </c:pt>
                <c:pt idx="1458">
                  <c:v>1186.3</c:v>
                </c:pt>
                <c:pt idx="1459">
                  <c:v>1185.0999999999999</c:v>
                </c:pt>
                <c:pt idx="1460">
                  <c:v>1183.8</c:v>
                </c:pt>
                <c:pt idx="1461">
                  <c:v>1182.5999999999999</c:v>
                </c:pt>
                <c:pt idx="1462">
                  <c:v>1181.3</c:v>
                </c:pt>
                <c:pt idx="1463">
                  <c:v>1180.0999999999999</c:v>
                </c:pt>
                <c:pt idx="1464">
                  <c:v>1178.8</c:v>
                </c:pt>
                <c:pt idx="1465">
                  <c:v>1177.5999999999999</c:v>
                </c:pt>
                <c:pt idx="1466">
                  <c:v>1176.4000000000001</c:v>
                </c:pt>
                <c:pt idx="1467">
                  <c:v>1175.0999999999999</c:v>
                </c:pt>
                <c:pt idx="1468">
                  <c:v>1173.9000000000001</c:v>
                </c:pt>
                <c:pt idx="1469">
                  <c:v>1172.5999999999999</c:v>
                </c:pt>
                <c:pt idx="1470">
                  <c:v>1171.4000000000001</c:v>
                </c:pt>
                <c:pt idx="1471">
                  <c:v>1170.0999999999999</c:v>
                </c:pt>
                <c:pt idx="1472">
                  <c:v>1168.9000000000001</c:v>
                </c:pt>
                <c:pt idx="1473">
                  <c:v>1167.5999999999999</c:v>
                </c:pt>
                <c:pt idx="1474">
                  <c:v>1166.4000000000001</c:v>
                </c:pt>
                <c:pt idx="1475">
                  <c:v>1165.2</c:v>
                </c:pt>
                <c:pt idx="1476">
                  <c:v>1163.9000000000001</c:v>
                </c:pt>
                <c:pt idx="1477">
                  <c:v>1162.7</c:v>
                </c:pt>
                <c:pt idx="1478">
                  <c:v>1161.4000000000001</c:v>
                </c:pt>
                <c:pt idx="1479">
                  <c:v>1160.2</c:v>
                </c:pt>
                <c:pt idx="1480">
                  <c:v>1158.9000000000001</c:v>
                </c:pt>
                <c:pt idx="1481">
                  <c:v>1157.7</c:v>
                </c:pt>
                <c:pt idx="1482">
                  <c:v>1156.4000000000001</c:v>
                </c:pt>
                <c:pt idx="1483">
                  <c:v>1155.2</c:v>
                </c:pt>
                <c:pt idx="1484">
                  <c:v>1154</c:v>
                </c:pt>
                <c:pt idx="1485">
                  <c:v>1152.7</c:v>
                </c:pt>
                <c:pt idx="1486">
                  <c:v>1151.5</c:v>
                </c:pt>
                <c:pt idx="1487">
                  <c:v>1150.2</c:v>
                </c:pt>
                <c:pt idx="1488">
                  <c:v>1149</c:v>
                </c:pt>
                <c:pt idx="1489">
                  <c:v>1147.7</c:v>
                </c:pt>
                <c:pt idx="1490">
                  <c:v>1146.5</c:v>
                </c:pt>
                <c:pt idx="1491">
                  <c:v>1145.3</c:v>
                </c:pt>
                <c:pt idx="1492">
                  <c:v>1144</c:v>
                </c:pt>
                <c:pt idx="1493">
                  <c:v>1142.8</c:v>
                </c:pt>
                <c:pt idx="1494">
                  <c:v>1141.5</c:v>
                </c:pt>
                <c:pt idx="1495">
                  <c:v>1140.3</c:v>
                </c:pt>
                <c:pt idx="1496">
                  <c:v>1139</c:v>
                </c:pt>
                <c:pt idx="1497">
                  <c:v>1137.8</c:v>
                </c:pt>
                <c:pt idx="1498">
                  <c:v>1136.5</c:v>
                </c:pt>
                <c:pt idx="1499">
                  <c:v>1135.3</c:v>
                </c:pt>
                <c:pt idx="1500">
                  <c:v>1134.0999999999999</c:v>
                </c:pt>
                <c:pt idx="1501">
                  <c:v>1132.8</c:v>
                </c:pt>
                <c:pt idx="1502">
                  <c:v>1131.5999999999999</c:v>
                </c:pt>
                <c:pt idx="1503">
                  <c:v>1130.3</c:v>
                </c:pt>
                <c:pt idx="1504">
                  <c:v>1129.0999999999999</c:v>
                </c:pt>
                <c:pt idx="1505">
                  <c:v>1127.8</c:v>
                </c:pt>
                <c:pt idx="1506">
                  <c:v>1126.5999999999999</c:v>
                </c:pt>
                <c:pt idx="1507">
                  <c:v>1125.3</c:v>
                </c:pt>
                <c:pt idx="1508">
                  <c:v>1124.0999999999999</c:v>
                </c:pt>
                <c:pt idx="1509">
                  <c:v>1122.9000000000001</c:v>
                </c:pt>
                <c:pt idx="1510">
                  <c:v>1121.5999999999999</c:v>
                </c:pt>
                <c:pt idx="1511">
                  <c:v>1120.4000000000001</c:v>
                </c:pt>
                <c:pt idx="1512">
                  <c:v>1119.0999999999999</c:v>
                </c:pt>
                <c:pt idx="1513">
                  <c:v>1117.9000000000001</c:v>
                </c:pt>
                <c:pt idx="1514">
                  <c:v>1116.5999999999999</c:v>
                </c:pt>
                <c:pt idx="1515">
                  <c:v>1115.4000000000001</c:v>
                </c:pt>
                <c:pt idx="1516">
                  <c:v>1114.0999999999999</c:v>
                </c:pt>
                <c:pt idx="1517">
                  <c:v>1112.9000000000001</c:v>
                </c:pt>
                <c:pt idx="1518">
                  <c:v>1111.7</c:v>
                </c:pt>
                <c:pt idx="1519">
                  <c:v>1110.4000000000001</c:v>
                </c:pt>
                <c:pt idx="1520">
                  <c:v>1109.2</c:v>
                </c:pt>
                <c:pt idx="1521">
                  <c:v>1107.9000000000001</c:v>
                </c:pt>
                <c:pt idx="1522">
                  <c:v>1106.7</c:v>
                </c:pt>
                <c:pt idx="1523">
                  <c:v>1105.4000000000001</c:v>
                </c:pt>
                <c:pt idx="1524">
                  <c:v>1104.2</c:v>
                </c:pt>
                <c:pt idx="1525">
                  <c:v>1102.9000000000001</c:v>
                </c:pt>
                <c:pt idx="1526">
                  <c:v>1101.7</c:v>
                </c:pt>
                <c:pt idx="1527">
                  <c:v>1100.5</c:v>
                </c:pt>
                <c:pt idx="1528">
                  <c:v>1099.2</c:v>
                </c:pt>
                <c:pt idx="1529">
                  <c:v>1098</c:v>
                </c:pt>
                <c:pt idx="1530">
                  <c:v>1096.7</c:v>
                </c:pt>
                <c:pt idx="1531">
                  <c:v>1095.5</c:v>
                </c:pt>
                <c:pt idx="1532">
                  <c:v>1094.2</c:v>
                </c:pt>
                <c:pt idx="1533">
                  <c:v>1093</c:v>
                </c:pt>
                <c:pt idx="1534">
                  <c:v>1091.8</c:v>
                </c:pt>
                <c:pt idx="1535">
                  <c:v>1090.5</c:v>
                </c:pt>
                <c:pt idx="1536">
                  <c:v>1089.3</c:v>
                </c:pt>
                <c:pt idx="1537">
                  <c:v>1088</c:v>
                </c:pt>
                <c:pt idx="1538">
                  <c:v>1086.8</c:v>
                </c:pt>
                <c:pt idx="1539">
                  <c:v>1085.5</c:v>
                </c:pt>
                <c:pt idx="1540">
                  <c:v>1084.3</c:v>
                </c:pt>
                <c:pt idx="1541">
                  <c:v>1083</c:v>
                </c:pt>
                <c:pt idx="1542">
                  <c:v>1081.8</c:v>
                </c:pt>
                <c:pt idx="1543">
                  <c:v>1080.5999999999999</c:v>
                </c:pt>
                <c:pt idx="1544">
                  <c:v>1079.3</c:v>
                </c:pt>
                <c:pt idx="1545">
                  <c:v>1078.0999999999999</c:v>
                </c:pt>
                <c:pt idx="1546">
                  <c:v>1076.8</c:v>
                </c:pt>
                <c:pt idx="1547">
                  <c:v>1075.5999999999999</c:v>
                </c:pt>
                <c:pt idx="1548">
                  <c:v>1074.3</c:v>
                </c:pt>
                <c:pt idx="1549">
                  <c:v>1073.0999999999999</c:v>
                </c:pt>
                <c:pt idx="1550">
                  <c:v>1071.8</c:v>
                </c:pt>
                <c:pt idx="1551">
                  <c:v>1070.5999999999999</c:v>
                </c:pt>
                <c:pt idx="1552">
                  <c:v>1069.4000000000001</c:v>
                </c:pt>
                <c:pt idx="1553">
                  <c:v>1068.0999999999999</c:v>
                </c:pt>
                <c:pt idx="1554">
                  <c:v>1066.9000000000001</c:v>
                </c:pt>
                <c:pt idx="1555">
                  <c:v>1065.5999999999999</c:v>
                </c:pt>
                <c:pt idx="1556">
                  <c:v>1064.4000000000001</c:v>
                </c:pt>
                <c:pt idx="1557">
                  <c:v>1063.0999999999999</c:v>
                </c:pt>
                <c:pt idx="1558">
                  <c:v>1061.9000000000001</c:v>
                </c:pt>
                <c:pt idx="1559">
                  <c:v>1060.5999999999999</c:v>
                </c:pt>
                <c:pt idx="1560">
                  <c:v>1059.4000000000001</c:v>
                </c:pt>
                <c:pt idx="1561">
                  <c:v>1058.2</c:v>
                </c:pt>
                <c:pt idx="1562">
                  <c:v>1056.9000000000001</c:v>
                </c:pt>
                <c:pt idx="1563">
                  <c:v>1055.7</c:v>
                </c:pt>
                <c:pt idx="1564">
                  <c:v>1054.4000000000001</c:v>
                </c:pt>
                <c:pt idx="1565">
                  <c:v>1053.2</c:v>
                </c:pt>
                <c:pt idx="1566">
                  <c:v>1051.9000000000001</c:v>
                </c:pt>
                <c:pt idx="1567">
                  <c:v>1050.7</c:v>
                </c:pt>
                <c:pt idx="1568">
                  <c:v>1049.4000000000001</c:v>
                </c:pt>
                <c:pt idx="1569">
                  <c:v>1048.2</c:v>
                </c:pt>
                <c:pt idx="1570">
                  <c:v>1047</c:v>
                </c:pt>
                <c:pt idx="1571">
                  <c:v>1045.7</c:v>
                </c:pt>
                <c:pt idx="1572">
                  <c:v>1044.5</c:v>
                </c:pt>
                <c:pt idx="1573">
                  <c:v>1043.2</c:v>
                </c:pt>
                <c:pt idx="1574">
                  <c:v>1042</c:v>
                </c:pt>
                <c:pt idx="1575">
                  <c:v>1040.7</c:v>
                </c:pt>
                <c:pt idx="1576">
                  <c:v>1039.5</c:v>
                </c:pt>
                <c:pt idx="1577">
                  <c:v>1038.3</c:v>
                </c:pt>
                <c:pt idx="1578">
                  <c:v>1037</c:v>
                </c:pt>
                <c:pt idx="1579">
                  <c:v>1035.8</c:v>
                </c:pt>
                <c:pt idx="1580">
                  <c:v>1034.5</c:v>
                </c:pt>
                <c:pt idx="1581">
                  <c:v>1033.3</c:v>
                </c:pt>
                <c:pt idx="1582">
                  <c:v>1032</c:v>
                </c:pt>
                <c:pt idx="1583">
                  <c:v>1030.8</c:v>
                </c:pt>
                <c:pt idx="1584">
                  <c:v>1029.5</c:v>
                </c:pt>
                <c:pt idx="1585">
                  <c:v>1028.3</c:v>
                </c:pt>
                <c:pt idx="1586">
                  <c:v>1027.0999999999999</c:v>
                </c:pt>
                <c:pt idx="1587">
                  <c:v>1025.8</c:v>
                </c:pt>
                <c:pt idx="1588">
                  <c:v>1024.5999999999999</c:v>
                </c:pt>
                <c:pt idx="1589">
                  <c:v>1023.3</c:v>
                </c:pt>
                <c:pt idx="1590">
                  <c:v>1022.1</c:v>
                </c:pt>
                <c:pt idx="1591">
                  <c:v>1020.8</c:v>
                </c:pt>
                <c:pt idx="1592">
                  <c:v>1019.6</c:v>
                </c:pt>
                <c:pt idx="1593">
                  <c:v>1018.3</c:v>
                </c:pt>
                <c:pt idx="1594">
                  <c:v>1017.1</c:v>
                </c:pt>
                <c:pt idx="1595">
                  <c:v>1015.9</c:v>
                </c:pt>
                <c:pt idx="1596">
                  <c:v>1014.6</c:v>
                </c:pt>
                <c:pt idx="1597">
                  <c:v>1013.4</c:v>
                </c:pt>
                <c:pt idx="1598">
                  <c:v>1012.1</c:v>
                </c:pt>
                <c:pt idx="1599">
                  <c:v>1010.9</c:v>
                </c:pt>
                <c:pt idx="1600">
                  <c:v>1009.6</c:v>
                </c:pt>
                <c:pt idx="1601">
                  <c:v>1008.4</c:v>
                </c:pt>
                <c:pt idx="1602">
                  <c:v>1007.1</c:v>
                </c:pt>
                <c:pt idx="1603">
                  <c:v>1005.9</c:v>
                </c:pt>
                <c:pt idx="1604">
                  <c:v>1004.7</c:v>
                </c:pt>
                <c:pt idx="1605">
                  <c:v>1003.4</c:v>
                </c:pt>
                <c:pt idx="1606">
                  <c:v>1002.2</c:v>
                </c:pt>
                <c:pt idx="1607">
                  <c:v>1000.9</c:v>
                </c:pt>
                <c:pt idx="1608">
                  <c:v>999.7</c:v>
                </c:pt>
                <c:pt idx="1609">
                  <c:v>998.4</c:v>
                </c:pt>
                <c:pt idx="1610">
                  <c:v>997.2</c:v>
                </c:pt>
                <c:pt idx="1611">
                  <c:v>995.9</c:v>
                </c:pt>
                <c:pt idx="1612">
                  <c:v>994.7</c:v>
                </c:pt>
                <c:pt idx="1613">
                  <c:v>993.5</c:v>
                </c:pt>
                <c:pt idx="1614">
                  <c:v>992.2</c:v>
                </c:pt>
                <c:pt idx="1615">
                  <c:v>991</c:v>
                </c:pt>
                <c:pt idx="1616">
                  <c:v>989.7</c:v>
                </c:pt>
                <c:pt idx="1617">
                  <c:v>988.5</c:v>
                </c:pt>
                <c:pt idx="1618">
                  <c:v>987.2</c:v>
                </c:pt>
                <c:pt idx="1619">
                  <c:v>986</c:v>
                </c:pt>
                <c:pt idx="1620">
                  <c:v>984.8</c:v>
                </c:pt>
                <c:pt idx="1621">
                  <c:v>983.5</c:v>
                </c:pt>
                <c:pt idx="1622">
                  <c:v>982.3</c:v>
                </c:pt>
                <c:pt idx="1623">
                  <c:v>981</c:v>
                </c:pt>
                <c:pt idx="1624">
                  <c:v>979.8</c:v>
                </c:pt>
                <c:pt idx="1625">
                  <c:v>978.5</c:v>
                </c:pt>
                <c:pt idx="1626">
                  <c:v>977.3</c:v>
                </c:pt>
                <c:pt idx="1627">
                  <c:v>976</c:v>
                </c:pt>
                <c:pt idx="1628">
                  <c:v>974.8</c:v>
                </c:pt>
                <c:pt idx="1629">
                  <c:v>973.6</c:v>
                </c:pt>
                <c:pt idx="1630">
                  <c:v>972.3</c:v>
                </c:pt>
                <c:pt idx="1631">
                  <c:v>971.1</c:v>
                </c:pt>
                <c:pt idx="1632">
                  <c:v>969.8</c:v>
                </c:pt>
                <c:pt idx="1633">
                  <c:v>968.6</c:v>
                </c:pt>
                <c:pt idx="1634">
                  <c:v>967.3</c:v>
                </c:pt>
                <c:pt idx="1635">
                  <c:v>966.1</c:v>
                </c:pt>
                <c:pt idx="1636">
                  <c:v>964.8</c:v>
                </c:pt>
                <c:pt idx="1637">
                  <c:v>963.6</c:v>
                </c:pt>
                <c:pt idx="1638">
                  <c:v>962.4</c:v>
                </c:pt>
                <c:pt idx="1639">
                  <c:v>961.1</c:v>
                </c:pt>
                <c:pt idx="1640">
                  <c:v>959.9</c:v>
                </c:pt>
                <c:pt idx="1641">
                  <c:v>958.6</c:v>
                </c:pt>
                <c:pt idx="1642">
                  <c:v>957.4</c:v>
                </c:pt>
                <c:pt idx="1643">
                  <c:v>956.1</c:v>
                </c:pt>
                <c:pt idx="1644">
                  <c:v>954.9</c:v>
                </c:pt>
                <c:pt idx="1645">
                  <c:v>953.6</c:v>
                </c:pt>
                <c:pt idx="1646">
                  <c:v>952.4</c:v>
                </c:pt>
                <c:pt idx="1647">
                  <c:v>951.2</c:v>
                </c:pt>
                <c:pt idx="1648">
                  <c:v>949.9</c:v>
                </c:pt>
                <c:pt idx="1649">
                  <c:v>948.7</c:v>
                </c:pt>
                <c:pt idx="1650">
                  <c:v>947.4</c:v>
                </c:pt>
                <c:pt idx="1651">
                  <c:v>946.2</c:v>
                </c:pt>
                <c:pt idx="1652">
                  <c:v>944.9</c:v>
                </c:pt>
                <c:pt idx="1653">
                  <c:v>943.7</c:v>
                </c:pt>
                <c:pt idx="1654">
                  <c:v>942.4</c:v>
                </c:pt>
                <c:pt idx="1655">
                  <c:v>941.2</c:v>
                </c:pt>
                <c:pt idx="1656">
                  <c:v>940</c:v>
                </c:pt>
                <c:pt idx="1657">
                  <c:v>938.7</c:v>
                </c:pt>
                <c:pt idx="1658">
                  <c:v>937.5</c:v>
                </c:pt>
                <c:pt idx="1659">
                  <c:v>936.2</c:v>
                </c:pt>
                <c:pt idx="1660">
                  <c:v>935</c:v>
                </c:pt>
                <c:pt idx="1661">
                  <c:v>933.7</c:v>
                </c:pt>
                <c:pt idx="1662">
                  <c:v>932.5</c:v>
                </c:pt>
                <c:pt idx="1663">
                  <c:v>931.3</c:v>
                </c:pt>
                <c:pt idx="1664">
                  <c:v>930</c:v>
                </c:pt>
                <c:pt idx="1665">
                  <c:v>928.8</c:v>
                </c:pt>
                <c:pt idx="1666">
                  <c:v>927.5</c:v>
                </c:pt>
                <c:pt idx="1667">
                  <c:v>926.3</c:v>
                </c:pt>
                <c:pt idx="1668">
                  <c:v>925</c:v>
                </c:pt>
                <c:pt idx="1669">
                  <c:v>923.8</c:v>
                </c:pt>
                <c:pt idx="1670">
                  <c:v>922.5</c:v>
                </c:pt>
                <c:pt idx="1671">
                  <c:v>921.3</c:v>
                </c:pt>
                <c:pt idx="1672">
                  <c:v>920.1</c:v>
                </c:pt>
                <c:pt idx="1673">
                  <c:v>918.8</c:v>
                </c:pt>
                <c:pt idx="1674">
                  <c:v>917.6</c:v>
                </c:pt>
                <c:pt idx="1675">
                  <c:v>916.3</c:v>
                </c:pt>
                <c:pt idx="1676">
                  <c:v>915.1</c:v>
                </c:pt>
                <c:pt idx="1677">
                  <c:v>913.8</c:v>
                </c:pt>
                <c:pt idx="1678">
                  <c:v>912.6</c:v>
                </c:pt>
                <c:pt idx="1679">
                  <c:v>911.3</c:v>
                </c:pt>
                <c:pt idx="1680">
                  <c:v>910.1</c:v>
                </c:pt>
                <c:pt idx="1681">
                  <c:v>908.9</c:v>
                </c:pt>
                <c:pt idx="1682">
                  <c:v>907.6</c:v>
                </c:pt>
                <c:pt idx="1683">
                  <c:v>906.4</c:v>
                </c:pt>
                <c:pt idx="1684">
                  <c:v>905.1</c:v>
                </c:pt>
                <c:pt idx="1685">
                  <c:v>903.9</c:v>
                </c:pt>
                <c:pt idx="1686">
                  <c:v>902.6</c:v>
                </c:pt>
                <c:pt idx="1687">
                  <c:v>901.4</c:v>
                </c:pt>
                <c:pt idx="1688">
                  <c:v>900.1</c:v>
                </c:pt>
                <c:pt idx="1689">
                  <c:v>898.9</c:v>
                </c:pt>
                <c:pt idx="1690">
                  <c:v>897.7</c:v>
                </c:pt>
                <c:pt idx="1691">
                  <c:v>896.4</c:v>
                </c:pt>
                <c:pt idx="1692">
                  <c:v>895.2</c:v>
                </c:pt>
                <c:pt idx="1693">
                  <c:v>893.9</c:v>
                </c:pt>
                <c:pt idx="1694">
                  <c:v>892.7</c:v>
                </c:pt>
                <c:pt idx="1695">
                  <c:v>891.4</c:v>
                </c:pt>
                <c:pt idx="1696">
                  <c:v>890.2</c:v>
                </c:pt>
                <c:pt idx="1697">
                  <c:v>889</c:v>
                </c:pt>
                <c:pt idx="1698">
                  <c:v>887.7</c:v>
                </c:pt>
                <c:pt idx="1699">
                  <c:v>886.5</c:v>
                </c:pt>
                <c:pt idx="1700">
                  <c:v>885.2</c:v>
                </c:pt>
                <c:pt idx="1701">
                  <c:v>884</c:v>
                </c:pt>
                <c:pt idx="1702">
                  <c:v>882.7</c:v>
                </c:pt>
                <c:pt idx="1703">
                  <c:v>881.5</c:v>
                </c:pt>
                <c:pt idx="1704">
                  <c:v>880.2</c:v>
                </c:pt>
                <c:pt idx="1705">
                  <c:v>879</c:v>
                </c:pt>
                <c:pt idx="1706">
                  <c:v>877.8</c:v>
                </c:pt>
                <c:pt idx="1707">
                  <c:v>876.5</c:v>
                </c:pt>
                <c:pt idx="1708">
                  <c:v>875.3</c:v>
                </c:pt>
                <c:pt idx="1709">
                  <c:v>874</c:v>
                </c:pt>
                <c:pt idx="1710">
                  <c:v>872.8</c:v>
                </c:pt>
                <c:pt idx="1711">
                  <c:v>871.5</c:v>
                </c:pt>
                <c:pt idx="1712">
                  <c:v>870.3</c:v>
                </c:pt>
                <c:pt idx="1713">
                  <c:v>869</c:v>
                </c:pt>
                <c:pt idx="1714">
                  <c:v>867.8</c:v>
                </c:pt>
                <c:pt idx="1715">
                  <c:v>866.6</c:v>
                </c:pt>
                <c:pt idx="1716">
                  <c:v>865.3</c:v>
                </c:pt>
                <c:pt idx="1717">
                  <c:v>864.1</c:v>
                </c:pt>
                <c:pt idx="1718">
                  <c:v>862.8</c:v>
                </c:pt>
                <c:pt idx="1719">
                  <c:v>861.6</c:v>
                </c:pt>
                <c:pt idx="1720">
                  <c:v>860.3</c:v>
                </c:pt>
                <c:pt idx="1721">
                  <c:v>859.1</c:v>
                </c:pt>
                <c:pt idx="1722">
                  <c:v>857.8</c:v>
                </c:pt>
                <c:pt idx="1723">
                  <c:v>856.6</c:v>
                </c:pt>
                <c:pt idx="1724">
                  <c:v>855.4</c:v>
                </c:pt>
                <c:pt idx="1725">
                  <c:v>854.1</c:v>
                </c:pt>
                <c:pt idx="1726">
                  <c:v>852.9</c:v>
                </c:pt>
                <c:pt idx="1727">
                  <c:v>851.6</c:v>
                </c:pt>
                <c:pt idx="1728">
                  <c:v>850.4</c:v>
                </c:pt>
                <c:pt idx="1729">
                  <c:v>849.1</c:v>
                </c:pt>
                <c:pt idx="1730">
                  <c:v>847.9</c:v>
                </c:pt>
                <c:pt idx="1731">
                  <c:v>846.6</c:v>
                </c:pt>
                <c:pt idx="1732">
                  <c:v>845.4</c:v>
                </c:pt>
                <c:pt idx="1733">
                  <c:v>844.2</c:v>
                </c:pt>
                <c:pt idx="1734">
                  <c:v>842.9</c:v>
                </c:pt>
                <c:pt idx="1735">
                  <c:v>841.7</c:v>
                </c:pt>
                <c:pt idx="1736">
                  <c:v>840.4</c:v>
                </c:pt>
                <c:pt idx="1737">
                  <c:v>839.2</c:v>
                </c:pt>
                <c:pt idx="1738">
                  <c:v>837.9</c:v>
                </c:pt>
                <c:pt idx="1739">
                  <c:v>836.7</c:v>
                </c:pt>
                <c:pt idx="1740">
                  <c:v>835.5</c:v>
                </c:pt>
                <c:pt idx="1741">
                  <c:v>834.2</c:v>
                </c:pt>
                <c:pt idx="1742">
                  <c:v>833</c:v>
                </c:pt>
                <c:pt idx="1743">
                  <c:v>831.7</c:v>
                </c:pt>
                <c:pt idx="1744">
                  <c:v>830.5</c:v>
                </c:pt>
                <c:pt idx="1745">
                  <c:v>829.2</c:v>
                </c:pt>
                <c:pt idx="1746">
                  <c:v>828</c:v>
                </c:pt>
                <c:pt idx="1747">
                  <c:v>826.7</c:v>
                </c:pt>
                <c:pt idx="1748">
                  <c:v>825.5</c:v>
                </c:pt>
                <c:pt idx="1749">
                  <c:v>824.3</c:v>
                </c:pt>
                <c:pt idx="1750">
                  <c:v>823</c:v>
                </c:pt>
                <c:pt idx="1751">
                  <c:v>821.8</c:v>
                </c:pt>
                <c:pt idx="1752">
                  <c:v>820.5</c:v>
                </c:pt>
                <c:pt idx="1753">
                  <c:v>819.3</c:v>
                </c:pt>
                <c:pt idx="1754">
                  <c:v>818</c:v>
                </c:pt>
                <c:pt idx="1755">
                  <c:v>816.8</c:v>
                </c:pt>
                <c:pt idx="1756">
                  <c:v>815.5</c:v>
                </c:pt>
                <c:pt idx="1757">
                  <c:v>814.3</c:v>
                </c:pt>
                <c:pt idx="1758">
                  <c:v>813.1</c:v>
                </c:pt>
                <c:pt idx="1759">
                  <c:v>811.8</c:v>
                </c:pt>
                <c:pt idx="1760">
                  <c:v>810.6</c:v>
                </c:pt>
                <c:pt idx="1761">
                  <c:v>809.3</c:v>
                </c:pt>
                <c:pt idx="1762">
                  <c:v>808.1</c:v>
                </c:pt>
                <c:pt idx="1763">
                  <c:v>806.8</c:v>
                </c:pt>
                <c:pt idx="1764">
                  <c:v>805.6</c:v>
                </c:pt>
                <c:pt idx="1765">
                  <c:v>804.3</c:v>
                </c:pt>
                <c:pt idx="1766">
                  <c:v>803.1</c:v>
                </c:pt>
                <c:pt idx="1767">
                  <c:v>801.9</c:v>
                </c:pt>
                <c:pt idx="1768">
                  <c:v>800.6</c:v>
                </c:pt>
                <c:pt idx="1769">
                  <c:v>799.4</c:v>
                </c:pt>
                <c:pt idx="1770">
                  <c:v>798.1</c:v>
                </c:pt>
                <c:pt idx="1771">
                  <c:v>796.9</c:v>
                </c:pt>
                <c:pt idx="1772">
                  <c:v>795.6</c:v>
                </c:pt>
                <c:pt idx="1773">
                  <c:v>794.4</c:v>
                </c:pt>
                <c:pt idx="1774">
                  <c:v>793.1</c:v>
                </c:pt>
                <c:pt idx="1775">
                  <c:v>791.9</c:v>
                </c:pt>
                <c:pt idx="1776">
                  <c:v>790.7</c:v>
                </c:pt>
                <c:pt idx="1777">
                  <c:v>789.4</c:v>
                </c:pt>
                <c:pt idx="1778">
                  <c:v>788.2</c:v>
                </c:pt>
                <c:pt idx="1779">
                  <c:v>786.9</c:v>
                </c:pt>
                <c:pt idx="1780">
                  <c:v>785.7</c:v>
                </c:pt>
                <c:pt idx="1781">
                  <c:v>784.4</c:v>
                </c:pt>
                <c:pt idx="1782">
                  <c:v>783.2</c:v>
                </c:pt>
                <c:pt idx="1783">
                  <c:v>782</c:v>
                </c:pt>
                <c:pt idx="1784">
                  <c:v>780.7</c:v>
                </c:pt>
                <c:pt idx="1785">
                  <c:v>779.5</c:v>
                </c:pt>
                <c:pt idx="1786">
                  <c:v>778.2</c:v>
                </c:pt>
                <c:pt idx="1787">
                  <c:v>777</c:v>
                </c:pt>
                <c:pt idx="1788">
                  <c:v>775.7</c:v>
                </c:pt>
                <c:pt idx="1789">
                  <c:v>774.5</c:v>
                </c:pt>
                <c:pt idx="1790">
                  <c:v>773.2</c:v>
                </c:pt>
                <c:pt idx="1791">
                  <c:v>772</c:v>
                </c:pt>
                <c:pt idx="1792">
                  <c:v>770.8</c:v>
                </c:pt>
                <c:pt idx="1793">
                  <c:v>769.5</c:v>
                </c:pt>
                <c:pt idx="1794">
                  <c:v>768.3</c:v>
                </c:pt>
                <c:pt idx="1795">
                  <c:v>767</c:v>
                </c:pt>
                <c:pt idx="1796">
                  <c:v>765.8</c:v>
                </c:pt>
                <c:pt idx="1797">
                  <c:v>764.5</c:v>
                </c:pt>
                <c:pt idx="1798">
                  <c:v>763.3</c:v>
                </c:pt>
                <c:pt idx="1799">
                  <c:v>762</c:v>
                </c:pt>
                <c:pt idx="1800">
                  <c:v>760.8</c:v>
                </c:pt>
                <c:pt idx="1801">
                  <c:v>759.6</c:v>
                </c:pt>
                <c:pt idx="1802">
                  <c:v>758.3</c:v>
                </c:pt>
                <c:pt idx="1803">
                  <c:v>757.1</c:v>
                </c:pt>
                <c:pt idx="1804">
                  <c:v>755.8</c:v>
                </c:pt>
                <c:pt idx="1805">
                  <c:v>754.6</c:v>
                </c:pt>
                <c:pt idx="1806">
                  <c:v>753.3</c:v>
                </c:pt>
                <c:pt idx="1807">
                  <c:v>752.1</c:v>
                </c:pt>
                <c:pt idx="1808">
                  <c:v>750.8</c:v>
                </c:pt>
                <c:pt idx="1809">
                  <c:v>749.6</c:v>
                </c:pt>
                <c:pt idx="1810">
                  <c:v>748.4</c:v>
                </c:pt>
                <c:pt idx="1811">
                  <c:v>747.1</c:v>
                </c:pt>
                <c:pt idx="1812">
                  <c:v>745.9</c:v>
                </c:pt>
                <c:pt idx="1813">
                  <c:v>744.6</c:v>
                </c:pt>
                <c:pt idx="1814">
                  <c:v>743.4</c:v>
                </c:pt>
                <c:pt idx="1815">
                  <c:v>742.1</c:v>
                </c:pt>
                <c:pt idx="1816">
                  <c:v>740.9</c:v>
                </c:pt>
                <c:pt idx="1817">
                  <c:v>739.6</c:v>
                </c:pt>
                <c:pt idx="1818">
                  <c:v>738.4</c:v>
                </c:pt>
                <c:pt idx="1819">
                  <c:v>737.2</c:v>
                </c:pt>
                <c:pt idx="1820">
                  <c:v>735.9</c:v>
                </c:pt>
                <c:pt idx="1821">
                  <c:v>734.7</c:v>
                </c:pt>
                <c:pt idx="1822">
                  <c:v>733.4</c:v>
                </c:pt>
                <c:pt idx="1823">
                  <c:v>732.2</c:v>
                </c:pt>
                <c:pt idx="1824">
                  <c:v>730.9</c:v>
                </c:pt>
                <c:pt idx="1825">
                  <c:v>729.7</c:v>
                </c:pt>
                <c:pt idx="1826">
                  <c:v>728.5</c:v>
                </c:pt>
                <c:pt idx="1827">
                  <c:v>727.2</c:v>
                </c:pt>
                <c:pt idx="1828">
                  <c:v>726</c:v>
                </c:pt>
                <c:pt idx="1829">
                  <c:v>724.7</c:v>
                </c:pt>
                <c:pt idx="1830">
                  <c:v>723.5</c:v>
                </c:pt>
                <c:pt idx="1831">
                  <c:v>722.2</c:v>
                </c:pt>
                <c:pt idx="1832">
                  <c:v>721</c:v>
                </c:pt>
                <c:pt idx="1833">
                  <c:v>719.7</c:v>
                </c:pt>
                <c:pt idx="1834">
                  <c:v>718.5</c:v>
                </c:pt>
                <c:pt idx="1835">
                  <c:v>717.3</c:v>
                </c:pt>
                <c:pt idx="1836">
                  <c:v>716</c:v>
                </c:pt>
                <c:pt idx="1837">
                  <c:v>714.8</c:v>
                </c:pt>
                <c:pt idx="1838">
                  <c:v>713.5</c:v>
                </c:pt>
                <c:pt idx="1839">
                  <c:v>712.3</c:v>
                </c:pt>
                <c:pt idx="1840">
                  <c:v>711</c:v>
                </c:pt>
                <c:pt idx="1841">
                  <c:v>709.8</c:v>
                </c:pt>
                <c:pt idx="1842">
                  <c:v>708.5</c:v>
                </c:pt>
                <c:pt idx="1843">
                  <c:v>707.3</c:v>
                </c:pt>
                <c:pt idx="1844">
                  <c:v>706.1</c:v>
                </c:pt>
                <c:pt idx="1845">
                  <c:v>704.8</c:v>
                </c:pt>
                <c:pt idx="1846">
                  <c:v>703.6</c:v>
                </c:pt>
                <c:pt idx="1847">
                  <c:v>702.3</c:v>
                </c:pt>
                <c:pt idx="1848">
                  <c:v>701.1</c:v>
                </c:pt>
                <c:pt idx="1849">
                  <c:v>699.8</c:v>
                </c:pt>
                <c:pt idx="1850">
                  <c:v>698.6</c:v>
                </c:pt>
                <c:pt idx="1851">
                  <c:v>697.3</c:v>
                </c:pt>
                <c:pt idx="1852">
                  <c:v>696.1</c:v>
                </c:pt>
                <c:pt idx="1853">
                  <c:v>694.9</c:v>
                </c:pt>
                <c:pt idx="1854">
                  <c:v>693.6</c:v>
                </c:pt>
                <c:pt idx="1855">
                  <c:v>692.4</c:v>
                </c:pt>
                <c:pt idx="1856">
                  <c:v>691.1</c:v>
                </c:pt>
                <c:pt idx="1857">
                  <c:v>689.9</c:v>
                </c:pt>
                <c:pt idx="1858">
                  <c:v>688.6</c:v>
                </c:pt>
                <c:pt idx="1859">
                  <c:v>687.4</c:v>
                </c:pt>
                <c:pt idx="1860">
                  <c:v>686.1</c:v>
                </c:pt>
                <c:pt idx="1861">
                  <c:v>684.9</c:v>
                </c:pt>
                <c:pt idx="1862">
                  <c:v>683.7</c:v>
                </c:pt>
                <c:pt idx="1863">
                  <c:v>682.4</c:v>
                </c:pt>
                <c:pt idx="1864">
                  <c:v>681.2</c:v>
                </c:pt>
                <c:pt idx="1865">
                  <c:v>679.9</c:v>
                </c:pt>
                <c:pt idx="1866">
                  <c:v>678.7</c:v>
                </c:pt>
                <c:pt idx="1867">
                  <c:v>677.4</c:v>
                </c:pt>
                <c:pt idx="1868">
                  <c:v>676.2</c:v>
                </c:pt>
                <c:pt idx="1869">
                  <c:v>675</c:v>
                </c:pt>
                <c:pt idx="1870">
                  <c:v>673.7</c:v>
                </c:pt>
                <c:pt idx="1871">
                  <c:v>672.5</c:v>
                </c:pt>
                <c:pt idx="1872">
                  <c:v>671.2</c:v>
                </c:pt>
                <c:pt idx="1873">
                  <c:v>670</c:v>
                </c:pt>
                <c:pt idx="1874">
                  <c:v>668.7</c:v>
                </c:pt>
                <c:pt idx="1875">
                  <c:v>667.5</c:v>
                </c:pt>
                <c:pt idx="1876">
                  <c:v>666.2</c:v>
                </c:pt>
                <c:pt idx="1877">
                  <c:v>665</c:v>
                </c:pt>
                <c:pt idx="1878">
                  <c:v>663.8</c:v>
                </c:pt>
                <c:pt idx="1879">
                  <c:v>662.5</c:v>
                </c:pt>
                <c:pt idx="1880">
                  <c:v>661.3</c:v>
                </c:pt>
                <c:pt idx="1881">
                  <c:v>660</c:v>
                </c:pt>
                <c:pt idx="1882">
                  <c:v>658.8</c:v>
                </c:pt>
                <c:pt idx="1883">
                  <c:v>657.5</c:v>
                </c:pt>
                <c:pt idx="1884">
                  <c:v>656.3</c:v>
                </c:pt>
                <c:pt idx="1885">
                  <c:v>655</c:v>
                </c:pt>
                <c:pt idx="1886">
                  <c:v>653.79999999999995</c:v>
                </c:pt>
                <c:pt idx="1887">
                  <c:v>652.6</c:v>
                </c:pt>
                <c:pt idx="1888">
                  <c:v>651.29999999999995</c:v>
                </c:pt>
                <c:pt idx="1889">
                  <c:v>650.1</c:v>
                </c:pt>
                <c:pt idx="1890">
                  <c:v>648.79999999999995</c:v>
                </c:pt>
                <c:pt idx="1891">
                  <c:v>647.6</c:v>
                </c:pt>
                <c:pt idx="1892">
                  <c:v>646.29999999999995</c:v>
                </c:pt>
                <c:pt idx="1893">
                  <c:v>645.1</c:v>
                </c:pt>
                <c:pt idx="1894">
                  <c:v>643.79999999999995</c:v>
                </c:pt>
                <c:pt idx="1895">
                  <c:v>642.6</c:v>
                </c:pt>
                <c:pt idx="1896">
                  <c:v>641.4</c:v>
                </c:pt>
                <c:pt idx="1897">
                  <c:v>640.1</c:v>
                </c:pt>
                <c:pt idx="1898">
                  <c:v>638.9</c:v>
                </c:pt>
                <c:pt idx="1899">
                  <c:v>637.6</c:v>
                </c:pt>
                <c:pt idx="1900">
                  <c:v>636.4</c:v>
                </c:pt>
                <c:pt idx="1901">
                  <c:v>635.1</c:v>
                </c:pt>
                <c:pt idx="1902">
                  <c:v>633.9</c:v>
                </c:pt>
                <c:pt idx="1903">
                  <c:v>632.6</c:v>
                </c:pt>
                <c:pt idx="1904">
                  <c:v>631.4</c:v>
                </c:pt>
                <c:pt idx="1905">
                  <c:v>630.20000000000005</c:v>
                </c:pt>
                <c:pt idx="1906">
                  <c:v>628.9</c:v>
                </c:pt>
                <c:pt idx="1907">
                  <c:v>627.70000000000005</c:v>
                </c:pt>
                <c:pt idx="1908">
                  <c:v>626.4</c:v>
                </c:pt>
                <c:pt idx="1909">
                  <c:v>625.20000000000005</c:v>
                </c:pt>
                <c:pt idx="1910">
                  <c:v>623.9</c:v>
                </c:pt>
                <c:pt idx="1911">
                  <c:v>622.70000000000005</c:v>
                </c:pt>
                <c:pt idx="1912">
                  <c:v>621.5</c:v>
                </c:pt>
                <c:pt idx="1913">
                  <c:v>620.20000000000005</c:v>
                </c:pt>
                <c:pt idx="1914">
                  <c:v>619</c:v>
                </c:pt>
                <c:pt idx="1915">
                  <c:v>617.70000000000005</c:v>
                </c:pt>
                <c:pt idx="1916">
                  <c:v>616.5</c:v>
                </c:pt>
                <c:pt idx="1917">
                  <c:v>615.20000000000005</c:v>
                </c:pt>
                <c:pt idx="1918">
                  <c:v>614</c:v>
                </c:pt>
                <c:pt idx="1919">
                  <c:v>612.70000000000005</c:v>
                </c:pt>
                <c:pt idx="1920">
                  <c:v>611.5</c:v>
                </c:pt>
                <c:pt idx="1921">
                  <c:v>610.29999999999995</c:v>
                </c:pt>
                <c:pt idx="1922">
                  <c:v>609</c:v>
                </c:pt>
                <c:pt idx="1923">
                  <c:v>607.79999999999995</c:v>
                </c:pt>
                <c:pt idx="1924">
                  <c:v>606.5</c:v>
                </c:pt>
                <c:pt idx="1925">
                  <c:v>605.29999999999995</c:v>
                </c:pt>
                <c:pt idx="1926">
                  <c:v>604</c:v>
                </c:pt>
                <c:pt idx="1927">
                  <c:v>602.79999999999995</c:v>
                </c:pt>
                <c:pt idx="1928">
                  <c:v>601.5</c:v>
                </c:pt>
                <c:pt idx="1929">
                  <c:v>600.29999999999995</c:v>
                </c:pt>
                <c:pt idx="1930">
                  <c:v>599.1</c:v>
                </c:pt>
                <c:pt idx="1931">
                  <c:v>597.79999999999995</c:v>
                </c:pt>
                <c:pt idx="1932">
                  <c:v>596.6</c:v>
                </c:pt>
                <c:pt idx="1933">
                  <c:v>595.29999999999995</c:v>
                </c:pt>
                <c:pt idx="1934">
                  <c:v>594.1</c:v>
                </c:pt>
                <c:pt idx="1935">
                  <c:v>592.79999999999995</c:v>
                </c:pt>
                <c:pt idx="1936">
                  <c:v>591.6</c:v>
                </c:pt>
                <c:pt idx="1937">
                  <c:v>590.29999999999995</c:v>
                </c:pt>
                <c:pt idx="1938">
                  <c:v>589.1</c:v>
                </c:pt>
                <c:pt idx="1939">
                  <c:v>587.9</c:v>
                </c:pt>
                <c:pt idx="1940">
                  <c:v>586.6</c:v>
                </c:pt>
                <c:pt idx="1941">
                  <c:v>585.4</c:v>
                </c:pt>
                <c:pt idx="1942">
                  <c:v>584.1</c:v>
                </c:pt>
                <c:pt idx="1943">
                  <c:v>582.9</c:v>
                </c:pt>
                <c:pt idx="1944">
                  <c:v>581.6</c:v>
                </c:pt>
                <c:pt idx="1945">
                  <c:v>580.4</c:v>
                </c:pt>
                <c:pt idx="1946">
                  <c:v>579.20000000000005</c:v>
                </c:pt>
                <c:pt idx="1947">
                  <c:v>577.9</c:v>
                </c:pt>
                <c:pt idx="1948">
                  <c:v>576.70000000000005</c:v>
                </c:pt>
                <c:pt idx="1949">
                  <c:v>575.4</c:v>
                </c:pt>
                <c:pt idx="1950">
                  <c:v>574.20000000000005</c:v>
                </c:pt>
                <c:pt idx="1951">
                  <c:v>572.9</c:v>
                </c:pt>
                <c:pt idx="1952">
                  <c:v>571.70000000000005</c:v>
                </c:pt>
                <c:pt idx="1953">
                  <c:v>570.4</c:v>
                </c:pt>
                <c:pt idx="1954">
                  <c:v>569.20000000000005</c:v>
                </c:pt>
                <c:pt idx="1955">
                  <c:v>568</c:v>
                </c:pt>
                <c:pt idx="1956">
                  <c:v>566.70000000000005</c:v>
                </c:pt>
                <c:pt idx="1957">
                  <c:v>565.5</c:v>
                </c:pt>
                <c:pt idx="1958">
                  <c:v>564.20000000000005</c:v>
                </c:pt>
                <c:pt idx="1959">
                  <c:v>563</c:v>
                </c:pt>
                <c:pt idx="1960">
                  <c:v>561.70000000000005</c:v>
                </c:pt>
                <c:pt idx="1961">
                  <c:v>560.5</c:v>
                </c:pt>
                <c:pt idx="1962">
                  <c:v>559.20000000000005</c:v>
                </c:pt>
                <c:pt idx="1963">
                  <c:v>558</c:v>
                </c:pt>
                <c:pt idx="1964">
                  <c:v>556.79999999999995</c:v>
                </c:pt>
                <c:pt idx="1965">
                  <c:v>555.5</c:v>
                </c:pt>
                <c:pt idx="1966">
                  <c:v>554.29999999999995</c:v>
                </c:pt>
                <c:pt idx="1967">
                  <c:v>553</c:v>
                </c:pt>
                <c:pt idx="1968">
                  <c:v>551.79999999999995</c:v>
                </c:pt>
                <c:pt idx="1969">
                  <c:v>550.5</c:v>
                </c:pt>
                <c:pt idx="1970">
                  <c:v>549.29999999999995</c:v>
                </c:pt>
                <c:pt idx="1971">
                  <c:v>548</c:v>
                </c:pt>
                <c:pt idx="1972">
                  <c:v>546.79999999999995</c:v>
                </c:pt>
                <c:pt idx="1973">
                  <c:v>545.6</c:v>
                </c:pt>
                <c:pt idx="1974">
                  <c:v>544.29999999999995</c:v>
                </c:pt>
                <c:pt idx="1975">
                  <c:v>543.1</c:v>
                </c:pt>
                <c:pt idx="1976">
                  <c:v>541.79999999999995</c:v>
                </c:pt>
                <c:pt idx="1977">
                  <c:v>540.6</c:v>
                </c:pt>
                <c:pt idx="1978">
                  <c:v>539.29999999999995</c:v>
                </c:pt>
                <c:pt idx="1979">
                  <c:v>538.1</c:v>
                </c:pt>
                <c:pt idx="1980">
                  <c:v>536.79999999999995</c:v>
                </c:pt>
                <c:pt idx="1981">
                  <c:v>535.6</c:v>
                </c:pt>
                <c:pt idx="1982">
                  <c:v>534.4</c:v>
                </c:pt>
                <c:pt idx="1983">
                  <c:v>533.1</c:v>
                </c:pt>
                <c:pt idx="1984">
                  <c:v>531.9</c:v>
                </c:pt>
                <c:pt idx="1985">
                  <c:v>530.6</c:v>
                </c:pt>
                <c:pt idx="1986">
                  <c:v>529.4</c:v>
                </c:pt>
                <c:pt idx="1987">
                  <c:v>528.1</c:v>
                </c:pt>
                <c:pt idx="1988">
                  <c:v>526.9</c:v>
                </c:pt>
                <c:pt idx="1989">
                  <c:v>525.70000000000005</c:v>
                </c:pt>
                <c:pt idx="1990">
                  <c:v>524.4</c:v>
                </c:pt>
                <c:pt idx="1991">
                  <c:v>523.20000000000005</c:v>
                </c:pt>
                <c:pt idx="1992">
                  <c:v>521.9</c:v>
                </c:pt>
                <c:pt idx="1993">
                  <c:v>520.70000000000005</c:v>
                </c:pt>
                <c:pt idx="1994">
                  <c:v>519.4</c:v>
                </c:pt>
                <c:pt idx="1995">
                  <c:v>518.20000000000005</c:v>
                </c:pt>
                <c:pt idx="1996">
                  <c:v>516.9</c:v>
                </c:pt>
                <c:pt idx="1997">
                  <c:v>515.70000000000005</c:v>
                </c:pt>
                <c:pt idx="1998">
                  <c:v>514.5</c:v>
                </c:pt>
                <c:pt idx="1999">
                  <c:v>513.20000000000005</c:v>
                </c:pt>
                <c:pt idx="2000">
                  <c:v>512</c:v>
                </c:pt>
                <c:pt idx="2001">
                  <c:v>510.7</c:v>
                </c:pt>
                <c:pt idx="2002">
                  <c:v>509.5</c:v>
                </c:pt>
                <c:pt idx="2003">
                  <c:v>508.2</c:v>
                </c:pt>
                <c:pt idx="2004">
                  <c:v>507</c:v>
                </c:pt>
                <c:pt idx="2005">
                  <c:v>505.7</c:v>
                </c:pt>
                <c:pt idx="2006">
                  <c:v>504.5</c:v>
                </c:pt>
                <c:pt idx="2007">
                  <c:v>503.3</c:v>
                </c:pt>
                <c:pt idx="2008">
                  <c:v>502</c:v>
                </c:pt>
                <c:pt idx="2009">
                  <c:v>500.8</c:v>
                </c:pt>
                <c:pt idx="2010">
                  <c:v>499.5</c:v>
                </c:pt>
                <c:pt idx="2011">
                  <c:v>498.3</c:v>
                </c:pt>
                <c:pt idx="2012">
                  <c:v>497</c:v>
                </c:pt>
                <c:pt idx="2013">
                  <c:v>495.8</c:v>
                </c:pt>
                <c:pt idx="2014">
                  <c:v>494.5</c:v>
                </c:pt>
                <c:pt idx="2015">
                  <c:v>493.3</c:v>
                </c:pt>
                <c:pt idx="2016">
                  <c:v>492.1</c:v>
                </c:pt>
                <c:pt idx="2017">
                  <c:v>490.8</c:v>
                </c:pt>
                <c:pt idx="2018">
                  <c:v>489.6</c:v>
                </c:pt>
                <c:pt idx="2019">
                  <c:v>488.3</c:v>
                </c:pt>
                <c:pt idx="2020">
                  <c:v>487.1</c:v>
                </c:pt>
                <c:pt idx="2021">
                  <c:v>485.8</c:v>
                </c:pt>
                <c:pt idx="2022">
                  <c:v>484.6</c:v>
                </c:pt>
                <c:pt idx="2023">
                  <c:v>483.3</c:v>
                </c:pt>
                <c:pt idx="2024">
                  <c:v>482.1</c:v>
                </c:pt>
                <c:pt idx="2025">
                  <c:v>480.9</c:v>
                </c:pt>
                <c:pt idx="2026">
                  <c:v>479.6</c:v>
                </c:pt>
                <c:pt idx="2027">
                  <c:v>478.4</c:v>
                </c:pt>
                <c:pt idx="2028">
                  <c:v>477.1</c:v>
                </c:pt>
                <c:pt idx="2029">
                  <c:v>475.9</c:v>
                </c:pt>
                <c:pt idx="2030">
                  <c:v>474.6</c:v>
                </c:pt>
                <c:pt idx="2031">
                  <c:v>473.4</c:v>
                </c:pt>
                <c:pt idx="2032">
                  <c:v>472.2</c:v>
                </c:pt>
                <c:pt idx="2033">
                  <c:v>470.9</c:v>
                </c:pt>
                <c:pt idx="2034">
                  <c:v>469.7</c:v>
                </c:pt>
                <c:pt idx="2035">
                  <c:v>468.4</c:v>
                </c:pt>
                <c:pt idx="2036">
                  <c:v>467.2</c:v>
                </c:pt>
                <c:pt idx="2037">
                  <c:v>465.9</c:v>
                </c:pt>
                <c:pt idx="2038">
                  <c:v>464.7</c:v>
                </c:pt>
                <c:pt idx="2039">
                  <c:v>463.4</c:v>
                </c:pt>
                <c:pt idx="2040">
                  <c:v>462.2</c:v>
                </c:pt>
                <c:pt idx="2041">
                  <c:v>461</c:v>
                </c:pt>
                <c:pt idx="2042">
                  <c:v>459.7</c:v>
                </c:pt>
                <c:pt idx="2043">
                  <c:v>458.5</c:v>
                </c:pt>
                <c:pt idx="2044">
                  <c:v>457.2</c:v>
                </c:pt>
                <c:pt idx="2045">
                  <c:v>456</c:v>
                </c:pt>
                <c:pt idx="2046">
                  <c:v>454.7</c:v>
                </c:pt>
                <c:pt idx="2047">
                  <c:v>453.5</c:v>
                </c:pt>
                <c:pt idx="2048">
                  <c:v>452.2</c:v>
                </c:pt>
                <c:pt idx="2049">
                  <c:v>451</c:v>
                </c:pt>
              </c:numCache>
            </c:numRef>
          </c:xVal>
          <c:yVal>
            <c:numRef>
              <c:f>Sheet1!$B$2:$B$2051</c:f>
              <c:numCache>
                <c:formatCode>General</c:formatCode>
                <c:ptCount val="2050"/>
                <c:pt idx="0">
                  <c:v>53.82</c:v>
                </c:pt>
                <c:pt idx="1">
                  <c:v>53.82</c:v>
                </c:pt>
                <c:pt idx="2">
                  <c:v>53.74</c:v>
                </c:pt>
                <c:pt idx="3">
                  <c:v>53.74</c:v>
                </c:pt>
                <c:pt idx="4">
                  <c:v>53.68</c:v>
                </c:pt>
                <c:pt idx="5">
                  <c:v>53.74</c:v>
                </c:pt>
                <c:pt idx="6">
                  <c:v>53.68</c:v>
                </c:pt>
                <c:pt idx="7">
                  <c:v>53.62</c:v>
                </c:pt>
                <c:pt idx="8">
                  <c:v>53.53</c:v>
                </c:pt>
                <c:pt idx="9">
                  <c:v>53.53</c:v>
                </c:pt>
                <c:pt idx="10">
                  <c:v>53.47</c:v>
                </c:pt>
                <c:pt idx="11">
                  <c:v>53.38</c:v>
                </c:pt>
                <c:pt idx="12">
                  <c:v>53.32</c:v>
                </c:pt>
                <c:pt idx="13">
                  <c:v>53.32</c:v>
                </c:pt>
                <c:pt idx="14">
                  <c:v>53.35</c:v>
                </c:pt>
                <c:pt idx="15">
                  <c:v>53.29</c:v>
                </c:pt>
                <c:pt idx="16">
                  <c:v>53.21</c:v>
                </c:pt>
                <c:pt idx="17">
                  <c:v>53.12</c:v>
                </c:pt>
                <c:pt idx="18">
                  <c:v>53.12</c:v>
                </c:pt>
                <c:pt idx="19">
                  <c:v>53.12</c:v>
                </c:pt>
                <c:pt idx="20">
                  <c:v>53.03</c:v>
                </c:pt>
                <c:pt idx="21">
                  <c:v>52.97</c:v>
                </c:pt>
                <c:pt idx="22">
                  <c:v>52.94</c:v>
                </c:pt>
                <c:pt idx="23">
                  <c:v>52.91</c:v>
                </c:pt>
                <c:pt idx="24">
                  <c:v>52.88</c:v>
                </c:pt>
                <c:pt idx="25">
                  <c:v>53</c:v>
                </c:pt>
                <c:pt idx="26">
                  <c:v>52.97</c:v>
                </c:pt>
                <c:pt idx="27">
                  <c:v>52.85</c:v>
                </c:pt>
                <c:pt idx="28">
                  <c:v>52.74</c:v>
                </c:pt>
                <c:pt idx="29">
                  <c:v>52.76</c:v>
                </c:pt>
                <c:pt idx="30">
                  <c:v>52.65</c:v>
                </c:pt>
                <c:pt idx="31">
                  <c:v>52.68</c:v>
                </c:pt>
                <c:pt idx="32">
                  <c:v>52.68</c:v>
                </c:pt>
                <c:pt idx="33">
                  <c:v>52.56</c:v>
                </c:pt>
                <c:pt idx="34">
                  <c:v>52.53</c:v>
                </c:pt>
                <c:pt idx="35">
                  <c:v>52.62</c:v>
                </c:pt>
                <c:pt idx="36">
                  <c:v>52.65</c:v>
                </c:pt>
                <c:pt idx="37">
                  <c:v>52.62</c:v>
                </c:pt>
                <c:pt idx="38">
                  <c:v>52.47</c:v>
                </c:pt>
                <c:pt idx="39">
                  <c:v>52.15</c:v>
                </c:pt>
                <c:pt idx="40">
                  <c:v>52.09</c:v>
                </c:pt>
                <c:pt idx="41">
                  <c:v>52.15</c:v>
                </c:pt>
                <c:pt idx="42">
                  <c:v>52.41</c:v>
                </c:pt>
                <c:pt idx="43">
                  <c:v>52.29</c:v>
                </c:pt>
                <c:pt idx="44">
                  <c:v>52.21</c:v>
                </c:pt>
                <c:pt idx="45">
                  <c:v>52.26</c:v>
                </c:pt>
                <c:pt idx="46">
                  <c:v>52.18</c:v>
                </c:pt>
                <c:pt idx="47">
                  <c:v>52.09</c:v>
                </c:pt>
                <c:pt idx="48">
                  <c:v>51.94</c:v>
                </c:pt>
                <c:pt idx="49">
                  <c:v>52</c:v>
                </c:pt>
                <c:pt idx="50">
                  <c:v>52.09</c:v>
                </c:pt>
                <c:pt idx="51">
                  <c:v>51.91</c:v>
                </c:pt>
                <c:pt idx="52">
                  <c:v>51.74</c:v>
                </c:pt>
                <c:pt idx="53">
                  <c:v>51.76</c:v>
                </c:pt>
                <c:pt idx="54">
                  <c:v>51.85</c:v>
                </c:pt>
                <c:pt idx="55">
                  <c:v>51.74</c:v>
                </c:pt>
                <c:pt idx="56">
                  <c:v>51.74</c:v>
                </c:pt>
                <c:pt idx="57">
                  <c:v>51.85</c:v>
                </c:pt>
                <c:pt idx="58">
                  <c:v>51.68</c:v>
                </c:pt>
                <c:pt idx="59">
                  <c:v>51.18</c:v>
                </c:pt>
                <c:pt idx="60">
                  <c:v>51.38</c:v>
                </c:pt>
                <c:pt idx="61">
                  <c:v>51.74</c:v>
                </c:pt>
                <c:pt idx="62">
                  <c:v>51.79</c:v>
                </c:pt>
                <c:pt idx="63">
                  <c:v>51.56</c:v>
                </c:pt>
                <c:pt idx="64">
                  <c:v>51.38</c:v>
                </c:pt>
                <c:pt idx="65">
                  <c:v>51.26</c:v>
                </c:pt>
                <c:pt idx="66">
                  <c:v>51.35</c:v>
                </c:pt>
                <c:pt idx="67">
                  <c:v>51.32</c:v>
                </c:pt>
                <c:pt idx="68">
                  <c:v>51.35</c:v>
                </c:pt>
                <c:pt idx="69">
                  <c:v>51.29</c:v>
                </c:pt>
                <c:pt idx="70">
                  <c:v>51.35</c:v>
                </c:pt>
                <c:pt idx="71">
                  <c:v>51.26</c:v>
                </c:pt>
                <c:pt idx="72">
                  <c:v>51</c:v>
                </c:pt>
                <c:pt idx="73">
                  <c:v>50.97</c:v>
                </c:pt>
                <c:pt idx="74">
                  <c:v>50.91</c:v>
                </c:pt>
                <c:pt idx="75">
                  <c:v>51.03</c:v>
                </c:pt>
                <c:pt idx="76">
                  <c:v>51.18</c:v>
                </c:pt>
                <c:pt idx="77">
                  <c:v>51</c:v>
                </c:pt>
                <c:pt idx="78">
                  <c:v>50.85</c:v>
                </c:pt>
                <c:pt idx="79">
                  <c:v>50.68</c:v>
                </c:pt>
                <c:pt idx="80">
                  <c:v>50.53</c:v>
                </c:pt>
                <c:pt idx="81">
                  <c:v>50.62</c:v>
                </c:pt>
                <c:pt idx="82">
                  <c:v>50.71</c:v>
                </c:pt>
                <c:pt idx="83">
                  <c:v>50.74</c:v>
                </c:pt>
                <c:pt idx="84">
                  <c:v>50.74</c:v>
                </c:pt>
                <c:pt idx="85">
                  <c:v>50.68</c:v>
                </c:pt>
                <c:pt idx="86">
                  <c:v>50.59</c:v>
                </c:pt>
                <c:pt idx="87">
                  <c:v>50.53</c:v>
                </c:pt>
                <c:pt idx="88">
                  <c:v>50.5</c:v>
                </c:pt>
                <c:pt idx="89">
                  <c:v>50.32</c:v>
                </c:pt>
                <c:pt idx="90">
                  <c:v>50.32</c:v>
                </c:pt>
                <c:pt idx="91">
                  <c:v>50.32</c:v>
                </c:pt>
                <c:pt idx="92">
                  <c:v>50.18</c:v>
                </c:pt>
                <c:pt idx="93">
                  <c:v>50.03</c:v>
                </c:pt>
                <c:pt idx="94">
                  <c:v>50</c:v>
                </c:pt>
                <c:pt idx="95">
                  <c:v>50</c:v>
                </c:pt>
                <c:pt idx="96">
                  <c:v>49.94</c:v>
                </c:pt>
                <c:pt idx="97">
                  <c:v>49.74</c:v>
                </c:pt>
                <c:pt idx="98">
                  <c:v>49.71</c:v>
                </c:pt>
                <c:pt idx="99">
                  <c:v>49.65</c:v>
                </c:pt>
                <c:pt idx="100">
                  <c:v>49.24</c:v>
                </c:pt>
                <c:pt idx="101">
                  <c:v>49.24</c:v>
                </c:pt>
                <c:pt idx="102">
                  <c:v>49.18</c:v>
                </c:pt>
                <c:pt idx="103">
                  <c:v>49.03</c:v>
                </c:pt>
                <c:pt idx="104">
                  <c:v>49.32</c:v>
                </c:pt>
                <c:pt idx="105">
                  <c:v>49.5</c:v>
                </c:pt>
                <c:pt idx="106">
                  <c:v>49.06</c:v>
                </c:pt>
                <c:pt idx="107">
                  <c:v>48.68</c:v>
                </c:pt>
                <c:pt idx="108">
                  <c:v>48.76</c:v>
                </c:pt>
                <c:pt idx="109">
                  <c:v>48.88</c:v>
                </c:pt>
                <c:pt idx="110">
                  <c:v>48.74</c:v>
                </c:pt>
                <c:pt idx="111">
                  <c:v>48.56</c:v>
                </c:pt>
                <c:pt idx="112">
                  <c:v>48.47</c:v>
                </c:pt>
                <c:pt idx="113">
                  <c:v>48.41</c:v>
                </c:pt>
                <c:pt idx="114">
                  <c:v>48.44</c:v>
                </c:pt>
                <c:pt idx="115">
                  <c:v>48.18</c:v>
                </c:pt>
                <c:pt idx="116">
                  <c:v>47.76</c:v>
                </c:pt>
                <c:pt idx="117">
                  <c:v>47.65</c:v>
                </c:pt>
                <c:pt idx="118">
                  <c:v>47.74</c:v>
                </c:pt>
                <c:pt idx="119">
                  <c:v>47.62</c:v>
                </c:pt>
                <c:pt idx="120">
                  <c:v>47.32</c:v>
                </c:pt>
                <c:pt idx="121">
                  <c:v>47.21</c:v>
                </c:pt>
                <c:pt idx="122">
                  <c:v>47.12</c:v>
                </c:pt>
                <c:pt idx="123">
                  <c:v>47</c:v>
                </c:pt>
                <c:pt idx="124">
                  <c:v>46.68</c:v>
                </c:pt>
                <c:pt idx="125">
                  <c:v>46.15</c:v>
                </c:pt>
                <c:pt idx="126">
                  <c:v>45.76</c:v>
                </c:pt>
                <c:pt idx="127">
                  <c:v>45.62</c:v>
                </c:pt>
                <c:pt idx="128">
                  <c:v>45.29</c:v>
                </c:pt>
                <c:pt idx="129">
                  <c:v>44.94</c:v>
                </c:pt>
                <c:pt idx="130">
                  <c:v>44.18</c:v>
                </c:pt>
                <c:pt idx="131">
                  <c:v>43.62</c:v>
                </c:pt>
                <c:pt idx="132">
                  <c:v>43.26</c:v>
                </c:pt>
                <c:pt idx="133">
                  <c:v>42.74</c:v>
                </c:pt>
                <c:pt idx="134">
                  <c:v>42.47</c:v>
                </c:pt>
                <c:pt idx="135">
                  <c:v>42.24</c:v>
                </c:pt>
                <c:pt idx="136">
                  <c:v>42</c:v>
                </c:pt>
                <c:pt idx="137">
                  <c:v>41.62</c:v>
                </c:pt>
                <c:pt idx="138">
                  <c:v>41.09</c:v>
                </c:pt>
                <c:pt idx="139">
                  <c:v>40.85</c:v>
                </c:pt>
                <c:pt idx="140">
                  <c:v>40.590000000000003</c:v>
                </c:pt>
                <c:pt idx="141">
                  <c:v>39.85</c:v>
                </c:pt>
                <c:pt idx="142">
                  <c:v>39.47</c:v>
                </c:pt>
                <c:pt idx="143">
                  <c:v>39.5</c:v>
                </c:pt>
                <c:pt idx="144">
                  <c:v>39.380000000000003</c:v>
                </c:pt>
                <c:pt idx="145">
                  <c:v>39.21</c:v>
                </c:pt>
                <c:pt idx="146">
                  <c:v>38.94</c:v>
                </c:pt>
                <c:pt idx="147">
                  <c:v>38.76</c:v>
                </c:pt>
                <c:pt idx="148">
                  <c:v>38.5</c:v>
                </c:pt>
                <c:pt idx="149">
                  <c:v>38.03</c:v>
                </c:pt>
                <c:pt idx="150">
                  <c:v>37.74</c:v>
                </c:pt>
                <c:pt idx="151">
                  <c:v>37.85</c:v>
                </c:pt>
                <c:pt idx="152">
                  <c:v>37.68</c:v>
                </c:pt>
                <c:pt idx="153">
                  <c:v>37.29</c:v>
                </c:pt>
                <c:pt idx="154">
                  <c:v>37.090000000000003</c:v>
                </c:pt>
                <c:pt idx="155">
                  <c:v>36.97</c:v>
                </c:pt>
                <c:pt idx="156">
                  <c:v>36.82</c:v>
                </c:pt>
                <c:pt idx="157">
                  <c:v>36.590000000000003</c:v>
                </c:pt>
                <c:pt idx="158">
                  <c:v>36.32</c:v>
                </c:pt>
                <c:pt idx="159">
                  <c:v>36.24</c:v>
                </c:pt>
                <c:pt idx="160">
                  <c:v>36.090000000000003</c:v>
                </c:pt>
                <c:pt idx="161">
                  <c:v>35.85</c:v>
                </c:pt>
                <c:pt idx="162">
                  <c:v>35.68</c:v>
                </c:pt>
                <c:pt idx="163">
                  <c:v>35.409999999999997</c:v>
                </c:pt>
                <c:pt idx="164">
                  <c:v>35.32</c:v>
                </c:pt>
                <c:pt idx="165">
                  <c:v>35.06</c:v>
                </c:pt>
                <c:pt idx="166">
                  <c:v>34.76</c:v>
                </c:pt>
                <c:pt idx="167">
                  <c:v>34.619999999999997</c:v>
                </c:pt>
                <c:pt idx="168">
                  <c:v>34.5</c:v>
                </c:pt>
                <c:pt idx="169">
                  <c:v>34.24</c:v>
                </c:pt>
                <c:pt idx="170">
                  <c:v>34</c:v>
                </c:pt>
                <c:pt idx="171">
                  <c:v>33.82</c:v>
                </c:pt>
                <c:pt idx="172">
                  <c:v>33.68</c:v>
                </c:pt>
                <c:pt idx="173">
                  <c:v>33.5</c:v>
                </c:pt>
                <c:pt idx="174">
                  <c:v>33.090000000000003</c:v>
                </c:pt>
                <c:pt idx="175">
                  <c:v>32.880000000000003</c:v>
                </c:pt>
                <c:pt idx="176">
                  <c:v>32.82</c:v>
                </c:pt>
                <c:pt idx="177">
                  <c:v>32.68</c:v>
                </c:pt>
                <c:pt idx="178">
                  <c:v>32.47</c:v>
                </c:pt>
                <c:pt idx="179">
                  <c:v>32.26</c:v>
                </c:pt>
                <c:pt idx="180">
                  <c:v>32.090000000000003</c:v>
                </c:pt>
                <c:pt idx="181">
                  <c:v>31.91</c:v>
                </c:pt>
                <c:pt idx="182">
                  <c:v>31.71</c:v>
                </c:pt>
                <c:pt idx="183">
                  <c:v>31.5</c:v>
                </c:pt>
                <c:pt idx="184">
                  <c:v>31.35</c:v>
                </c:pt>
                <c:pt idx="185">
                  <c:v>31.15</c:v>
                </c:pt>
                <c:pt idx="186">
                  <c:v>31</c:v>
                </c:pt>
                <c:pt idx="187">
                  <c:v>30.79</c:v>
                </c:pt>
                <c:pt idx="188">
                  <c:v>30.62</c:v>
                </c:pt>
                <c:pt idx="189">
                  <c:v>30.38</c:v>
                </c:pt>
                <c:pt idx="190">
                  <c:v>30.24</c:v>
                </c:pt>
                <c:pt idx="191">
                  <c:v>30.03</c:v>
                </c:pt>
                <c:pt idx="192">
                  <c:v>29.88</c:v>
                </c:pt>
                <c:pt idx="193">
                  <c:v>29.74</c:v>
                </c:pt>
                <c:pt idx="194">
                  <c:v>29.59</c:v>
                </c:pt>
                <c:pt idx="195">
                  <c:v>29.44</c:v>
                </c:pt>
                <c:pt idx="196">
                  <c:v>29.26</c:v>
                </c:pt>
                <c:pt idx="197">
                  <c:v>29.09</c:v>
                </c:pt>
                <c:pt idx="198">
                  <c:v>28.97</c:v>
                </c:pt>
                <c:pt idx="199">
                  <c:v>28.85</c:v>
                </c:pt>
                <c:pt idx="200">
                  <c:v>28.71</c:v>
                </c:pt>
                <c:pt idx="201">
                  <c:v>28.59</c:v>
                </c:pt>
                <c:pt idx="202">
                  <c:v>28.44</c:v>
                </c:pt>
                <c:pt idx="203">
                  <c:v>28.32</c:v>
                </c:pt>
                <c:pt idx="204">
                  <c:v>28.21</c:v>
                </c:pt>
                <c:pt idx="205">
                  <c:v>28.06</c:v>
                </c:pt>
                <c:pt idx="206">
                  <c:v>27.97</c:v>
                </c:pt>
                <c:pt idx="207">
                  <c:v>27.85</c:v>
                </c:pt>
                <c:pt idx="208">
                  <c:v>27.74</c:v>
                </c:pt>
                <c:pt idx="209">
                  <c:v>27.56</c:v>
                </c:pt>
                <c:pt idx="210">
                  <c:v>27.53</c:v>
                </c:pt>
                <c:pt idx="211">
                  <c:v>27.44</c:v>
                </c:pt>
                <c:pt idx="212">
                  <c:v>27.38</c:v>
                </c:pt>
                <c:pt idx="213">
                  <c:v>27.26</c:v>
                </c:pt>
                <c:pt idx="214">
                  <c:v>27.15</c:v>
                </c:pt>
                <c:pt idx="215">
                  <c:v>27</c:v>
                </c:pt>
                <c:pt idx="216">
                  <c:v>26.91</c:v>
                </c:pt>
                <c:pt idx="217">
                  <c:v>26.88</c:v>
                </c:pt>
                <c:pt idx="218">
                  <c:v>26.79</c:v>
                </c:pt>
                <c:pt idx="219">
                  <c:v>26.74</c:v>
                </c:pt>
                <c:pt idx="220">
                  <c:v>26.68</c:v>
                </c:pt>
                <c:pt idx="221">
                  <c:v>26.65</c:v>
                </c:pt>
                <c:pt idx="222">
                  <c:v>26.56</c:v>
                </c:pt>
                <c:pt idx="223">
                  <c:v>26.53</c:v>
                </c:pt>
                <c:pt idx="224">
                  <c:v>26.47</c:v>
                </c:pt>
                <c:pt idx="225">
                  <c:v>26.47</c:v>
                </c:pt>
                <c:pt idx="226">
                  <c:v>26.44</c:v>
                </c:pt>
                <c:pt idx="227">
                  <c:v>26.44</c:v>
                </c:pt>
                <c:pt idx="228">
                  <c:v>26.38</c:v>
                </c:pt>
                <c:pt idx="229">
                  <c:v>26.35</c:v>
                </c:pt>
                <c:pt idx="230">
                  <c:v>26.32</c:v>
                </c:pt>
                <c:pt idx="231">
                  <c:v>26.32</c:v>
                </c:pt>
                <c:pt idx="232">
                  <c:v>26.29</c:v>
                </c:pt>
                <c:pt idx="233">
                  <c:v>26.26</c:v>
                </c:pt>
                <c:pt idx="234">
                  <c:v>26.29</c:v>
                </c:pt>
                <c:pt idx="235">
                  <c:v>26.32</c:v>
                </c:pt>
                <c:pt idx="236">
                  <c:v>26.35</c:v>
                </c:pt>
                <c:pt idx="237">
                  <c:v>26.35</c:v>
                </c:pt>
                <c:pt idx="238">
                  <c:v>26.41</c:v>
                </c:pt>
                <c:pt idx="239">
                  <c:v>26.41</c:v>
                </c:pt>
                <c:pt idx="240">
                  <c:v>26.47</c:v>
                </c:pt>
                <c:pt idx="241">
                  <c:v>26.53</c:v>
                </c:pt>
                <c:pt idx="242">
                  <c:v>26.53</c:v>
                </c:pt>
                <c:pt idx="243">
                  <c:v>26.59</c:v>
                </c:pt>
                <c:pt idx="244">
                  <c:v>26.62</c:v>
                </c:pt>
                <c:pt idx="245">
                  <c:v>26.65</c:v>
                </c:pt>
                <c:pt idx="246">
                  <c:v>26.62</c:v>
                </c:pt>
                <c:pt idx="247">
                  <c:v>26.71</c:v>
                </c:pt>
                <c:pt idx="248">
                  <c:v>26.74</c:v>
                </c:pt>
                <c:pt idx="249">
                  <c:v>26.85</c:v>
                </c:pt>
                <c:pt idx="250">
                  <c:v>26.91</c:v>
                </c:pt>
                <c:pt idx="251">
                  <c:v>27</c:v>
                </c:pt>
                <c:pt idx="252">
                  <c:v>27.03</c:v>
                </c:pt>
                <c:pt idx="253">
                  <c:v>27.15</c:v>
                </c:pt>
                <c:pt idx="254">
                  <c:v>27.21</c:v>
                </c:pt>
                <c:pt idx="255">
                  <c:v>27.26</c:v>
                </c:pt>
                <c:pt idx="256">
                  <c:v>27.32</c:v>
                </c:pt>
                <c:pt idx="257">
                  <c:v>27.41</c:v>
                </c:pt>
                <c:pt idx="258">
                  <c:v>27.5</c:v>
                </c:pt>
                <c:pt idx="259">
                  <c:v>27.56</c:v>
                </c:pt>
                <c:pt idx="260">
                  <c:v>27.68</c:v>
                </c:pt>
                <c:pt idx="261">
                  <c:v>27.74</c:v>
                </c:pt>
                <c:pt idx="262">
                  <c:v>27.82</c:v>
                </c:pt>
                <c:pt idx="263">
                  <c:v>27.91</c:v>
                </c:pt>
                <c:pt idx="264">
                  <c:v>28</c:v>
                </c:pt>
                <c:pt idx="265">
                  <c:v>28.09</c:v>
                </c:pt>
                <c:pt idx="266">
                  <c:v>28.18</c:v>
                </c:pt>
                <c:pt idx="267">
                  <c:v>28.24</c:v>
                </c:pt>
                <c:pt idx="268">
                  <c:v>28.26</c:v>
                </c:pt>
                <c:pt idx="269">
                  <c:v>28.35</c:v>
                </c:pt>
                <c:pt idx="270">
                  <c:v>28.41</c:v>
                </c:pt>
                <c:pt idx="271">
                  <c:v>28.53</c:v>
                </c:pt>
                <c:pt idx="272">
                  <c:v>28.56</c:v>
                </c:pt>
                <c:pt idx="273">
                  <c:v>28.65</c:v>
                </c:pt>
                <c:pt idx="274">
                  <c:v>28.68</c:v>
                </c:pt>
                <c:pt idx="275">
                  <c:v>28.76</c:v>
                </c:pt>
                <c:pt idx="276">
                  <c:v>28.88</c:v>
                </c:pt>
                <c:pt idx="277">
                  <c:v>28.97</c:v>
                </c:pt>
                <c:pt idx="278">
                  <c:v>29.06</c:v>
                </c:pt>
                <c:pt idx="279">
                  <c:v>29.12</c:v>
                </c:pt>
                <c:pt idx="280">
                  <c:v>29.18</c:v>
                </c:pt>
                <c:pt idx="281">
                  <c:v>29.21</c:v>
                </c:pt>
                <c:pt idx="282">
                  <c:v>29.29</c:v>
                </c:pt>
                <c:pt idx="283">
                  <c:v>29.38</c:v>
                </c:pt>
                <c:pt idx="284">
                  <c:v>29.47</c:v>
                </c:pt>
                <c:pt idx="285">
                  <c:v>29.47</c:v>
                </c:pt>
                <c:pt idx="286">
                  <c:v>29.5</c:v>
                </c:pt>
                <c:pt idx="287">
                  <c:v>29.53</c:v>
                </c:pt>
                <c:pt idx="288">
                  <c:v>29.62</c:v>
                </c:pt>
                <c:pt idx="289">
                  <c:v>29.68</c:v>
                </c:pt>
                <c:pt idx="290">
                  <c:v>29.76</c:v>
                </c:pt>
                <c:pt idx="291">
                  <c:v>29.85</c:v>
                </c:pt>
                <c:pt idx="292">
                  <c:v>29.91</c:v>
                </c:pt>
                <c:pt idx="293">
                  <c:v>30</c:v>
                </c:pt>
                <c:pt idx="294">
                  <c:v>30</c:v>
                </c:pt>
                <c:pt idx="295">
                  <c:v>30.06</c:v>
                </c:pt>
                <c:pt idx="296">
                  <c:v>30.15</c:v>
                </c:pt>
                <c:pt idx="297">
                  <c:v>30.21</c:v>
                </c:pt>
                <c:pt idx="298">
                  <c:v>30.32</c:v>
                </c:pt>
                <c:pt idx="299">
                  <c:v>30.44</c:v>
                </c:pt>
                <c:pt idx="300">
                  <c:v>30.5</c:v>
                </c:pt>
                <c:pt idx="301">
                  <c:v>30.59</c:v>
                </c:pt>
                <c:pt idx="302">
                  <c:v>30.71</c:v>
                </c:pt>
                <c:pt idx="303">
                  <c:v>30.79</c:v>
                </c:pt>
                <c:pt idx="304">
                  <c:v>30.82</c:v>
                </c:pt>
                <c:pt idx="305">
                  <c:v>30.94</c:v>
                </c:pt>
                <c:pt idx="306">
                  <c:v>31.03</c:v>
                </c:pt>
                <c:pt idx="307">
                  <c:v>31.18</c:v>
                </c:pt>
                <c:pt idx="308">
                  <c:v>31.29</c:v>
                </c:pt>
                <c:pt idx="309">
                  <c:v>31.32</c:v>
                </c:pt>
                <c:pt idx="310">
                  <c:v>31.44</c:v>
                </c:pt>
                <c:pt idx="311">
                  <c:v>31.56</c:v>
                </c:pt>
                <c:pt idx="312">
                  <c:v>31.68</c:v>
                </c:pt>
                <c:pt idx="313">
                  <c:v>31.79</c:v>
                </c:pt>
                <c:pt idx="314">
                  <c:v>31.91</c:v>
                </c:pt>
                <c:pt idx="315">
                  <c:v>32.03</c:v>
                </c:pt>
                <c:pt idx="316">
                  <c:v>32.15</c:v>
                </c:pt>
                <c:pt idx="317">
                  <c:v>32.21</c:v>
                </c:pt>
                <c:pt idx="318">
                  <c:v>32.32</c:v>
                </c:pt>
                <c:pt idx="319">
                  <c:v>32.44</c:v>
                </c:pt>
                <c:pt idx="320">
                  <c:v>32.56</c:v>
                </c:pt>
                <c:pt idx="321">
                  <c:v>32.71</c:v>
                </c:pt>
                <c:pt idx="322">
                  <c:v>32.79</c:v>
                </c:pt>
                <c:pt idx="323">
                  <c:v>32.94</c:v>
                </c:pt>
                <c:pt idx="324">
                  <c:v>33.03</c:v>
                </c:pt>
                <c:pt idx="325">
                  <c:v>33.18</c:v>
                </c:pt>
                <c:pt idx="326">
                  <c:v>33.32</c:v>
                </c:pt>
                <c:pt idx="327">
                  <c:v>33.44</c:v>
                </c:pt>
                <c:pt idx="328">
                  <c:v>33.56</c:v>
                </c:pt>
                <c:pt idx="329">
                  <c:v>33.71</c:v>
                </c:pt>
                <c:pt idx="330">
                  <c:v>33.880000000000003</c:v>
                </c:pt>
                <c:pt idx="331">
                  <c:v>34</c:v>
                </c:pt>
                <c:pt idx="332">
                  <c:v>34.15</c:v>
                </c:pt>
                <c:pt idx="333">
                  <c:v>34.26</c:v>
                </c:pt>
                <c:pt idx="334">
                  <c:v>34.409999999999997</c:v>
                </c:pt>
                <c:pt idx="335">
                  <c:v>34.56</c:v>
                </c:pt>
                <c:pt idx="336">
                  <c:v>34.65</c:v>
                </c:pt>
                <c:pt idx="337">
                  <c:v>34.79</c:v>
                </c:pt>
                <c:pt idx="338">
                  <c:v>34.880000000000003</c:v>
                </c:pt>
                <c:pt idx="339">
                  <c:v>35.03</c:v>
                </c:pt>
                <c:pt idx="340">
                  <c:v>35.18</c:v>
                </c:pt>
                <c:pt idx="341">
                  <c:v>35.26</c:v>
                </c:pt>
                <c:pt idx="342">
                  <c:v>35.32</c:v>
                </c:pt>
                <c:pt idx="343">
                  <c:v>35.44</c:v>
                </c:pt>
                <c:pt idx="344">
                  <c:v>35.590000000000003</c:v>
                </c:pt>
                <c:pt idx="345">
                  <c:v>35.74</c:v>
                </c:pt>
                <c:pt idx="346">
                  <c:v>35.85</c:v>
                </c:pt>
                <c:pt idx="347">
                  <c:v>35.909999999999997</c:v>
                </c:pt>
                <c:pt idx="348">
                  <c:v>36.03</c:v>
                </c:pt>
                <c:pt idx="349">
                  <c:v>36.15</c:v>
                </c:pt>
                <c:pt idx="350">
                  <c:v>36.26</c:v>
                </c:pt>
                <c:pt idx="351">
                  <c:v>36.409999999999997</c:v>
                </c:pt>
                <c:pt idx="352">
                  <c:v>36.590000000000003</c:v>
                </c:pt>
                <c:pt idx="353">
                  <c:v>36.74</c:v>
                </c:pt>
                <c:pt idx="354">
                  <c:v>36.85</c:v>
                </c:pt>
                <c:pt idx="355">
                  <c:v>36.94</c:v>
                </c:pt>
                <c:pt idx="356">
                  <c:v>37</c:v>
                </c:pt>
                <c:pt idx="357">
                  <c:v>37.06</c:v>
                </c:pt>
                <c:pt idx="358">
                  <c:v>37.15</c:v>
                </c:pt>
                <c:pt idx="359">
                  <c:v>37.24</c:v>
                </c:pt>
                <c:pt idx="360">
                  <c:v>37.32</c:v>
                </c:pt>
                <c:pt idx="361">
                  <c:v>37.44</c:v>
                </c:pt>
                <c:pt idx="362">
                  <c:v>37.56</c:v>
                </c:pt>
                <c:pt idx="363">
                  <c:v>37.619999999999997</c:v>
                </c:pt>
                <c:pt idx="364">
                  <c:v>37.74</c:v>
                </c:pt>
                <c:pt idx="365">
                  <c:v>37.880000000000003</c:v>
                </c:pt>
                <c:pt idx="366">
                  <c:v>38</c:v>
                </c:pt>
                <c:pt idx="367">
                  <c:v>38.119999999999997</c:v>
                </c:pt>
                <c:pt idx="368">
                  <c:v>38.21</c:v>
                </c:pt>
                <c:pt idx="369">
                  <c:v>38.380000000000003</c:v>
                </c:pt>
                <c:pt idx="370">
                  <c:v>38.5</c:v>
                </c:pt>
                <c:pt idx="371">
                  <c:v>38.56</c:v>
                </c:pt>
                <c:pt idx="372">
                  <c:v>38.619999999999997</c:v>
                </c:pt>
                <c:pt idx="373">
                  <c:v>38.76</c:v>
                </c:pt>
                <c:pt idx="374">
                  <c:v>38.85</c:v>
                </c:pt>
                <c:pt idx="375">
                  <c:v>38.94</c:v>
                </c:pt>
                <c:pt idx="376">
                  <c:v>39</c:v>
                </c:pt>
                <c:pt idx="377">
                  <c:v>39.15</c:v>
                </c:pt>
                <c:pt idx="378">
                  <c:v>39.35</c:v>
                </c:pt>
                <c:pt idx="379">
                  <c:v>39.53</c:v>
                </c:pt>
                <c:pt idx="380">
                  <c:v>39.68</c:v>
                </c:pt>
                <c:pt idx="381">
                  <c:v>39.76</c:v>
                </c:pt>
                <c:pt idx="382">
                  <c:v>39.880000000000003</c:v>
                </c:pt>
                <c:pt idx="383">
                  <c:v>39.97</c:v>
                </c:pt>
                <c:pt idx="384">
                  <c:v>40.090000000000003</c:v>
                </c:pt>
                <c:pt idx="385">
                  <c:v>40.21</c:v>
                </c:pt>
                <c:pt idx="386">
                  <c:v>40.32</c:v>
                </c:pt>
                <c:pt idx="387">
                  <c:v>40.47</c:v>
                </c:pt>
                <c:pt idx="388">
                  <c:v>40.619999999999997</c:v>
                </c:pt>
                <c:pt idx="389">
                  <c:v>40.68</c:v>
                </c:pt>
                <c:pt idx="390">
                  <c:v>40.79</c:v>
                </c:pt>
                <c:pt idx="391">
                  <c:v>40.909999999999997</c:v>
                </c:pt>
                <c:pt idx="392">
                  <c:v>40.97</c:v>
                </c:pt>
                <c:pt idx="393">
                  <c:v>41.09</c:v>
                </c:pt>
                <c:pt idx="394">
                  <c:v>41.15</c:v>
                </c:pt>
                <c:pt idx="395">
                  <c:v>41.21</c:v>
                </c:pt>
                <c:pt idx="396">
                  <c:v>41.24</c:v>
                </c:pt>
                <c:pt idx="397">
                  <c:v>41.24</c:v>
                </c:pt>
                <c:pt idx="398">
                  <c:v>41.18</c:v>
                </c:pt>
                <c:pt idx="399">
                  <c:v>41.12</c:v>
                </c:pt>
                <c:pt idx="400">
                  <c:v>41.12</c:v>
                </c:pt>
                <c:pt idx="401">
                  <c:v>41.09</c:v>
                </c:pt>
                <c:pt idx="402">
                  <c:v>41.03</c:v>
                </c:pt>
                <c:pt idx="403">
                  <c:v>40.97</c:v>
                </c:pt>
                <c:pt idx="404">
                  <c:v>40.85</c:v>
                </c:pt>
                <c:pt idx="405">
                  <c:v>40.71</c:v>
                </c:pt>
                <c:pt idx="406">
                  <c:v>40.56</c:v>
                </c:pt>
                <c:pt idx="407">
                  <c:v>40.409999999999997</c:v>
                </c:pt>
                <c:pt idx="408">
                  <c:v>40.409999999999997</c:v>
                </c:pt>
                <c:pt idx="409">
                  <c:v>40.44</c:v>
                </c:pt>
                <c:pt idx="410">
                  <c:v>40.590000000000003</c:v>
                </c:pt>
                <c:pt idx="411">
                  <c:v>40.68</c:v>
                </c:pt>
                <c:pt idx="412">
                  <c:v>40.909999999999997</c:v>
                </c:pt>
                <c:pt idx="413">
                  <c:v>41.09</c:v>
                </c:pt>
                <c:pt idx="414">
                  <c:v>41.24</c:v>
                </c:pt>
                <c:pt idx="415">
                  <c:v>41.35</c:v>
                </c:pt>
                <c:pt idx="416">
                  <c:v>41.44</c:v>
                </c:pt>
                <c:pt idx="417">
                  <c:v>41.47</c:v>
                </c:pt>
                <c:pt idx="418">
                  <c:v>41.5</c:v>
                </c:pt>
                <c:pt idx="419">
                  <c:v>41.56</c:v>
                </c:pt>
                <c:pt idx="420">
                  <c:v>41.62</c:v>
                </c:pt>
                <c:pt idx="421">
                  <c:v>41.65</c:v>
                </c:pt>
                <c:pt idx="422">
                  <c:v>41.68</c:v>
                </c:pt>
                <c:pt idx="423">
                  <c:v>41.74</c:v>
                </c:pt>
                <c:pt idx="424">
                  <c:v>41.68</c:v>
                </c:pt>
                <c:pt idx="425">
                  <c:v>41.56</c:v>
                </c:pt>
                <c:pt idx="426">
                  <c:v>41.47</c:v>
                </c:pt>
                <c:pt idx="427">
                  <c:v>41.35</c:v>
                </c:pt>
                <c:pt idx="428">
                  <c:v>41.26</c:v>
                </c:pt>
                <c:pt idx="429">
                  <c:v>41.24</c:v>
                </c:pt>
                <c:pt idx="430">
                  <c:v>41.21</c:v>
                </c:pt>
                <c:pt idx="431">
                  <c:v>41.08</c:v>
                </c:pt>
                <c:pt idx="432">
                  <c:v>41.29</c:v>
                </c:pt>
                <c:pt idx="433">
                  <c:v>41.47</c:v>
                </c:pt>
                <c:pt idx="434">
                  <c:v>41.76</c:v>
                </c:pt>
                <c:pt idx="435">
                  <c:v>42</c:v>
                </c:pt>
                <c:pt idx="436">
                  <c:v>42.21</c:v>
                </c:pt>
                <c:pt idx="437">
                  <c:v>42.38</c:v>
                </c:pt>
                <c:pt idx="438">
                  <c:v>42.5</c:v>
                </c:pt>
                <c:pt idx="439">
                  <c:v>42.62</c:v>
                </c:pt>
                <c:pt idx="440">
                  <c:v>42.82</c:v>
                </c:pt>
                <c:pt idx="441">
                  <c:v>43.03</c:v>
                </c:pt>
                <c:pt idx="442">
                  <c:v>43.18</c:v>
                </c:pt>
                <c:pt idx="443">
                  <c:v>43.38</c:v>
                </c:pt>
                <c:pt idx="444">
                  <c:v>43.53</c:v>
                </c:pt>
                <c:pt idx="445">
                  <c:v>43.68</c:v>
                </c:pt>
                <c:pt idx="446">
                  <c:v>43.79</c:v>
                </c:pt>
                <c:pt idx="447">
                  <c:v>43.91</c:v>
                </c:pt>
                <c:pt idx="448">
                  <c:v>44.17</c:v>
                </c:pt>
                <c:pt idx="449">
                  <c:v>44.39</c:v>
                </c:pt>
                <c:pt idx="450">
                  <c:v>44.55</c:v>
                </c:pt>
                <c:pt idx="451">
                  <c:v>44.74</c:v>
                </c:pt>
                <c:pt idx="452">
                  <c:v>44.91</c:v>
                </c:pt>
                <c:pt idx="453">
                  <c:v>45.03</c:v>
                </c:pt>
                <c:pt idx="454">
                  <c:v>45.15</c:v>
                </c:pt>
                <c:pt idx="455">
                  <c:v>45.28</c:v>
                </c:pt>
                <c:pt idx="456">
                  <c:v>45.35</c:v>
                </c:pt>
                <c:pt idx="457">
                  <c:v>45.45</c:v>
                </c:pt>
                <c:pt idx="458">
                  <c:v>45.58</c:v>
                </c:pt>
                <c:pt idx="459">
                  <c:v>45.78</c:v>
                </c:pt>
                <c:pt idx="460">
                  <c:v>45.91</c:v>
                </c:pt>
                <c:pt idx="461">
                  <c:v>46.02</c:v>
                </c:pt>
                <c:pt idx="462">
                  <c:v>46.21</c:v>
                </c:pt>
                <c:pt idx="463">
                  <c:v>46.41</c:v>
                </c:pt>
                <c:pt idx="464">
                  <c:v>46.67</c:v>
                </c:pt>
                <c:pt idx="465">
                  <c:v>46.86</c:v>
                </c:pt>
                <c:pt idx="466">
                  <c:v>46.97</c:v>
                </c:pt>
                <c:pt idx="467">
                  <c:v>47.15</c:v>
                </c:pt>
                <c:pt idx="468">
                  <c:v>47.26</c:v>
                </c:pt>
                <c:pt idx="469">
                  <c:v>47.35</c:v>
                </c:pt>
                <c:pt idx="470">
                  <c:v>47.44</c:v>
                </c:pt>
                <c:pt idx="471">
                  <c:v>47.52</c:v>
                </c:pt>
                <c:pt idx="472">
                  <c:v>47.21</c:v>
                </c:pt>
                <c:pt idx="473">
                  <c:v>47.32</c:v>
                </c:pt>
                <c:pt idx="474">
                  <c:v>47.41</c:v>
                </c:pt>
                <c:pt idx="475">
                  <c:v>47.53</c:v>
                </c:pt>
                <c:pt idx="476">
                  <c:v>47.62</c:v>
                </c:pt>
                <c:pt idx="477">
                  <c:v>47.76</c:v>
                </c:pt>
                <c:pt idx="478">
                  <c:v>47.91</c:v>
                </c:pt>
                <c:pt idx="479">
                  <c:v>47.97</c:v>
                </c:pt>
                <c:pt idx="480">
                  <c:v>48.06</c:v>
                </c:pt>
                <c:pt idx="481">
                  <c:v>48.15</c:v>
                </c:pt>
                <c:pt idx="482">
                  <c:v>48.24</c:v>
                </c:pt>
                <c:pt idx="483">
                  <c:v>48.32</c:v>
                </c:pt>
                <c:pt idx="484">
                  <c:v>48.38</c:v>
                </c:pt>
                <c:pt idx="485">
                  <c:v>48.47</c:v>
                </c:pt>
                <c:pt idx="486">
                  <c:v>48.56</c:v>
                </c:pt>
                <c:pt idx="487">
                  <c:v>48.62</c:v>
                </c:pt>
                <c:pt idx="488">
                  <c:v>48.65</c:v>
                </c:pt>
                <c:pt idx="489">
                  <c:v>48.74</c:v>
                </c:pt>
                <c:pt idx="490">
                  <c:v>48.85</c:v>
                </c:pt>
                <c:pt idx="491">
                  <c:v>48.91</c:v>
                </c:pt>
                <c:pt idx="492">
                  <c:v>49.06</c:v>
                </c:pt>
                <c:pt idx="493">
                  <c:v>49.15</c:v>
                </c:pt>
                <c:pt idx="494">
                  <c:v>49.21</c:v>
                </c:pt>
                <c:pt idx="495">
                  <c:v>49.29</c:v>
                </c:pt>
                <c:pt idx="496">
                  <c:v>49.38</c:v>
                </c:pt>
                <c:pt idx="497">
                  <c:v>49.44</c:v>
                </c:pt>
                <c:pt idx="498">
                  <c:v>49.56</c:v>
                </c:pt>
                <c:pt idx="499">
                  <c:v>49.59</c:v>
                </c:pt>
                <c:pt idx="500">
                  <c:v>49.65</c:v>
                </c:pt>
                <c:pt idx="501">
                  <c:v>49.71</c:v>
                </c:pt>
                <c:pt idx="502">
                  <c:v>49.79</c:v>
                </c:pt>
                <c:pt idx="503">
                  <c:v>49.85</c:v>
                </c:pt>
                <c:pt idx="504">
                  <c:v>49.88</c:v>
                </c:pt>
                <c:pt idx="505">
                  <c:v>49.94</c:v>
                </c:pt>
                <c:pt idx="506">
                  <c:v>50.03</c:v>
                </c:pt>
                <c:pt idx="507">
                  <c:v>50.12</c:v>
                </c:pt>
                <c:pt idx="508">
                  <c:v>50.18</c:v>
                </c:pt>
                <c:pt idx="509">
                  <c:v>50.21</c:v>
                </c:pt>
                <c:pt idx="510">
                  <c:v>50.26</c:v>
                </c:pt>
                <c:pt idx="511">
                  <c:v>50.35</c:v>
                </c:pt>
                <c:pt idx="512">
                  <c:v>50.41</c:v>
                </c:pt>
                <c:pt idx="513">
                  <c:v>50.47</c:v>
                </c:pt>
                <c:pt idx="514">
                  <c:v>50.47</c:v>
                </c:pt>
                <c:pt idx="515">
                  <c:v>50.47</c:v>
                </c:pt>
                <c:pt idx="516">
                  <c:v>50.53</c:v>
                </c:pt>
                <c:pt idx="517">
                  <c:v>50.59</c:v>
                </c:pt>
                <c:pt idx="518">
                  <c:v>50.65</c:v>
                </c:pt>
                <c:pt idx="519">
                  <c:v>50.68</c:v>
                </c:pt>
                <c:pt idx="520">
                  <c:v>50.71</c:v>
                </c:pt>
                <c:pt idx="521">
                  <c:v>50.71</c:v>
                </c:pt>
                <c:pt idx="522">
                  <c:v>50.76</c:v>
                </c:pt>
                <c:pt idx="523">
                  <c:v>50.76</c:v>
                </c:pt>
                <c:pt idx="524">
                  <c:v>50.88</c:v>
                </c:pt>
                <c:pt idx="525">
                  <c:v>50.97</c:v>
                </c:pt>
                <c:pt idx="526">
                  <c:v>51.06</c:v>
                </c:pt>
                <c:pt idx="527">
                  <c:v>51.11</c:v>
                </c:pt>
                <c:pt idx="528">
                  <c:v>51.22</c:v>
                </c:pt>
                <c:pt idx="529">
                  <c:v>51.25</c:v>
                </c:pt>
                <c:pt idx="530">
                  <c:v>51.26</c:v>
                </c:pt>
                <c:pt idx="531">
                  <c:v>51.29</c:v>
                </c:pt>
                <c:pt idx="532">
                  <c:v>51.27</c:v>
                </c:pt>
                <c:pt idx="533">
                  <c:v>51.28</c:v>
                </c:pt>
                <c:pt idx="534">
                  <c:v>51.26</c:v>
                </c:pt>
                <c:pt idx="535">
                  <c:v>51.27</c:v>
                </c:pt>
                <c:pt idx="536">
                  <c:v>51.27</c:v>
                </c:pt>
                <c:pt idx="537">
                  <c:v>51.28</c:v>
                </c:pt>
                <c:pt idx="538">
                  <c:v>51.31</c:v>
                </c:pt>
                <c:pt idx="539">
                  <c:v>51.33</c:v>
                </c:pt>
                <c:pt idx="540">
                  <c:v>51.34</c:v>
                </c:pt>
                <c:pt idx="541">
                  <c:v>51.35</c:v>
                </c:pt>
                <c:pt idx="542">
                  <c:v>51.32</c:v>
                </c:pt>
                <c:pt idx="543">
                  <c:v>51.35</c:v>
                </c:pt>
                <c:pt idx="544">
                  <c:v>51.38</c:v>
                </c:pt>
                <c:pt idx="545">
                  <c:v>51.32</c:v>
                </c:pt>
                <c:pt idx="546">
                  <c:v>51.33</c:v>
                </c:pt>
                <c:pt idx="547">
                  <c:v>51.35</c:v>
                </c:pt>
                <c:pt idx="548">
                  <c:v>51.34</c:v>
                </c:pt>
                <c:pt idx="549">
                  <c:v>51.35</c:v>
                </c:pt>
                <c:pt idx="550">
                  <c:v>51.39</c:v>
                </c:pt>
                <c:pt idx="551">
                  <c:v>51.36</c:v>
                </c:pt>
                <c:pt idx="552">
                  <c:v>51.37</c:v>
                </c:pt>
                <c:pt idx="553">
                  <c:v>51.39</c:v>
                </c:pt>
                <c:pt idx="554">
                  <c:v>51.39</c:v>
                </c:pt>
                <c:pt idx="555">
                  <c:v>51.41</c:v>
                </c:pt>
                <c:pt idx="556">
                  <c:v>51.44</c:v>
                </c:pt>
                <c:pt idx="557">
                  <c:v>51.42</c:v>
                </c:pt>
                <c:pt idx="558">
                  <c:v>51.42</c:v>
                </c:pt>
                <c:pt idx="559">
                  <c:v>51.45</c:v>
                </c:pt>
                <c:pt idx="560">
                  <c:v>51.48</c:v>
                </c:pt>
                <c:pt idx="561">
                  <c:v>51.52</c:v>
                </c:pt>
                <c:pt idx="562">
                  <c:v>51.55</c:v>
                </c:pt>
                <c:pt idx="563">
                  <c:v>51.59</c:v>
                </c:pt>
                <c:pt idx="564">
                  <c:v>51.65</c:v>
                </c:pt>
                <c:pt idx="565">
                  <c:v>51.65</c:v>
                </c:pt>
                <c:pt idx="566">
                  <c:v>51.68</c:v>
                </c:pt>
                <c:pt idx="567">
                  <c:v>51.71</c:v>
                </c:pt>
                <c:pt idx="568">
                  <c:v>51.76</c:v>
                </c:pt>
                <c:pt idx="569">
                  <c:v>51.79</c:v>
                </c:pt>
                <c:pt idx="570">
                  <c:v>51.82</c:v>
                </c:pt>
                <c:pt idx="571">
                  <c:v>51.85</c:v>
                </c:pt>
                <c:pt idx="572">
                  <c:v>51.88</c:v>
                </c:pt>
                <c:pt idx="573">
                  <c:v>51.88</c:v>
                </c:pt>
                <c:pt idx="574">
                  <c:v>51.91</c:v>
                </c:pt>
                <c:pt idx="575">
                  <c:v>51.94</c:v>
                </c:pt>
                <c:pt idx="576">
                  <c:v>51.94</c:v>
                </c:pt>
                <c:pt idx="577">
                  <c:v>52</c:v>
                </c:pt>
                <c:pt idx="578">
                  <c:v>52</c:v>
                </c:pt>
                <c:pt idx="579">
                  <c:v>52</c:v>
                </c:pt>
                <c:pt idx="580">
                  <c:v>52</c:v>
                </c:pt>
                <c:pt idx="581">
                  <c:v>52</c:v>
                </c:pt>
                <c:pt idx="582">
                  <c:v>52</c:v>
                </c:pt>
                <c:pt idx="583">
                  <c:v>52</c:v>
                </c:pt>
                <c:pt idx="584">
                  <c:v>52.03</c:v>
                </c:pt>
                <c:pt idx="585">
                  <c:v>52.06</c:v>
                </c:pt>
                <c:pt idx="586">
                  <c:v>52.06</c:v>
                </c:pt>
                <c:pt idx="587">
                  <c:v>52.06</c:v>
                </c:pt>
                <c:pt idx="588">
                  <c:v>52.06</c:v>
                </c:pt>
                <c:pt idx="589">
                  <c:v>52.06</c:v>
                </c:pt>
                <c:pt idx="590">
                  <c:v>52.06</c:v>
                </c:pt>
                <c:pt idx="591">
                  <c:v>52.06</c:v>
                </c:pt>
                <c:pt idx="592">
                  <c:v>52.06</c:v>
                </c:pt>
                <c:pt idx="593">
                  <c:v>52.06</c:v>
                </c:pt>
                <c:pt idx="594">
                  <c:v>52.06</c:v>
                </c:pt>
                <c:pt idx="595">
                  <c:v>52</c:v>
                </c:pt>
                <c:pt idx="596">
                  <c:v>52</c:v>
                </c:pt>
                <c:pt idx="597">
                  <c:v>52</c:v>
                </c:pt>
                <c:pt idx="598">
                  <c:v>52</c:v>
                </c:pt>
                <c:pt idx="599">
                  <c:v>52</c:v>
                </c:pt>
                <c:pt idx="600">
                  <c:v>51.97</c:v>
                </c:pt>
                <c:pt idx="601">
                  <c:v>51.94</c:v>
                </c:pt>
                <c:pt idx="602">
                  <c:v>51.94</c:v>
                </c:pt>
                <c:pt idx="603">
                  <c:v>51.94</c:v>
                </c:pt>
                <c:pt idx="604">
                  <c:v>51.97</c:v>
                </c:pt>
                <c:pt idx="605">
                  <c:v>51.97</c:v>
                </c:pt>
                <c:pt idx="606">
                  <c:v>52</c:v>
                </c:pt>
                <c:pt idx="607">
                  <c:v>52</c:v>
                </c:pt>
                <c:pt idx="608">
                  <c:v>52</c:v>
                </c:pt>
                <c:pt idx="609">
                  <c:v>52</c:v>
                </c:pt>
                <c:pt idx="610">
                  <c:v>52</c:v>
                </c:pt>
                <c:pt idx="611">
                  <c:v>52</c:v>
                </c:pt>
                <c:pt idx="612">
                  <c:v>52</c:v>
                </c:pt>
                <c:pt idx="613">
                  <c:v>52</c:v>
                </c:pt>
                <c:pt idx="614">
                  <c:v>52</c:v>
                </c:pt>
                <c:pt idx="615">
                  <c:v>52</c:v>
                </c:pt>
                <c:pt idx="616">
                  <c:v>52</c:v>
                </c:pt>
                <c:pt idx="617">
                  <c:v>52</c:v>
                </c:pt>
                <c:pt idx="618">
                  <c:v>52</c:v>
                </c:pt>
                <c:pt idx="619">
                  <c:v>52.03</c:v>
                </c:pt>
                <c:pt idx="620">
                  <c:v>52.06</c:v>
                </c:pt>
                <c:pt idx="621">
                  <c:v>52.06</c:v>
                </c:pt>
                <c:pt idx="622">
                  <c:v>52.06</c:v>
                </c:pt>
                <c:pt idx="623">
                  <c:v>52.09</c:v>
                </c:pt>
                <c:pt idx="624">
                  <c:v>52.12</c:v>
                </c:pt>
                <c:pt idx="625">
                  <c:v>52.12</c:v>
                </c:pt>
                <c:pt idx="626">
                  <c:v>52.12</c:v>
                </c:pt>
                <c:pt idx="627">
                  <c:v>52.12</c:v>
                </c:pt>
                <c:pt idx="628">
                  <c:v>52.12</c:v>
                </c:pt>
                <c:pt idx="629">
                  <c:v>52.12</c:v>
                </c:pt>
                <c:pt idx="630">
                  <c:v>52.12</c:v>
                </c:pt>
                <c:pt idx="631">
                  <c:v>52.12</c:v>
                </c:pt>
                <c:pt idx="632">
                  <c:v>52.12</c:v>
                </c:pt>
                <c:pt idx="633">
                  <c:v>52.15</c:v>
                </c:pt>
                <c:pt idx="634">
                  <c:v>52.18</c:v>
                </c:pt>
                <c:pt idx="635">
                  <c:v>52.12</c:v>
                </c:pt>
                <c:pt idx="636">
                  <c:v>52.12</c:v>
                </c:pt>
                <c:pt idx="637">
                  <c:v>52.12</c:v>
                </c:pt>
                <c:pt idx="638">
                  <c:v>52.12</c:v>
                </c:pt>
                <c:pt idx="639">
                  <c:v>52.12</c:v>
                </c:pt>
                <c:pt idx="640">
                  <c:v>52.12</c:v>
                </c:pt>
                <c:pt idx="641">
                  <c:v>52.12</c:v>
                </c:pt>
                <c:pt idx="642">
                  <c:v>52.12</c:v>
                </c:pt>
                <c:pt idx="643">
                  <c:v>52.12</c:v>
                </c:pt>
                <c:pt idx="644">
                  <c:v>52.12</c:v>
                </c:pt>
                <c:pt idx="645">
                  <c:v>52.12</c:v>
                </c:pt>
                <c:pt idx="646">
                  <c:v>52.12</c:v>
                </c:pt>
                <c:pt idx="647">
                  <c:v>52.09</c:v>
                </c:pt>
                <c:pt idx="648">
                  <c:v>52.06</c:v>
                </c:pt>
                <c:pt idx="649">
                  <c:v>52.06</c:v>
                </c:pt>
                <c:pt idx="650">
                  <c:v>52.06</c:v>
                </c:pt>
                <c:pt idx="651">
                  <c:v>52.03</c:v>
                </c:pt>
                <c:pt idx="652">
                  <c:v>52</c:v>
                </c:pt>
                <c:pt idx="653">
                  <c:v>51.91</c:v>
                </c:pt>
                <c:pt idx="654">
                  <c:v>51.82</c:v>
                </c:pt>
                <c:pt idx="655">
                  <c:v>51.76</c:v>
                </c:pt>
                <c:pt idx="656">
                  <c:v>51.68</c:v>
                </c:pt>
                <c:pt idx="657">
                  <c:v>51.59</c:v>
                </c:pt>
                <c:pt idx="658">
                  <c:v>51.5</c:v>
                </c:pt>
                <c:pt idx="659">
                  <c:v>51.44</c:v>
                </c:pt>
                <c:pt idx="660">
                  <c:v>51.41</c:v>
                </c:pt>
                <c:pt idx="661">
                  <c:v>51.41</c:v>
                </c:pt>
                <c:pt idx="662">
                  <c:v>51.5</c:v>
                </c:pt>
                <c:pt idx="663">
                  <c:v>51.68</c:v>
                </c:pt>
                <c:pt idx="664">
                  <c:v>51.76</c:v>
                </c:pt>
                <c:pt idx="665">
                  <c:v>51.65</c:v>
                </c:pt>
                <c:pt idx="666">
                  <c:v>51.5</c:v>
                </c:pt>
                <c:pt idx="667">
                  <c:v>51.47</c:v>
                </c:pt>
                <c:pt idx="668">
                  <c:v>51.47</c:v>
                </c:pt>
                <c:pt idx="669">
                  <c:v>51.47</c:v>
                </c:pt>
                <c:pt idx="670">
                  <c:v>51.47</c:v>
                </c:pt>
                <c:pt idx="671">
                  <c:v>51.44</c:v>
                </c:pt>
                <c:pt idx="672">
                  <c:v>51.44</c:v>
                </c:pt>
                <c:pt idx="673">
                  <c:v>51.41</c:v>
                </c:pt>
                <c:pt idx="674">
                  <c:v>51.41</c:v>
                </c:pt>
                <c:pt idx="675">
                  <c:v>51.44</c:v>
                </c:pt>
                <c:pt idx="676">
                  <c:v>51.47</c:v>
                </c:pt>
                <c:pt idx="677">
                  <c:v>51.47</c:v>
                </c:pt>
                <c:pt idx="678">
                  <c:v>51.47</c:v>
                </c:pt>
                <c:pt idx="679">
                  <c:v>51.47</c:v>
                </c:pt>
                <c:pt idx="680">
                  <c:v>51.47</c:v>
                </c:pt>
                <c:pt idx="681">
                  <c:v>51.53</c:v>
                </c:pt>
                <c:pt idx="682">
                  <c:v>51.53</c:v>
                </c:pt>
                <c:pt idx="683">
                  <c:v>51.53</c:v>
                </c:pt>
                <c:pt idx="684">
                  <c:v>51.53</c:v>
                </c:pt>
                <c:pt idx="685">
                  <c:v>51.53</c:v>
                </c:pt>
                <c:pt idx="686">
                  <c:v>51.53</c:v>
                </c:pt>
                <c:pt idx="687">
                  <c:v>51.53</c:v>
                </c:pt>
                <c:pt idx="688">
                  <c:v>51.53</c:v>
                </c:pt>
                <c:pt idx="689">
                  <c:v>51.53</c:v>
                </c:pt>
                <c:pt idx="690">
                  <c:v>51.53</c:v>
                </c:pt>
                <c:pt idx="691">
                  <c:v>51.53</c:v>
                </c:pt>
                <c:pt idx="692">
                  <c:v>51.53</c:v>
                </c:pt>
                <c:pt idx="693">
                  <c:v>51.53</c:v>
                </c:pt>
                <c:pt idx="694">
                  <c:v>51.5</c:v>
                </c:pt>
                <c:pt idx="695">
                  <c:v>51.47</c:v>
                </c:pt>
                <c:pt idx="696">
                  <c:v>51.47</c:v>
                </c:pt>
                <c:pt idx="697">
                  <c:v>51.47</c:v>
                </c:pt>
                <c:pt idx="698">
                  <c:v>51.47</c:v>
                </c:pt>
                <c:pt idx="699">
                  <c:v>51.47</c:v>
                </c:pt>
                <c:pt idx="700">
                  <c:v>51.47</c:v>
                </c:pt>
                <c:pt idx="701">
                  <c:v>51.47</c:v>
                </c:pt>
                <c:pt idx="702">
                  <c:v>51.47</c:v>
                </c:pt>
                <c:pt idx="703">
                  <c:v>51.47</c:v>
                </c:pt>
                <c:pt idx="704">
                  <c:v>51.5</c:v>
                </c:pt>
                <c:pt idx="705">
                  <c:v>51.47</c:v>
                </c:pt>
                <c:pt idx="706">
                  <c:v>51.47</c:v>
                </c:pt>
                <c:pt idx="707">
                  <c:v>51.53</c:v>
                </c:pt>
                <c:pt idx="708">
                  <c:v>51.53</c:v>
                </c:pt>
                <c:pt idx="709">
                  <c:v>51.53</c:v>
                </c:pt>
                <c:pt idx="710">
                  <c:v>51.53</c:v>
                </c:pt>
                <c:pt idx="711">
                  <c:v>51.53</c:v>
                </c:pt>
                <c:pt idx="712">
                  <c:v>51.53</c:v>
                </c:pt>
                <c:pt idx="713">
                  <c:v>51.53</c:v>
                </c:pt>
                <c:pt idx="714">
                  <c:v>51.53</c:v>
                </c:pt>
                <c:pt idx="715">
                  <c:v>51.53</c:v>
                </c:pt>
                <c:pt idx="716">
                  <c:v>51.53</c:v>
                </c:pt>
                <c:pt idx="717">
                  <c:v>51.53</c:v>
                </c:pt>
                <c:pt idx="718">
                  <c:v>51.53</c:v>
                </c:pt>
                <c:pt idx="719">
                  <c:v>51.56</c:v>
                </c:pt>
                <c:pt idx="720">
                  <c:v>51.59</c:v>
                </c:pt>
                <c:pt idx="721">
                  <c:v>51.59</c:v>
                </c:pt>
                <c:pt idx="722">
                  <c:v>51.59</c:v>
                </c:pt>
                <c:pt idx="723">
                  <c:v>51.59</c:v>
                </c:pt>
                <c:pt idx="724">
                  <c:v>51.59</c:v>
                </c:pt>
                <c:pt idx="725">
                  <c:v>51.59</c:v>
                </c:pt>
                <c:pt idx="726">
                  <c:v>51.59</c:v>
                </c:pt>
                <c:pt idx="727">
                  <c:v>51.65</c:v>
                </c:pt>
                <c:pt idx="728">
                  <c:v>51.62</c:v>
                </c:pt>
                <c:pt idx="729">
                  <c:v>51.65</c:v>
                </c:pt>
                <c:pt idx="730">
                  <c:v>51.65</c:v>
                </c:pt>
                <c:pt idx="731">
                  <c:v>51.65</c:v>
                </c:pt>
                <c:pt idx="732">
                  <c:v>51.65</c:v>
                </c:pt>
                <c:pt idx="733">
                  <c:v>51.68</c:v>
                </c:pt>
                <c:pt idx="734">
                  <c:v>51.71</c:v>
                </c:pt>
                <c:pt idx="735">
                  <c:v>51.71</c:v>
                </c:pt>
                <c:pt idx="736">
                  <c:v>51.71</c:v>
                </c:pt>
                <c:pt idx="737">
                  <c:v>51.74</c:v>
                </c:pt>
                <c:pt idx="738">
                  <c:v>51.74</c:v>
                </c:pt>
                <c:pt idx="739">
                  <c:v>51.76</c:v>
                </c:pt>
                <c:pt idx="740">
                  <c:v>51.76</c:v>
                </c:pt>
                <c:pt idx="741">
                  <c:v>51.76</c:v>
                </c:pt>
                <c:pt idx="742">
                  <c:v>51.76</c:v>
                </c:pt>
                <c:pt idx="743">
                  <c:v>51.76</c:v>
                </c:pt>
                <c:pt idx="744">
                  <c:v>51.79</c:v>
                </c:pt>
                <c:pt idx="745">
                  <c:v>51.82</c:v>
                </c:pt>
                <c:pt idx="746">
                  <c:v>51.82</c:v>
                </c:pt>
                <c:pt idx="747">
                  <c:v>51.82</c:v>
                </c:pt>
                <c:pt idx="748">
                  <c:v>51.79</c:v>
                </c:pt>
                <c:pt idx="749">
                  <c:v>51.79</c:v>
                </c:pt>
                <c:pt idx="750">
                  <c:v>51.79</c:v>
                </c:pt>
                <c:pt idx="751">
                  <c:v>51.82</c:v>
                </c:pt>
                <c:pt idx="752">
                  <c:v>51.82</c:v>
                </c:pt>
                <c:pt idx="753">
                  <c:v>51.82</c:v>
                </c:pt>
                <c:pt idx="754">
                  <c:v>51.82</c:v>
                </c:pt>
                <c:pt idx="755">
                  <c:v>51.82</c:v>
                </c:pt>
                <c:pt idx="756">
                  <c:v>51.82</c:v>
                </c:pt>
                <c:pt idx="757">
                  <c:v>51.82</c:v>
                </c:pt>
                <c:pt idx="758">
                  <c:v>51.82</c:v>
                </c:pt>
                <c:pt idx="759">
                  <c:v>51.79</c:v>
                </c:pt>
                <c:pt idx="760">
                  <c:v>51.82</c:v>
                </c:pt>
                <c:pt idx="761">
                  <c:v>51.82</c:v>
                </c:pt>
                <c:pt idx="762">
                  <c:v>51.82</c:v>
                </c:pt>
                <c:pt idx="763">
                  <c:v>51.82</c:v>
                </c:pt>
                <c:pt idx="764">
                  <c:v>51.79</c:v>
                </c:pt>
                <c:pt idx="765">
                  <c:v>51.76</c:v>
                </c:pt>
                <c:pt idx="766">
                  <c:v>51.76</c:v>
                </c:pt>
                <c:pt idx="767">
                  <c:v>51.76</c:v>
                </c:pt>
                <c:pt idx="768">
                  <c:v>51.76</c:v>
                </c:pt>
                <c:pt idx="769">
                  <c:v>51.71</c:v>
                </c:pt>
                <c:pt idx="770">
                  <c:v>51.74</c:v>
                </c:pt>
                <c:pt idx="771">
                  <c:v>51.71</c:v>
                </c:pt>
                <c:pt idx="772">
                  <c:v>51.71</c:v>
                </c:pt>
                <c:pt idx="773">
                  <c:v>51.71</c:v>
                </c:pt>
                <c:pt idx="774">
                  <c:v>51.71</c:v>
                </c:pt>
                <c:pt idx="775">
                  <c:v>51.71</c:v>
                </c:pt>
                <c:pt idx="776">
                  <c:v>51.65</c:v>
                </c:pt>
                <c:pt idx="777">
                  <c:v>51.65</c:v>
                </c:pt>
                <c:pt idx="778">
                  <c:v>51.65</c:v>
                </c:pt>
                <c:pt idx="779">
                  <c:v>51.65</c:v>
                </c:pt>
                <c:pt idx="780">
                  <c:v>51.65</c:v>
                </c:pt>
                <c:pt idx="781">
                  <c:v>51.65</c:v>
                </c:pt>
                <c:pt idx="782">
                  <c:v>51.65</c:v>
                </c:pt>
                <c:pt idx="783">
                  <c:v>51.62</c:v>
                </c:pt>
                <c:pt idx="784">
                  <c:v>51.62</c:v>
                </c:pt>
                <c:pt idx="785">
                  <c:v>51.59</c:v>
                </c:pt>
                <c:pt idx="786">
                  <c:v>51.59</c:v>
                </c:pt>
                <c:pt idx="787">
                  <c:v>51.59</c:v>
                </c:pt>
                <c:pt idx="788">
                  <c:v>51.59</c:v>
                </c:pt>
                <c:pt idx="789">
                  <c:v>51.59</c:v>
                </c:pt>
                <c:pt idx="790">
                  <c:v>51.59</c:v>
                </c:pt>
                <c:pt idx="791">
                  <c:v>51.59</c:v>
                </c:pt>
                <c:pt idx="792">
                  <c:v>51.59</c:v>
                </c:pt>
                <c:pt idx="793">
                  <c:v>51.53</c:v>
                </c:pt>
                <c:pt idx="794">
                  <c:v>51.53</c:v>
                </c:pt>
                <c:pt idx="795">
                  <c:v>51.53</c:v>
                </c:pt>
                <c:pt idx="796">
                  <c:v>51.53</c:v>
                </c:pt>
                <c:pt idx="797">
                  <c:v>51.53</c:v>
                </c:pt>
                <c:pt idx="798">
                  <c:v>51.53</c:v>
                </c:pt>
                <c:pt idx="799">
                  <c:v>51.53</c:v>
                </c:pt>
                <c:pt idx="800">
                  <c:v>51.53</c:v>
                </c:pt>
                <c:pt idx="801">
                  <c:v>51.53</c:v>
                </c:pt>
                <c:pt idx="802">
                  <c:v>51.53</c:v>
                </c:pt>
                <c:pt idx="803">
                  <c:v>51.56</c:v>
                </c:pt>
                <c:pt idx="804">
                  <c:v>51.59</c:v>
                </c:pt>
                <c:pt idx="805">
                  <c:v>51.59</c:v>
                </c:pt>
                <c:pt idx="806">
                  <c:v>51.59</c:v>
                </c:pt>
                <c:pt idx="807">
                  <c:v>51.59</c:v>
                </c:pt>
                <c:pt idx="808">
                  <c:v>51.59</c:v>
                </c:pt>
                <c:pt idx="809">
                  <c:v>51.59</c:v>
                </c:pt>
                <c:pt idx="810">
                  <c:v>51.59</c:v>
                </c:pt>
                <c:pt idx="811">
                  <c:v>51.59</c:v>
                </c:pt>
                <c:pt idx="812">
                  <c:v>51.59</c:v>
                </c:pt>
                <c:pt idx="813">
                  <c:v>51.59</c:v>
                </c:pt>
                <c:pt idx="814">
                  <c:v>51.59</c:v>
                </c:pt>
                <c:pt idx="815">
                  <c:v>51.59</c:v>
                </c:pt>
                <c:pt idx="816">
                  <c:v>51.59</c:v>
                </c:pt>
                <c:pt idx="817">
                  <c:v>51.59</c:v>
                </c:pt>
                <c:pt idx="818">
                  <c:v>51.65</c:v>
                </c:pt>
                <c:pt idx="819">
                  <c:v>51.59</c:v>
                </c:pt>
                <c:pt idx="820">
                  <c:v>51.65</c:v>
                </c:pt>
                <c:pt idx="821">
                  <c:v>51.65</c:v>
                </c:pt>
                <c:pt idx="822">
                  <c:v>51.65</c:v>
                </c:pt>
                <c:pt idx="823">
                  <c:v>51.65</c:v>
                </c:pt>
                <c:pt idx="824">
                  <c:v>51.65</c:v>
                </c:pt>
                <c:pt idx="825">
                  <c:v>51.65</c:v>
                </c:pt>
                <c:pt idx="826">
                  <c:v>51.65</c:v>
                </c:pt>
                <c:pt idx="827">
                  <c:v>51.65</c:v>
                </c:pt>
                <c:pt idx="828">
                  <c:v>51.65</c:v>
                </c:pt>
                <c:pt idx="829">
                  <c:v>51.65</c:v>
                </c:pt>
                <c:pt idx="830">
                  <c:v>51.65</c:v>
                </c:pt>
                <c:pt idx="831">
                  <c:v>51.65</c:v>
                </c:pt>
                <c:pt idx="832">
                  <c:v>51.65</c:v>
                </c:pt>
                <c:pt idx="833">
                  <c:v>51.71</c:v>
                </c:pt>
                <c:pt idx="834">
                  <c:v>51.71</c:v>
                </c:pt>
                <c:pt idx="835">
                  <c:v>51.71</c:v>
                </c:pt>
                <c:pt idx="836">
                  <c:v>51.74</c:v>
                </c:pt>
                <c:pt idx="837">
                  <c:v>51.76</c:v>
                </c:pt>
                <c:pt idx="838">
                  <c:v>51.76</c:v>
                </c:pt>
                <c:pt idx="839">
                  <c:v>51.76</c:v>
                </c:pt>
                <c:pt idx="840">
                  <c:v>51.76</c:v>
                </c:pt>
                <c:pt idx="841">
                  <c:v>51.76</c:v>
                </c:pt>
                <c:pt idx="842">
                  <c:v>51.76</c:v>
                </c:pt>
                <c:pt idx="843">
                  <c:v>51.76</c:v>
                </c:pt>
                <c:pt idx="844">
                  <c:v>51.76</c:v>
                </c:pt>
                <c:pt idx="845">
                  <c:v>51.76</c:v>
                </c:pt>
                <c:pt idx="846">
                  <c:v>51.82</c:v>
                </c:pt>
                <c:pt idx="847">
                  <c:v>51.76</c:v>
                </c:pt>
                <c:pt idx="848">
                  <c:v>51.76</c:v>
                </c:pt>
                <c:pt idx="849">
                  <c:v>51.76</c:v>
                </c:pt>
                <c:pt idx="850">
                  <c:v>51.76</c:v>
                </c:pt>
                <c:pt idx="851">
                  <c:v>51.76</c:v>
                </c:pt>
                <c:pt idx="852">
                  <c:v>51.71</c:v>
                </c:pt>
                <c:pt idx="853">
                  <c:v>51.71</c:v>
                </c:pt>
                <c:pt idx="854">
                  <c:v>51.71</c:v>
                </c:pt>
                <c:pt idx="855">
                  <c:v>51.71</c:v>
                </c:pt>
                <c:pt idx="856">
                  <c:v>51.65</c:v>
                </c:pt>
                <c:pt idx="857">
                  <c:v>51.65</c:v>
                </c:pt>
                <c:pt idx="858">
                  <c:v>51.71</c:v>
                </c:pt>
                <c:pt idx="859">
                  <c:v>51.71</c:v>
                </c:pt>
                <c:pt idx="860">
                  <c:v>51.76</c:v>
                </c:pt>
                <c:pt idx="861">
                  <c:v>51.79</c:v>
                </c:pt>
                <c:pt idx="862">
                  <c:v>51.88</c:v>
                </c:pt>
                <c:pt idx="863">
                  <c:v>51.88</c:v>
                </c:pt>
                <c:pt idx="864">
                  <c:v>51.88</c:v>
                </c:pt>
                <c:pt idx="865">
                  <c:v>51.88</c:v>
                </c:pt>
                <c:pt idx="866">
                  <c:v>51.88</c:v>
                </c:pt>
                <c:pt idx="867">
                  <c:v>51.88</c:v>
                </c:pt>
                <c:pt idx="868">
                  <c:v>51.88</c:v>
                </c:pt>
                <c:pt idx="869">
                  <c:v>51.88</c:v>
                </c:pt>
                <c:pt idx="870">
                  <c:v>51.88</c:v>
                </c:pt>
                <c:pt idx="871">
                  <c:v>51.88</c:v>
                </c:pt>
                <c:pt idx="872">
                  <c:v>51.88</c:v>
                </c:pt>
                <c:pt idx="873">
                  <c:v>51.94</c:v>
                </c:pt>
                <c:pt idx="874">
                  <c:v>51.94</c:v>
                </c:pt>
                <c:pt idx="875">
                  <c:v>51.94</c:v>
                </c:pt>
                <c:pt idx="876">
                  <c:v>51.94</c:v>
                </c:pt>
                <c:pt idx="877">
                  <c:v>51.94</c:v>
                </c:pt>
                <c:pt idx="878">
                  <c:v>51.94</c:v>
                </c:pt>
                <c:pt idx="879">
                  <c:v>51.94</c:v>
                </c:pt>
                <c:pt idx="880">
                  <c:v>51.94</c:v>
                </c:pt>
                <c:pt idx="881">
                  <c:v>51.94</c:v>
                </c:pt>
                <c:pt idx="882">
                  <c:v>51.94</c:v>
                </c:pt>
                <c:pt idx="883">
                  <c:v>51.94</c:v>
                </c:pt>
                <c:pt idx="884">
                  <c:v>51.94</c:v>
                </c:pt>
                <c:pt idx="885">
                  <c:v>51.94</c:v>
                </c:pt>
                <c:pt idx="886">
                  <c:v>51.94</c:v>
                </c:pt>
                <c:pt idx="887">
                  <c:v>51.88</c:v>
                </c:pt>
                <c:pt idx="888">
                  <c:v>51.88</c:v>
                </c:pt>
                <c:pt idx="889">
                  <c:v>51.94</c:v>
                </c:pt>
                <c:pt idx="890">
                  <c:v>51.88</c:v>
                </c:pt>
                <c:pt idx="891">
                  <c:v>51.88</c:v>
                </c:pt>
                <c:pt idx="892">
                  <c:v>51.88</c:v>
                </c:pt>
                <c:pt idx="893">
                  <c:v>51.85</c:v>
                </c:pt>
                <c:pt idx="894">
                  <c:v>51.82</c:v>
                </c:pt>
                <c:pt idx="895">
                  <c:v>51.88</c:v>
                </c:pt>
                <c:pt idx="896">
                  <c:v>51.88</c:v>
                </c:pt>
                <c:pt idx="897">
                  <c:v>51.85</c:v>
                </c:pt>
                <c:pt idx="898">
                  <c:v>51.82</c:v>
                </c:pt>
                <c:pt idx="899">
                  <c:v>51.82</c:v>
                </c:pt>
                <c:pt idx="900">
                  <c:v>51.82</c:v>
                </c:pt>
                <c:pt idx="901">
                  <c:v>51.82</c:v>
                </c:pt>
                <c:pt idx="902">
                  <c:v>51.82</c:v>
                </c:pt>
                <c:pt idx="903">
                  <c:v>51.82</c:v>
                </c:pt>
                <c:pt idx="904">
                  <c:v>51.82</c:v>
                </c:pt>
                <c:pt idx="905">
                  <c:v>51.82</c:v>
                </c:pt>
                <c:pt idx="906">
                  <c:v>51.82</c:v>
                </c:pt>
                <c:pt idx="907">
                  <c:v>51.82</c:v>
                </c:pt>
                <c:pt idx="908">
                  <c:v>51.82</c:v>
                </c:pt>
                <c:pt idx="909">
                  <c:v>51.76</c:v>
                </c:pt>
                <c:pt idx="910">
                  <c:v>51.71</c:v>
                </c:pt>
                <c:pt idx="911">
                  <c:v>51.71</c:v>
                </c:pt>
                <c:pt idx="912">
                  <c:v>51.76</c:v>
                </c:pt>
                <c:pt idx="913">
                  <c:v>51.76</c:v>
                </c:pt>
                <c:pt idx="914">
                  <c:v>51.82</c:v>
                </c:pt>
                <c:pt idx="915">
                  <c:v>51.82</c:v>
                </c:pt>
                <c:pt idx="916">
                  <c:v>51.82</c:v>
                </c:pt>
                <c:pt idx="917">
                  <c:v>51.82</c:v>
                </c:pt>
                <c:pt idx="918">
                  <c:v>51.82</c:v>
                </c:pt>
                <c:pt idx="919">
                  <c:v>51.82</c:v>
                </c:pt>
                <c:pt idx="920">
                  <c:v>51.82</c:v>
                </c:pt>
                <c:pt idx="921">
                  <c:v>51.88</c:v>
                </c:pt>
                <c:pt idx="922">
                  <c:v>51.88</c:v>
                </c:pt>
                <c:pt idx="923">
                  <c:v>51.88</c:v>
                </c:pt>
                <c:pt idx="924">
                  <c:v>51.88</c:v>
                </c:pt>
                <c:pt idx="925">
                  <c:v>51.88</c:v>
                </c:pt>
                <c:pt idx="926">
                  <c:v>51.88</c:v>
                </c:pt>
                <c:pt idx="927">
                  <c:v>51.88</c:v>
                </c:pt>
                <c:pt idx="928">
                  <c:v>51.88</c:v>
                </c:pt>
                <c:pt idx="929">
                  <c:v>51.82</c:v>
                </c:pt>
                <c:pt idx="930">
                  <c:v>51.82</c:v>
                </c:pt>
                <c:pt idx="931">
                  <c:v>51.88</c:v>
                </c:pt>
                <c:pt idx="932">
                  <c:v>51.94</c:v>
                </c:pt>
                <c:pt idx="933">
                  <c:v>51.94</c:v>
                </c:pt>
                <c:pt idx="934">
                  <c:v>51.97</c:v>
                </c:pt>
                <c:pt idx="935">
                  <c:v>52</c:v>
                </c:pt>
                <c:pt idx="936">
                  <c:v>52</c:v>
                </c:pt>
                <c:pt idx="937">
                  <c:v>52</c:v>
                </c:pt>
                <c:pt idx="938">
                  <c:v>52.06</c:v>
                </c:pt>
                <c:pt idx="939">
                  <c:v>52</c:v>
                </c:pt>
                <c:pt idx="940">
                  <c:v>52</c:v>
                </c:pt>
                <c:pt idx="941">
                  <c:v>51.94</c:v>
                </c:pt>
                <c:pt idx="942">
                  <c:v>51.94</c:v>
                </c:pt>
                <c:pt idx="943">
                  <c:v>52</c:v>
                </c:pt>
                <c:pt idx="944">
                  <c:v>52</c:v>
                </c:pt>
                <c:pt idx="945">
                  <c:v>52</c:v>
                </c:pt>
                <c:pt idx="946">
                  <c:v>52</c:v>
                </c:pt>
                <c:pt idx="947">
                  <c:v>52.06</c:v>
                </c:pt>
                <c:pt idx="948">
                  <c:v>52.06</c:v>
                </c:pt>
                <c:pt idx="949">
                  <c:v>52.06</c:v>
                </c:pt>
                <c:pt idx="950">
                  <c:v>52.06</c:v>
                </c:pt>
                <c:pt idx="951">
                  <c:v>52.06</c:v>
                </c:pt>
                <c:pt idx="952">
                  <c:v>52.06</c:v>
                </c:pt>
                <c:pt idx="953">
                  <c:v>52.06</c:v>
                </c:pt>
                <c:pt idx="954">
                  <c:v>52.06</c:v>
                </c:pt>
                <c:pt idx="955">
                  <c:v>52.03</c:v>
                </c:pt>
                <c:pt idx="956">
                  <c:v>52</c:v>
                </c:pt>
                <c:pt idx="957">
                  <c:v>52</c:v>
                </c:pt>
                <c:pt idx="958">
                  <c:v>52</c:v>
                </c:pt>
                <c:pt idx="959">
                  <c:v>52.03</c:v>
                </c:pt>
                <c:pt idx="960">
                  <c:v>52.06</c:v>
                </c:pt>
                <c:pt idx="961">
                  <c:v>52.06</c:v>
                </c:pt>
                <c:pt idx="962">
                  <c:v>52.06</c:v>
                </c:pt>
                <c:pt idx="963">
                  <c:v>52</c:v>
                </c:pt>
                <c:pt idx="964">
                  <c:v>52</c:v>
                </c:pt>
                <c:pt idx="965">
                  <c:v>51.94</c:v>
                </c:pt>
                <c:pt idx="966">
                  <c:v>51.94</c:v>
                </c:pt>
                <c:pt idx="967">
                  <c:v>52</c:v>
                </c:pt>
                <c:pt idx="968">
                  <c:v>52</c:v>
                </c:pt>
                <c:pt idx="969">
                  <c:v>52</c:v>
                </c:pt>
                <c:pt idx="970">
                  <c:v>51.94</c:v>
                </c:pt>
                <c:pt idx="971">
                  <c:v>51.85</c:v>
                </c:pt>
                <c:pt idx="972">
                  <c:v>51.82</c:v>
                </c:pt>
                <c:pt idx="973">
                  <c:v>51.88</c:v>
                </c:pt>
                <c:pt idx="974">
                  <c:v>51.94</c:v>
                </c:pt>
                <c:pt idx="975">
                  <c:v>51.97</c:v>
                </c:pt>
                <c:pt idx="976">
                  <c:v>51.94</c:v>
                </c:pt>
                <c:pt idx="977">
                  <c:v>51.94</c:v>
                </c:pt>
                <c:pt idx="978">
                  <c:v>51.94</c:v>
                </c:pt>
                <c:pt idx="979">
                  <c:v>51.88</c:v>
                </c:pt>
                <c:pt idx="980">
                  <c:v>51.88</c:v>
                </c:pt>
                <c:pt idx="981">
                  <c:v>51.88</c:v>
                </c:pt>
                <c:pt idx="982">
                  <c:v>51.88</c:v>
                </c:pt>
                <c:pt idx="983">
                  <c:v>51.88</c:v>
                </c:pt>
                <c:pt idx="984">
                  <c:v>51.94</c:v>
                </c:pt>
                <c:pt idx="985">
                  <c:v>51.88</c:v>
                </c:pt>
                <c:pt idx="986">
                  <c:v>51.82</c:v>
                </c:pt>
                <c:pt idx="987">
                  <c:v>51.76</c:v>
                </c:pt>
                <c:pt idx="988">
                  <c:v>51.71</c:v>
                </c:pt>
                <c:pt idx="989">
                  <c:v>51.71</c:v>
                </c:pt>
                <c:pt idx="990">
                  <c:v>51.71</c:v>
                </c:pt>
                <c:pt idx="991">
                  <c:v>51.71</c:v>
                </c:pt>
                <c:pt idx="992">
                  <c:v>51.76</c:v>
                </c:pt>
                <c:pt idx="993">
                  <c:v>51.76</c:v>
                </c:pt>
                <c:pt idx="994">
                  <c:v>51.76</c:v>
                </c:pt>
                <c:pt idx="995">
                  <c:v>51.71</c:v>
                </c:pt>
                <c:pt idx="996">
                  <c:v>51.65</c:v>
                </c:pt>
                <c:pt idx="997">
                  <c:v>51.59</c:v>
                </c:pt>
                <c:pt idx="998">
                  <c:v>51.59</c:v>
                </c:pt>
                <c:pt idx="999">
                  <c:v>51.59</c:v>
                </c:pt>
                <c:pt idx="1000">
                  <c:v>51.53</c:v>
                </c:pt>
                <c:pt idx="1001">
                  <c:v>51.47</c:v>
                </c:pt>
                <c:pt idx="1002">
                  <c:v>51.47</c:v>
                </c:pt>
                <c:pt idx="1003">
                  <c:v>51.47</c:v>
                </c:pt>
                <c:pt idx="1004">
                  <c:v>51.635714285714286</c:v>
                </c:pt>
                <c:pt idx="1005">
                  <c:v>51.557142857142857</c:v>
                </c:pt>
                <c:pt idx="1006">
                  <c:v>51.514285714285712</c:v>
                </c:pt>
                <c:pt idx="1007">
                  <c:v>51.557142857142857</c:v>
                </c:pt>
                <c:pt idx="1008">
                  <c:v>51.535714285714285</c:v>
                </c:pt>
                <c:pt idx="1009">
                  <c:v>51.514285714285712</c:v>
                </c:pt>
                <c:pt idx="1010">
                  <c:v>51.514285714285712</c:v>
                </c:pt>
                <c:pt idx="1011">
                  <c:v>51.514285714285712</c:v>
                </c:pt>
                <c:pt idx="1012">
                  <c:v>51.45</c:v>
                </c:pt>
                <c:pt idx="1013">
                  <c:v>51.428571428571431</c:v>
                </c:pt>
                <c:pt idx="1014">
                  <c:v>51.428571428571431</c:v>
                </c:pt>
                <c:pt idx="1015">
                  <c:v>51.471428571428575</c:v>
                </c:pt>
                <c:pt idx="1016">
                  <c:v>51.385714285714286</c:v>
                </c:pt>
                <c:pt idx="1017">
                  <c:v>51.25714285714286</c:v>
                </c:pt>
                <c:pt idx="1018">
                  <c:v>51.178571428571431</c:v>
                </c:pt>
                <c:pt idx="1019">
                  <c:v>51.178571428571431</c:v>
                </c:pt>
                <c:pt idx="1020">
                  <c:v>51.178571428571431</c:v>
                </c:pt>
                <c:pt idx="1021">
                  <c:v>51.178571428571431</c:v>
                </c:pt>
                <c:pt idx="1022">
                  <c:v>51.178571428571431</c:v>
                </c:pt>
                <c:pt idx="1023">
                  <c:v>51.178571428571431</c:v>
                </c:pt>
                <c:pt idx="1024">
                  <c:v>51.135714285714293</c:v>
                </c:pt>
                <c:pt idx="1025">
                  <c:v>51.114285714285721</c:v>
                </c:pt>
                <c:pt idx="1026">
                  <c:v>51.092857142857149</c:v>
                </c:pt>
                <c:pt idx="1027">
                  <c:v>51.092857142857149</c:v>
                </c:pt>
                <c:pt idx="1028">
                  <c:v>51.092857142857149</c:v>
                </c:pt>
                <c:pt idx="1029">
                  <c:v>51.028571428571432</c:v>
                </c:pt>
                <c:pt idx="1030">
                  <c:v>50.921428571428571</c:v>
                </c:pt>
                <c:pt idx="1031">
                  <c:v>50.842857142857142</c:v>
                </c:pt>
                <c:pt idx="1032">
                  <c:v>50.75714285714286</c:v>
                </c:pt>
                <c:pt idx="1033">
                  <c:v>50.75714285714286</c:v>
                </c:pt>
                <c:pt idx="1034">
                  <c:v>50.8</c:v>
                </c:pt>
                <c:pt idx="1035">
                  <c:v>50.842857142857142</c:v>
                </c:pt>
                <c:pt idx="1036">
                  <c:v>50.842857142857142</c:v>
                </c:pt>
                <c:pt idx="1037">
                  <c:v>50.842857142857142</c:v>
                </c:pt>
                <c:pt idx="1038">
                  <c:v>50.842857142857142</c:v>
                </c:pt>
                <c:pt idx="1039">
                  <c:v>50.8</c:v>
                </c:pt>
                <c:pt idx="1040">
                  <c:v>50.75714285714286</c:v>
                </c:pt>
                <c:pt idx="1041">
                  <c:v>50.735714285714288</c:v>
                </c:pt>
                <c:pt idx="1042">
                  <c:v>50.75714285714286</c:v>
                </c:pt>
                <c:pt idx="1043">
                  <c:v>50.714285714285715</c:v>
                </c:pt>
                <c:pt idx="1044">
                  <c:v>50.628571428571433</c:v>
                </c:pt>
                <c:pt idx="1045">
                  <c:v>50.542857142857144</c:v>
                </c:pt>
                <c:pt idx="1046">
                  <c:v>50.50714285714286</c:v>
                </c:pt>
                <c:pt idx="1047">
                  <c:v>50.464285714285715</c:v>
                </c:pt>
                <c:pt idx="1048">
                  <c:v>50.421428571428578</c:v>
                </c:pt>
                <c:pt idx="1049">
                  <c:v>50.421428571428578</c:v>
                </c:pt>
                <c:pt idx="1050">
                  <c:v>50.421428571428578</c:v>
                </c:pt>
                <c:pt idx="1051">
                  <c:v>50.421428571428578</c:v>
                </c:pt>
                <c:pt idx="1052">
                  <c:v>50.378571428571433</c:v>
                </c:pt>
                <c:pt idx="1053">
                  <c:v>50.357142857142861</c:v>
                </c:pt>
                <c:pt idx="1054">
                  <c:v>50.335714285714289</c:v>
                </c:pt>
                <c:pt idx="1055">
                  <c:v>50.292857142857144</c:v>
                </c:pt>
                <c:pt idx="1056">
                  <c:v>50.207142857142856</c:v>
                </c:pt>
                <c:pt idx="1057">
                  <c:v>50</c:v>
                </c:pt>
                <c:pt idx="1058">
                  <c:v>49.792857142857144</c:v>
                </c:pt>
                <c:pt idx="1059">
                  <c:v>49.75</c:v>
                </c:pt>
                <c:pt idx="1060">
                  <c:v>49.707142857142863</c:v>
                </c:pt>
                <c:pt idx="1061">
                  <c:v>49.707142857142863</c:v>
                </c:pt>
                <c:pt idx="1062">
                  <c:v>49.707142857142863</c:v>
                </c:pt>
                <c:pt idx="1063">
                  <c:v>49.621428571428574</c:v>
                </c:pt>
                <c:pt idx="1064">
                  <c:v>49.492857142857147</c:v>
                </c:pt>
                <c:pt idx="1065">
                  <c:v>49.414285714285718</c:v>
                </c:pt>
                <c:pt idx="1066">
                  <c:v>49.264285714285712</c:v>
                </c:pt>
                <c:pt idx="1067">
                  <c:v>49.157142857142858</c:v>
                </c:pt>
                <c:pt idx="1068">
                  <c:v>49.035714285714285</c:v>
                </c:pt>
                <c:pt idx="1069">
                  <c:v>48.95</c:v>
                </c:pt>
                <c:pt idx="1070">
                  <c:v>48.75714285714286</c:v>
                </c:pt>
                <c:pt idx="1071">
                  <c:v>48.614285714285721</c:v>
                </c:pt>
                <c:pt idx="1072">
                  <c:v>48.571428571428577</c:v>
                </c:pt>
                <c:pt idx="1073">
                  <c:v>48.528571428571432</c:v>
                </c:pt>
                <c:pt idx="1074">
                  <c:v>48.364285714285714</c:v>
                </c:pt>
                <c:pt idx="1075">
                  <c:v>48.15</c:v>
                </c:pt>
                <c:pt idx="1076">
                  <c:v>48.028571428571432</c:v>
                </c:pt>
                <c:pt idx="1077">
                  <c:v>47.942857142857143</c:v>
                </c:pt>
                <c:pt idx="1078">
                  <c:v>47.878571428571433</c:v>
                </c:pt>
                <c:pt idx="1079">
                  <c:v>47.814285714285717</c:v>
                </c:pt>
                <c:pt idx="1080">
                  <c:v>47.728571428571428</c:v>
                </c:pt>
                <c:pt idx="1081">
                  <c:v>47.607142857142861</c:v>
                </c:pt>
                <c:pt idx="1082">
                  <c:v>47.314285714285717</c:v>
                </c:pt>
                <c:pt idx="1083">
                  <c:v>46.971428571428575</c:v>
                </c:pt>
                <c:pt idx="1084">
                  <c:v>46.892857142857139</c:v>
                </c:pt>
                <c:pt idx="1085">
                  <c:v>46.935714285714283</c:v>
                </c:pt>
                <c:pt idx="1086">
                  <c:v>46.871428571428567</c:v>
                </c:pt>
                <c:pt idx="1087">
                  <c:v>46.635714285714286</c:v>
                </c:pt>
                <c:pt idx="1088">
                  <c:v>46.471428571428575</c:v>
                </c:pt>
                <c:pt idx="1089">
                  <c:v>46.428571428571431</c:v>
                </c:pt>
                <c:pt idx="1090">
                  <c:v>46.364285714285714</c:v>
                </c:pt>
                <c:pt idx="1091">
                  <c:v>46.257142857142853</c:v>
                </c:pt>
                <c:pt idx="1092">
                  <c:v>46.221428571428575</c:v>
                </c:pt>
                <c:pt idx="1093">
                  <c:v>46.221428571428575</c:v>
                </c:pt>
                <c:pt idx="1094">
                  <c:v>46.157142857142858</c:v>
                </c:pt>
                <c:pt idx="1095">
                  <c:v>45.964285714285722</c:v>
                </c:pt>
                <c:pt idx="1096">
                  <c:v>45.842857142857142</c:v>
                </c:pt>
                <c:pt idx="1097">
                  <c:v>45.75714285714286</c:v>
                </c:pt>
                <c:pt idx="1098">
                  <c:v>45.735714285714288</c:v>
                </c:pt>
                <c:pt idx="1099">
                  <c:v>45.842857142857142</c:v>
                </c:pt>
                <c:pt idx="1100">
                  <c:v>45.921428571428578</c:v>
                </c:pt>
                <c:pt idx="1101">
                  <c:v>46.007142857142853</c:v>
                </c:pt>
                <c:pt idx="1102">
                  <c:v>46.2</c:v>
                </c:pt>
                <c:pt idx="1103">
                  <c:v>46.385714285714286</c:v>
                </c:pt>
                <c:pt idx="1104">
                  <c:v>46.51428571428572</c:v>
                </c:pt>
                <c:pt idx="1105">
                  <c:v>46.635714285714286</c:v>
                </c:pt>
                <c:pt idx="1106">
                  <c:v>46.807142857142864</c:v>
                </c:pt>
                <c:pt idx="1107">
                  <c:v>46.992857142857147</c:v>
                </c:pt>
                <c:pt idx="1108">
                  <c:v>47.18571428571429</c:v>
                </c:pt>
                <c:pt idx="1109">
                  <c:v>47.314285714285717</c:v>
                </c:pt>
                <c:pt idx="1110">
                  <c:v>47.435714285714283</c:v>
                </c:pt>
                <c:pt idx="1111">
                  <c:v>47.628571428571433</c:v>
                </c:pt>
                <c:pt idx="1112">
                  <c:v>47.771428571428572</c:v>
                </c:pt>
                <c:pt idx="1113">
                  <c:v>47.900000000000006</c:v>
                </c:pt>
                <c:pt idx="1114">
                  <c:v>48.028571428571432</c:v>
                </c:pt>
                <c:pt idx="1115">
                  <c:v>48.192857142857143</c:v>
                </c:pt>
                <c:pt idx="1116">
                  <c:v>48.321428571428569</c:v>
                </c:pt>
                <c:pt idx="1117">
                  <c:v>48.321428571428569</c:v>
                </c:pt>
                <c:pt idx="1118">
                  <c:v>48.364285714285714</c:v>
                </c:pt>
                <c:pt idx="1119">
                  <c:v>48.3</c:v>
                </c:pt>
                <c:pt idx="1120">
                  <c:v>48.235714285714288</c:v>
                </c:pt>
                <c:pt idx="1121">
                  <c:v>48.15</c:v>
                </c:pt>
                <c:pt idx="1122">
                  <c:v>48.107142857142861</c:v>
                </c:pt>
                <c:pt idx="1123">
                  <c:v>48.171428571428571</c:v>
                </c:pt>
                <c:pt idx="1124">
                  <c:v>48.321428571428569</c:v>
                </c:pt>
                <c:pt idx="1125">
                  <c:v>48.528571428571432</c:v>
                </c:pt>
                <c:pt idx="1126">
                  <c:v>48.742857142857147</c:v>
                </c:pt>
                <c:pt idx="1127">
                  <c:v>49.078571428571429</c:v>
                </c:pt>
                <c:pt idx="1128">
                  <c:v>49.371428571428574</c:v>
                </c:pt>
                <c:pt idx="1129">
                  <c:v>49.492857142857147</c:v>
                </c:pt>
                <c:pt idx="1130">
                  <c:v>49.621428571428574</c:v>
                </c:pt>
                <c:pt idx="1131">
                  <c:v>49.792857142857144</c:v>
                </c:pt>
                <c:pt idx="1132">
                  <c:v>49.914285714285718</c:v>
                </c:pt>
                <c:pt idx="1133">
                  <c:v>49.957142857142856</c:v>
                </c:pt>
                <c:pt idx="1134">
                  <c:v>50</c:v>
                </c:pt>
                <c:pt idx="1135">
                  <c:v>50.064285714285717</c:v>
                </c:pt>
                <c:pt idx="1136">
                  <c:v>50.085714285714289</c:v>
                </c:pt>
                <c:pt idx="1137">
                  <c:v>50.128571428571433</c:v>
                </c:pt>
                <c:pt idx="1138">
                  <c:v>50.128571428571433</c:v>
                </c:pt>
                <c:pt idx="1139">
                  <c:v>50.085714285714289</c:v>
                </c:pt>
                <c:pt idx="1140">
                  <c:v>50.128571428571433</c:v>
                </c:pt>
                <c:pt idx="1141">
                  <c:v>50.128571428571433</c:v>
                </c:pt>
                <c:pt idx="1142">
                  <c:v>50.128571428571433</c:v>
                </c:pt>
                <c:pt idx="1143">
                  <c:v>50.128571428571433</c:v>
                </c:pt>
                <c:pt idx="1144">
                  <c:v>50.171428571428578</c:v>
                </c:pt>
                <c:pt idx="1145">
                  <c:v>50.207142857142856</c:v>
                </c:pt>
                <c:pt idx="1146">
                  <c:v>50.292857142857144</c:v>
                </c:pt>
                <c:pt idx="1147">
                  <c:v>50.378571428571433</c:v>
                </c:pt>
                <c:pt idx="1148">
                  <c:v>50.50714285714286</c:v>
                </c:pt>
                <c:pt idx="1149">
                  <c:v>50.585714285714289</c:v>
                </c:pt>
                <c:pt idx="1150">
                  <c:v>50.628571428571433</c:v>
                </c:pt>
                <c:pt idx="1151">
                  <c:v>50.671428571428571</c:v>
                </c:pt>
                <c:pt idx="1152">
                  <c:v>50.75714285714286</c:v>
                </c:pt>
                <c:pt idx="1153">
                  <c:v>50.842857142857142</c:v>
                </c:pt>
                <c:pt idx="1154">
                  <c:v>50.921428571428571</c:v>
                </c:pt>
                <c:pt idx="1155">
                  <c:v>51.00714285714286</c:v>
                </c:pt>
                <c:pt idx="1156">
                  <c:v>51.028571428571432</c:v>
                </c:pt>
                <c:pt idx="1157">
                  <c:v>50.921428571428571</c:v>
                </c:pt>
                <c:pt idx="1158">
                  <c:v>50.8</c:v>
                </c:pt>
                <c:pt idx="1159">
                  <c:v>50.75714285714286</c:v>
                </c:pt>
                <c:pt idx="1160">
                  <c:v>50.692857142857143</c:v>
                </c:pt>
                <c:pt idx="1161">
                  <c:v>50.671428571428571</c:v>
                </c:pt>
                <c:pt idx="1162">
                  <c:v>50.671428571428571</c:v>
                </c:pt>
                <c:pt idx="1163">
                  <c:v>50.671428571428571</c:v>
                </c:pt>
                <c:pt idx="1164">
                  <c:v>50.564285714285717</c:v>
                </c:pt>
                <c:pt idx="1165">
                  <c:v>50.50714285714286</c:v>
                </c:pt>
                <c:pt idx="1166">
                  <c:v>50.542857142857144</c:v>
                </c:pt>
                <c:pt idx="1167">
                  <c:v>50.542857142857144</c:v>
                </c:pt>
                <c:pt idx="1168">
                  <c:v>50.564285714285717</c:v>
                </c:pt>
                <c:pt idx="1169">
                  <c:v>50.628571428571433</c:v>
                </c:pt>
                <c:pt idx="1170">
                  <c:v>50.714285714285715</c:v>
                </c:pt>
                <c:pt idx="1171">
                  <c:v>50.714285714285715</c:v>
                </c:pt>
                <c:pt idx="1172">
                  <c:v>50.75714285714286</c:v>
                </c:pt>
                <c:pt idx="1173">
                  <c:v>50.8</c:v>
                </c:pt>
                <c:pt idx="1174">
                  <c:v>50.842857142857142</c:v>
                </c:pt>
                <c:pt idx="1175">
                  <c:v>50.921428571428571</c:v>
                </c:pt>
                <c:pt idx="1176">
                  <c:v>51.028571428571432</c:v>
                </c:pt>
                <c:pt idx="1177">
                  <c:v>51.092857142857149</c:v>
                </c:pt>
                <c:pt idx="1178">
                  <c:v>51.092857142857149</c:v>
                </c:pt>
                <c:pt idx="1179">
                  <c:v>51.092857142857149</c:v>
                </c:pt>
                <c:pt idx="1180">
                  <c:v>51.157142857142858</c:v>
                </c:pt>
                <c:pt idx="1181">
                  <c:v>51.178571428571431</c:v>
                </c:pt>
                <c:pt idx="1182">
                  <c:v>51.221428571428575</c:v>
                </c:pt>
                <c:pt idx="1183">
                  <c:v>51.221428571428575</c:v>
                </c:pt>
                <c:pt idx="1184">
                  <c:v>51.2</c:v>
                </c:pt>
                <c:pt idx="1185">
                  <c:v>51.135714285714293</c:v>
                </c:pt>
                <c:pt idx="1186">
                  <c:v>51.135714285714293</c:v>
                </c:pt>
                <c:pt idx="1187">
                  <c:v>51.092857142857149</c:v>
                </c:pt>
                <c:pt idx="1188">
                  <c:v>51.050000000000004</c:v>
                </c:pt>
                <c:pt idx="1189">
                  <c:v>51.050000000000004</c:v>
                </c:pt>
                <c:pt idx="1190">
                  <c:v>51.050000000000004</c:v>
                </c:pt>
                <c:pt idx="1191">
                  <c:v>51.092857142857149</c:v>
                </c:pt>
                <c:pt idx="1192">
                  <c:v>51.135714285714293</c:v>
                </c:pt>
                <c:pt idx="1193">
                  <c:v>51.135714285714293</c:v>
                </c:pt>
                <c:pt idx="1194">
                  <c:v>51.092857142857149</c:v>
                </c:pt>
                <c:pt idx="1195">
                  <c:v>51.092857142857149</c:v>
                </c:pt>
                <c:pt idx="1196">
                  <c:v>51.135714285714293</c:v>
                </c:pt>
                <c:pt idx="1197">
                  <c:v>51.178571428571431</c:v>
                </c:pt>
                <c:pt idx="1198">
                  <c:v>51.092857142857149</c:v>
                </c:pt>
                <c:pt idx="1199">
                  <c:v>50.921428571428571</c:v>
                </c:pt>
                <c:pt idx="1200">
                  <c:v>50.714285714285715</c:v>
                </c:pt>
                <c:pt idx="1201">
                  <c:v>50.292857142857144</c:v>
                </c:pt>
                <c:pt idx="1202">
                  <c:v>49.957142857142856</c:v>
                </c:pt>
                <c:pt idx="1203">
                  <c:v>49.75</c:v>
                </c:pt>
                <c:pt idx="1204">
                  <c:v>49.492857142857147</c:v>
                </c:pt>
                <c:pt idx="1205">
                  <c:v>49.157142857142858</c:v>
                </c:pt>
                <c:pt idx="1206">
                  <c:v>49.114285714285714</c:v>
                </c:pt>
                <c:pt idx="1207">
                  <c:v>49.371428571428574</c:v>
                </c:pt>
                <c:pt idx="1208">
                  <c:v>49.664285714285718</c:v>
                </c:pt>
                <c:pt idx="1209">
                  <c:v>50.150000000000006</c:v>
                </c:pt>
                <c:pt idx="1210">
                  <c:v>50.464285714285715</c:v>
                </c:pt>
                <c:pt idx="1211">
                  <c:v>50.542857142857144</c:v>
                </c:pt>
                <c:pt idx="1212">
                  <c:v>50.585714285714289</c:v>
                </c:pt>
                <c:pt idx="1213">
                  <c:v>50.585714285714289</c:v>
                </c:pt>
                <c:pt idx="1214">
                  <c:v>50.585714285714289</c:v>
                </c:pt>
                <c:pt idx="1215">
                  <c:v>50.585714285714289</c:v>
                </c:pt>
                <c:pt idx="1216">
                  <c:v>50.628571428571433</c:v>
                </c:pt>
                <c:pt idx="1217">
                  <c:v>50.692857142857143</c:v>
                </c:pt>
                <c:pt idx="1218">
                  <c:v>50.75714285714286</c:v>
                </c:pt>
                <c:pt idx="1219">
                  <c:v>50.75714285714286</c:v>
                </c:pt>
                <c:pt idx="1220">
                  <c:v>50.8</c:v>
                </c:pt>
                <c:pt idx="1221">
                  <c:v>50.821428571428569</c:v>
                </c:pt>
                <c:pt idx="1222">
                  <c:v>50.842857142857142</c:v>
                </c:pt>
                <c:pt idx="1223">
                  <c:v>50.842857142857142</c:v>
                </c:pt>
                <c:pt idx="1224">
                  <c:v>50.842857142857142</c:v>
                </c:pt>
                <c:pt idx="1225">
                  <c:v>50.778571428571432</c:v>
                </c:pt>
                <c:pt idx="1226">
                  <c:v>50.714285714285715</c:v>
                </c:pt>
                <c:pt idx="1227">
                  <c:v>50.628571428571433</c:v>
                </c:pt>
                <c:pt idx="1228">
                  <c:v>50.542857142857144</c:v>
                </c:pt>
                <c:pt idx="1229">
                  <c:v>50.464285714285715</c:v>
                </c:pt>
                <c:pt idx="1230">
                  <c:v>50.485714285714288</c:v>
                </c:pt>
                <c:pt idx="1231">
                  <c:v>50.585714285714289</c:v>
                </c:pt>
                <c:pt idx="1232">
                  <c:v>50.628571428571433</c:v>
                </c:pt>
                <c:pt idx="1233">
                  <c:v>50.542857142857144</c:v>
                </c:pt>
                <c:pt idx="1234">
                  <c:v>50.25</c:v>
                </c:pt>
                <c:pt idx="1235">
                  <c:v>49.957142857142856</c:v>
                </c:pt>
                <c:pt idx="1236">
                  <c:v>49.914285714285718</c:v>
                </c:pt>
                <c:pt idx="1237">
                  <c:v>50</c:v>
                </c:pt>
                <c:pt idx="1238">
                  <c:v>50.171428571428578</c:v>
                </c:pt>
                <c:pt idx="1239">
                  <c:v>50.207142857142856</c:v>
                </c:pt>
                <c:pt idx="1240">
                  <c:v>50.042857142857144</c:v>
                </c:pt>
                <c:pt idx="1241">
                  <c:v>49.871428571428574</c:v>
                </c:pt>
                <c:pt idx="1242">
                  <c:v>49.68571428571429</c:v>
                </c:pt>
                <c:pt idx="1243">
                  <c:v>49.707142857142863</c:v>
                </c:pt>
                <c:pt idx="1244">
                  <c:v>49.828571428571429</c:v>
                </c:pt>
                <c:pt idx="1245">
                  <c:v>50</c:v>
                </c:pt>
                <c:pt idx="1246">
                  <c:v>50.207142857142856</c:v>
                </c:pt>
                <c:pt idx="1247">
                  <c:v>50.335714285714289</c:v>
                </c:pt>
                <c:pt idx="1248">
                  <c:v>50.335714285714289</c:v>
                </c:pt>
                <c:pt idx="1249">
                  <c:v>50.335714285714289</c:v>
                </c:pt>
                <c:pt idx="1250">
                  <c:v>50.400000000000006</c:v>
                </c:pt>
                <c:pt idx="1251">
                  <c:v>50.50714285714286</c:v>
                </c:pt>
                <c:pt idx="1252">
                  <c:v>50.50714285714286</c:v>
                </c:pt>
                <c:pt idx="1253">
                  <c:v>50.542857142857144</c:v>
                </c:pt>
                <c:pt idx="1254">
                  <c:v>50.564285714285717</c:v>
                </c:pt>
                <c:pt idx="1255">
                  <c:v>50.585714285714289</c:v>
                </c:pt>
                <c:pt idx="1256">
                  <c:v>50.542857142857144</c:v>
                </c:pt>
                <c:pt idx="1257">
                  <c:v>50.50714285714286</c:v>
                </c:pt>
                <c:pt idx="1258">
                  <c:v>50.50714285714286</c:v>
                </c:pt>
                <c:pt idx="1259">
                  <c:v>50.542857142857144</c:v>
                </c:pt>
                <c:pt idx="1260">
                  <c:v>50.542857142857144</c:v>
                </c:pt>
                <c:pt idx="1261">
                  <c:v>50.50714285714286</c:v>
                </c:pt>
                <c:pt idx="1262">
                  <c:v>50.421428571428578</c:v>
                </c:pt>
                <c:pt idx="1263">
                  <c:v>50.335714285714289</c:v>
                </c:pt>
                <c:pt idx="1264">
                  <c:v>50.25</c:v>
                </c:pt>
                <c:pt idx="1265">
                  <c:v>50.171428571428578</c:v>
                </c:pt>
                <c:pt idx="1266">
                  <c:v>50.085714285714289</c:v>
                </c:pt>
                <c:pt idx="1267">
                  <c:v>50.042857142857144</c:v>
                </c:pt>
                <c:pt idx="1268">
                  <c:v>50</c:v>
                </c:pt>
                <c:pt idx="1269">
                  <c:v>50</c:v>
                </c:pt>
                <c:pt idx="1270">
                  <c:v>49.957142857142856</c:v>
                </c:pt>
                <c:pt idx="1271">
                  <c:v>49.828571428571429</c:v>
                </c:pt>
                <c:pt idx="1272">
                  <c:v>49.75</c:v>
                </c:pt>
                <c:pt idx="1273">
                  <c:v>49.792857142857144</c:v>
                </c:pt>
                <c:pt idx="1274">
                  <c:v>49.792857142857144</c:v>
                </c:pt>
                <c:pt idx="1275">
                  <c:v>49.771428571428572</c:v>
                </c:pt>
                <c:pt idx="1276">
                  <c:v>49.75</c:v>
                </c:pt>
                <c:pt idx="1277">
                  <c:v>49.464285714285715</c:v>
                </c:pt>
                <c:pt idx="1278">
                  <c:v>49.35</c:v>
                </c:pt>
                <c:pt idx="1279">
                  <c:v>49.18571428571429</c:v>
                </c:pt>
                <c:pt idx="1280">
                  <c:v>49.035714285714285</c:v>
                </c:pt>
                <c:pt idx="1281">
                  <c:v>48.721428571428575</c:v>
                </c:pt>
                <c:pt idx="1282">
                  <c:v>48.421428571428571</c:v>
                </c:pt>
                <c:pt idx="1283">
                  <c:v>48.085714285714289</c:v>
                </c:pt>
                <c:pt idx="1284">
                  <c:v>47.435714285714283</c:v>
                </c:pt>
                <c:pt idx="1285">
                  <c:v>46.678571428571431</c:v>
                </c:pt>
                <c:pt idx="1286">
                  <c:v>45.921428571428578</c:v>
                </c:pt>
                <c:pt idx="1287">
                  <c:v>45.528571428571432</c:v>
                </c:pt>
                <c:pt idx="1288">
                  <c:v>45.692857142857143</c:v>
                </c:pt>
                <c:pt idx="1289">
                  <c:v>46.257142857142853</c:v>
                </c:pt>
                <c:pt idx="1290">
                  <c:v>47.142857142857146</c:v>
                </c:pt>
                <c:pt idx="1291">
                  <c:v>47.857142857142861</c:v>
                </c:pt>
                <c:pt idx="1292">
                  <c:v>48.042857142857152</c:v>
                </c:pt>
                <c:pt idx="1293">
                  <c:v>47.985714285714288</c:v>
                </c:pt>
                <c:pt idx="1294">
                  <c:v>47.671428571428571</c:v>
                </c:pt>
                <c:pt idx="1295">
                  <c:v>47.328571428571436</c:v>
                </c:pt>
                <c:pt idx="1296">
                  <c:v>47.5</c:v>
                </c:pt>
                <c:pt idx="1297">
                  <c:v>48.107142857142861</c:v>
                </c:pt>
                <c:pt idx="1298">
                  <c:v>48.442857142857143</c:v>
                </c:pt>
                <c:pt idx="1299">
                  <c:v>48.385714285714286</c:v>
                </c:pt>
                <c:pt idx="1300">
                  <c:v>48.278571428571432</c:v>
                </c:pt>
                <c:pt idx="1301">
                  <c:v>48.421428571428571</c:v>
                </c:pt>
                <c:pt idx="1302">
                  <c:v>48.800000000000004</c:v>
                </c:pt>
                <c:pt idx="1303">
                  <c:v>49.414285714285718</c:v>
                </c:pt>
                <c:pt idx="1304">
                  <c:v>49.328571428571429</c:v>
                </c:pt>
                <c:pt idx="1305">
                  <c:v>49.285714285714285</c:v>
                </c:pt>
                <c:pt idx="1306">
                  <c:v>49.285714285714285</c:v>
                </c:pt>
                <c:pt idx="1307">
                  <c:v>49.24285714285714</c:v>
                </c:pt>
                <c:pt idx="1308">
                  <c:v>49.24285714285714</c:v>
                </c:pt>
                <c:pt idx="1309">
                  <c:v>49.24285714285714</c:v>
                </c:pt>
                <c:pt idx="1310">
                  <c:v>49.24285714285714</c:v>
                </c:pt>
                <c:pt idx="1311">
                  <c:v>49.24285714285714</c:v>
                </c:pt>
                <c:pt idx="1312">
                  <c:v>49.2</c:v>
                </c:pt>
                <c:pt idx="1313">
                  <c:v>49.2</c:v>
                </c:pt>
                <c:pt idx="1314">
                  <c:v>49.157142857142858</c:v>
                </c:pt>
                <c:pt idx="1315">
                  <c:v>49.078571428571429</c:v>
                </c:pt>
                <c:pt idx="1316">
                  <c:v>48.992857142857147</c:v>
                </c:pt>
                <c:pt idx="1317">
                  <c:v>48.907142857142858</c:v>
                </c:pt>
                <c:pt idx="1318">
                  <c:v>48.821428571428577</c:v>
                </c:pt>
                <c:pt idx="1319">
                  <c:v>48.778571428571432</c:v>
                </c:pt>
                <c:pt idx="1320">
                  <c:v>48.721428571428575</c:v>
                </c:pt>
                <c:pt idx="1321">
                  <c:v>48.614285714285721</c:v>
                </c:pt>
                <c:pt idx="1322">
                  <c:v>48.571428571428577</c:v>
                </c:pt>
                <c:pt idx="1323">
                  <c:v>48.485714285714288</c:v>
                </c:pt>
                <c:pt idx="1324">
                  <c:v>48.385714285714286</c:v>
                </c:pt>
                <c:pt idx="1325">
                  <c:v>48.364285714285714</c:v>
                </c:pt>
                <c:pt idx="1326">
                  <c:v>47.75</c:v>
                </c:pt>
                <c:pt idx="1327">
                  <c:v>47.59</c:v>
                </c:pt>
                <c:pt idx="1328">
                  <c:v>47.39</c:v>
                </c:pt>
                <c:pt idx="1329">
                  <c:v>47.21</c:v>
                </c:pt>
                <c:pt idx="1330">
                  <c:v>47.03</c:v>
                </c:pt>
                <c:pt idx="1331">
                  <c:v>46.88</c:v>
                </c:pt>
                <c:pt idx="1332">
                  <c:v>46.61</c:v>
                </c:pt>
                <c:pt idx="1333">
                  <c:v>46.49</c:v>
                </c:pt>
                <c:pt idx="1334">
                  <c:v>46.24</c:v>
                </c:pt>
                <c:pt idx="1335">
                  <c:v>46.12</c:v>
                </c:pt>
                <c:pt idx="1336">
                  <c:v>46.06</c:v>
                </c:pt>
                <c:pt idx="1337">
                  <c:v>46</c:v>
                </c:pt>
                <c:pt idx="1338">
                  <c:v>46</c:v>
                </c:pt>
                <c:pt idx="1339">
                  <c:v>45.98</c:v>
                </c:pt>
                <c:pt idx="1340">
                  <c:v>45.89</c:v>
                </c:pt>
                <c:pt idx="1341">
                  <c:v>45.81</c:v>
                </c:pt>
                <c:pt idx="1342">
                  <c:v>45.79</c:v>
                </c:pt>
                <c:pt idx="1343">
                  <c:v>45.63</c:v>
                </c:pt>
                <c:pt idx="1344">
                  <c:v>45.45</c:v>
                </c:pt>
                <c:pt idx="1345">
                  <c:v>45.24</c:v>
                </c:pt>
                <c:pt idx="1346">
                  <c:v>45.12</c:v>
                </c:pt>
                <c:pt idx="1347">
                  <c:v>45</c:v>
                </c:pt>
                <c:pt idx="1348">
                  <c:v>44.79</c:v>
                </c:pt>
                <c:pt idx="1349">
                  <c:v>44.59</c:v>
                </c:pt>
                <c:pt idx="1350">
                  <c:v>44.47</c:v>
                </c:pt>
                <c:pt idx="1351">
                  <c:v>44.41</c:v>
                </c:pt>
                <c:pt idx="1352">
                  <c:v>44.35</c:v>
                </c:pt>
                <c:pt idx="1353">
                  <c:v>44.26</c:v>
                </c:pt>
                <c:pt idx="1354">
                  <c:v>44.18</c:v>
                </c:pt>
                <c:pt idx="1355">
                  <c:v>44.06</c:v>
                </c:pt>
                <c:pt idx="1356">
                  <c:v>43.94</c:v>
                </c:pt>
                <c:pt idx="1357">
                  <c:v>43.76</c:v>
                </c:pt>
                <c:pt idx="1358">
                  <c:v>43.53</c:v>
                </c:pt>
                <c:pt idx="1359">
                  <c:v>43.41</c:v>
                </c:pt>
                <c:pt idx="1360">
                  <c:v>43.29</c:v>
                </c:pt>
                <c:pt idx="1361">
                  <c:v>43.09</c:v>
                </c:pt>
                <c:pt idx="1362">
                  <c:v>42.82</c:v>
                </c:pt>
                <c:pt idx="1363">
                  <c:v>42.65</c:v>
                </c:pt>
                <c:pt idx="1364">
                  <c:v>42.53</c:v>
                </c:pt>
                <c:pt idx="1365">
                  <c:v>42.29</c:v>
                </c:pt>
                <c:pt idx="1366">
                  <c:v>42.06</c:v>
                </c:pt>
                <c:pt idx="1367">
                  <c:v>41.88</c:v>
                </c:pt>
                <c:pt idx="1368">
                  <c:v>41.76</c:v>
                </c:pt>
                <c:pt idx="1369">
                  <c:v>41.59</c:v>
                </c:pt>
                <c:pt idx="1370">
                  <c:v>41.35</c:v>
                </c:pt>
                <c:pt idx="1371">
                  <c:v>41.18</c:v>
                </c:pt>
                <c:pt idx="1372">
                  <c:v>41.06</c:v>
                </c:pt>
                <c:pt idx="1373">
                  <c:v>40.85</c:v>
                </c:pt>
                <c:pt idx="1374">
                  <c:v>40.53</c:v>
                </c:pt>
                <c:pt idx="1375">
                  <c:v>40.35</c:v>
                </c:pt>
                <c:pt idx="1376">
                  <c:v>40.119999999999997</c:v>
                </c:pt>
                <c:pt idx="1377">
                  <c:v>39.82</c:v>
                </c:pt>
                <c:pt idx="1378">
                  <c:v>39.409999999999997</c:v>
                </c:pt>
                <c:pt idx="1379">
                  <c:v>39.119999999999997</c:v>
                </c:pt>
                <c:pt idx="1380">
                  <c:v>38.880000000000003</c:v>
                </c:pt>
                <c:pt idx="1381">
                  <c:v>38.409999999999997</c:v>
                </c:pt>
                <c:pt idx="1382">
                  <c:v>37.880000000000003</c:v>
                </c:pt>
                <c:pt idx="1383">
                  <c:v>37.53</c:v>
                </c:pt>
                <c:pt idx="1384">
                  <c:v>37.119999999999997</c:v>
                </c:pt>
                <c:pt idx="1385">
                  <c:v>36.56</c:v>
                </c:pt>
                <c:pt idx="1386">
                  <c:v>35.880000000000003</c:v>
                </c:pt>
                <c:pt idx="1387">
                  <c:v>35.47</c:v>
                </c:pt>
                <c:pt idx="1388">
                  <c:v>35.06</c:v>
                </c:pt>
                <c:pt idx="1389">
                  <c:v>34.44</c:v>
                </c:pt>
                <c:pt idx="1390">
                  <c:v>33.82</c:v>
                </c:pt>
                <c:pt idx="1391">
                  <c:v>33.409999999999997</c:v>
                </c:pt>
                <c:pt idx="1392">
                  <c:v>33.06</c:v>
                </c:pt>
                <c:pt idx="1393">
                  <c:v>32.71</c:v>
                </c:pt>
                <c:pt idx="1394">
                  <c:v>32.21</c:v>
                </c:pt>
                <c:pt idx="1395">
                  <c:v>31.76</c:v>
                </c:pt>
                <c:pt idx="1396">
                  <c:v>31.53</c:v>
                </c:pt>
                <c:pt idx="1397">
                  <c:v>31.24</c:v>
                </c:pt>
                <c:pt idx="1398">
                  <c:v>30.88</c:v>
                </c:pt>
                <c:pt idx="1399">
                  <c:v>30.47</c:v>
                </c:pt>
                <c:pt idx="1400">
                  <c:v>30.12</c:v>
                </c:pt>
                <c:pt idx="1401">
                  <c:v>29.71</c:v>
                </c:pt>
                <c:pt idx="1402">
                  <c:v>29</c:v>
                </c:pt>
                <c:pt idx="1403">
                  <c:v>28.24</c:v>
                </c:pt>
                <c:pt idx="1404">
                  <c:v>27.71</c:v>
                </c:pt>
                <c:pt idx="1405">
                  <c:v>27.06</c:v>
                </c:pt>
                <c:pt idx="1406">
                  <c:v>26.09</c:v>
                </c:pt>
                <c:pt idx="1407">
                  <c:v>25.18</c:v>
                </c:pt>
                <c:pt idx="1408">
                  <c:v>24.53</c:v>
                </c:pt>
                <c:pt idx="1409">
                  <c:v>23.94</c:v>
                </c:pt>
                <c:pt idx="1410">
                  <c:v>22.97</c:v>
                </c:pt>
                <c:pt idx="1411">
                  <c:v>22.12</c:v>
                </c:pt>
                <c:pt idx="1412">
                  <c:v>21.59</c:v>
                </c:pt>
                <c:pt idx="1413">
                  <c:v>21.06</c:v>
                </c:pt>
                <c:pt idx="1414">
                  <c:v>20.18</c:v>
                </c:pt>
                <c:pt idx="1415">
                  <c:v>19.41</c:v>
                </c:pt>
                <c:pt idx="1416">
                  <c:v>18.940000000000001</c:v>
                </c:pt>
                <c:pt idx="1417">
                  <c:v>18.47</c:v>
                </c:pt>
                <c:pt idx="1418">
                  <c:v>17.68</c:v>
                </c:pt>
                <c:pt idx="1419">
                  <c:v>17</c:v>
                </c:pt>
                <c:pt idx="1420">
                  <c:v>16.649999999999999</c:v>
                </c:pt>
                <c:pt idx="1421">
                  <c:v>16.239999999999998</c:v>
                </c:pt>
                <c:pt idx="1422">
                  <c:v>15.62</c:v>
                </c:pt>
                <c:pt idx="1423">
                  <c:v>15.06</c:v>
                </c:pt>
                <c:pt idx="1424">
                  <c:v>14.76</c:v>
                </c:pt>
                <c:pt idx="1425">
                  <c:v>14.41</c:v>
                </c:pt>
                <c:pt idx="1426">
                  <c:v>13.97</c:v>
                </c:pt>
                <c:pt idx="1427">
                  <c:v>13.53</c:v>
                </c:pt>
                <c:pt idx="1428">
                  <c:v>13.29</c:v>
                </c:pt>
                <c:pt idx="1429">
                  <c:v>13.06</c:v>
                </c:pt>
                <c:pt idx="1430">
                  <c:v>12.74</c:v>
                </c:pt>
                <c:pt idx="1431">
                  <c:v>12.41</c:v>
                </c:pt>
                <c:pt idx="1432">
                  <c:v>12.24</c:v>
                </c:pt>
                <c:pt idx="1433">
                  <c:v>12.06</c:v>
                </c:pt>
                <c:pt idx="1434">
                  <c:v>11.94</c:v>
                </c:pt>
                <c:pt idx="1435">
                  <c:v>11.68</c:v>
                </c:pt>
                <c:pt idx="1436">
                  <c:v>11.47</c:v>
                </c:pt>
                <c:pt idx="1437">
                  <c:v>11.35</c:v>
                </c:pt>
                <c:pt idx="1438">
                  <c:v>11.24</c:v>
                </c:pt>
                <c:pt idx="1439">
                  <c:v>11.06</c:v>
                </c:pt>
                <c:pt idx="1440">
                  <c:v>10.88</c:v>
                </c:pt>
                <c:pt idx="1441">
                  <c:v>10.76</c:v>
                </c:pt>
                <c:pt idx="1442">
                  <c:v>10.71</c:v>
                </c:pt>
                <c:pt idx="1443">
                  <c:v>10.59</c:v>
                </c:pt>
                <c:pt idx="1444">
                  <c:v>10.41</c:v>
                </c:pt>
                <c:pt idx="1445">
                  <c:v>10.29</c:v>
                </c:pt>
                <c:pt idx="1446">
                  <c:v>10.24</c:v>
                </c:pt>
                <c:pt idx="1447">
                  <c:v>10.15</c:v>
                </c:pt>
                <c:pt idx="1448">
                  <c:v>10</c:v>
                </c:pt>
                <c:pt idx="1449">
                  <c:v>9.8800000000000008</c:v>
                </c:pt>
                <c:pt idx="1450">
                  <c:v>9.76</c:v>
                </c:pt>
                <c:pt idx="1451">
                  <c:v>9.7100000000000009</c:v>
                </c:pt>
                <c:pt idx="1452">
                  <c:v>9.59</c:v>
                </c:pt>
                <c:pt idx="1453">
                  <c:v>9.41</c:v>
                </c:pt>
                <c:pt idx="1454">
                  <c:v>9.2899999999999991</c:v>
                </c:pt>
                <c:pt idx="1455">
                  <c:v>9.26</c:v>
                </c:pt>
                <c:pt idx="1456">
                  <c:v>9.18</c:v>
                </c:pt>
                <c:pt idx="1457">
                  <c:v>9</c:v>
                </c:pt>
                <c:pt idx="1458">
                  <c:v>8.8800000000000008</c:v>
                </c:pt>
                <c:pt idx="1459">
                  <c:v>8.82</c:v>
                </c:pt>
                <c:pt idx="1460">
                  <c:v>8.76</c:v>
                </c:pt>
                <c:pt idx="1461">
                  <c:v>8.65</c:v>
                </c:pt>
                <c:pt idx="1462">
                  <c:v>8.5299999999999994</c:v>
                </c:pt>
                <c:pt idx="1463">
                  <c:v>8.3800000000000008</c:v>
                </c:pt>
                <c:pt idx="1464">
                  <c:v>8.2899999999999991</c:v>
                </c:pt>
                <c:pt idx="1465">
                  <c:v>8.18</c:v>
                </c:pt>
                <c:pt idx="1466">
                  <c:v>8.06</c:v>
                </c:pt>
                <c:pt idx="1467">
                  <c:v>7.91</c:v>
                </c:pt>
                <c:pt idx="1468">
                  <c:v>7.82</c:v>
                </c:pt>
                <c:pt idx="1469">
                  <c:v>7.76</c:v>
                </c:pt>
                <c:pt idx="1470">
                  <c:v>7.65</c:v>
                </c:pt>
                <c:pt idx="1471">
                  <c:v>7.56</c:v>
                </c:pt>
                <c:pt idx="1472">
                  <c:v>7.53</c:v>
                </c:pt>
                <c:pt idx="1473">
                  <c:v>7.47</c:v>
                </c:pt>
                <c:pt idx="1474">
                  <c:v>7.41</c:v>
                </c:pt>
                <c:pt idx="1475">
                  <c:v>7.35</c:v>
                </c:pt>
                <c:pt idx="1476">
                  <c:v>7.29</c:v>
                </c:pt>
                <c:pt idx="1477">
                  <c:v>7.24</c:v>
                </c:pt>
                <c:pt idx="1478">
                  <c:v>7.24</c:v>
                </c:pt>
                <c:pt idx="1479">
                  <c:v>7.18</c:v>
                </c:pt>
                <c:pt idx="1480">
                  <c:v>7.09</c:v>
                </c:pt>
                <c:pt idx="1481">
                  <c:v>7.06</c:v>
                </c:pt>
                <c:pt idx="1482">
                  <c:v>7.12</c:v>
                </c:pt>
                <c:pt idx="1483">
                  <c:v>7.12</c:v>
                </c:pt>
                <c:pt idx="1484">
                  <c:v>7.09</c:v>
                </c:pt>
                <c:pt idx="1485">
                  <c:v>7.06</c:v>
                </c:pt>
                <c:pt idx="1486">
                  <c:v>7.12</c:v>
                </c:pt>
                <c:pt idx="1487">
                  <c:v>7.18</c:v>
                </c:pt>
                <c:pt idx="1488">
                  <c:v>7.12</c:v>
                </c:pt>
                <c:pt idx="1489">
                  <c:v>7.12</c:v>
                </c:pt>
                <c:pt idx="1490">
                  <c:v>7.18</c:v>
                </c:pt>
                <c:pt idx="1491">
                  <c:v>7.18</c:v>
                </c:pt>
                <c:pt idx="1492">
                  <c:v>7.12</c:v>
                </c:pt>
                <c:pt idx="1493">
                  <c:v>7.06</c:v>
                </c:pt>
                <c:pt idx="1494">
                  <c:v>7.12</c:v>
                </c:pt>
                <c:pt idx="1495">
                  <c:v>7.12</c:v>
                </c:pt>
                <c:pt idx="1496">
                  <c:v>7.03</c:v>
                </c:pt>
                <c:pt idx="1497">
                  <c:v>6.88</c:v>
                </c:pt>
                <c:pt idx="1498">
                  <c:v>6.88</c:v>
                </c:pt>
                <c:pt idx="1499">
                  <c:v>6.94</c:v>
                </c:pt>
                <c:pt idx="1500">
                  <c:v>6.82</c:v>
                </c:pt>
                <c:pt idx="1501">
                  <c:v>6.65</c:v>
                </c:pt>
                <c:pt idx="1502">
                  <c:v>6.59</c:v>
                </c:pt>
                <c:pt idx="1503">
                  <c:v>6.53</c:v>
                </c:pt>
                <c:pt idx="1504">
                  <c:v>6.41</c:v>
                </c:pt>
                <c:pt idx="1505">
                  <c:v>6.24</c:v>
                </c:pt>
                <c:pt idx="1506">
                  <c:v>6.18</c:v>
                </c:pt>
                <c:pt idx="1507">
                  <c:v>6.12</c:v>
                </c:pt>
                <c:pt idx="1508">
                  <c:v>6.09</c:v>
                </c:pt>
                <c:pt idx="1509">
                  <c:v>6</c:v>
                </c:pt>
                <c:pt idx="1510">
                  <c:v>6</c:v>
                </c:pt>
                <c:pt idx="1511">
                  <c:v>6</c:v>
                </c:pt>
                <c:pt idx="1512">
                  <c:v>5.91</c:v>
                </c:pt>
                <c:pt idx="1513">
                  <c:v>5.82</c:v>
                </c:pt>
                <c:pt idx="1514">
                  <c:v>5.76</c:v>
                </c:pt>
                <c:pt idx="1515">
                  <c:v>5.71</c:v>
                </c:pt>
                <c:pt idx="1516">
                  <c:v>5.65</c:v>
                </c:pt>
                <c:pt idx="1517">
                  <c:v>5.56</c:v>
                </c:pt>
                <c:pt idx="1518">
                  <c:v>5.47</c:v>
                </c:pt>
                <c:pt idx="1519">
                  <c:v>5.41</c:v>
                </c:pt>
                <c:pt idx="1520">
                  <c:v>5.29</c:v>
                </c:pt>
                <c:pt idx="1521">
                  <c:v>5.26</c:v>
                </c:pt>
                <c:pt idx="1522">
                  <c:v>5.12</c:v>
                </c:pt>
                <c:pt idx="1523">
                  <c:v>5</c:v>
                </c:pt>
                <c:pt idx="1524">
                  <c:v>4.88</c:v>
                </c:pt>
                <c:pt idx="1525">
                  <c:v>4.79</c:v>
                </c:pt>
                <c:pt idx="1526">
                  <c:v>4.71</c:v>
                </c:pt>
                <c:pt idx="1527">
                  <c:v>4.59</c:v>
                </c:pt>
                <c:pt idx="1528">
                  <c:v>4.41</c:v>
                </c:pt>
                <c:pt idx="1529">
                  <c:v>4.3499999999999996</c:v>
                </c:pt>
                <c:pt idx="1530">
                  <c:v>4.29</c:v>
                </c:pt>
                <c:pt idx="1531">
                  <c:v>4.12</c:v>
                </c:pt>
                <c:pt idx="1532">
                  <c:v>4</c:v>
                </c:pt>
                <c:pt idx="1533">
                  <c:v>3.88</c:v>
                </c:pt>
                <c:pt idx="1534">
                  <c:v>3.88</c:v>
                </c:pt>
                <c:pt idx="1535">
                  <c:v>3.82</c:v>
                </c:pt>
                <c:pt idx="1536">
                  <c:v>3.65</c:v>
                </c:pt>
                <c:pt idx="1537">
                  <c:v>3.59</c:v>
                </c:pt>
                <c:pt idx="1538">
                  <c:v>3.59</c:v>
                </c:pt>
                <c:pt idx="1539">
                  <c:v>3.53</c:v>
                </c:pt>
                <c:pt idx="1540">
                  <c:v>3.47</c:v>
                </c:pt>
                <c:pt idx="1541">
                  <c:v>3.38</c:v>
                </c:pt>
                <c:pt idx="1542">
                  <c:v>3.47</c:v>
                </c:pt>
                <c:pt idx="1543">
                  <c:v>3.47</c:v>
                </c:pt>
                <c:pt idx="1544">
                  <c:v>3.41</c:v>
                </c:pt>
                <c:pt idx="1545">
                  <c:v>3.38</c:v>
                </c:pt>
                <c:pt idx="1546">
                  <c:v>3.47</c:v>
                </c:pt>
                <c:pt idx="1547">
                  <c:v>3.47</c:v>
                </c:pt>
                <c:pt idx="1548">
                  <c:v>3.47</c:v>
                </c:pt>
                <c:pt idx="1549">
                  <c:v>3.47</c:v>
                </c:pt>
                <c:pt idx="1550">
                  <c:v>3.59</c:v>
                </c:pt>
                <c:pt idx="1551">
                  <c:v>3.65</c:v>
                </c:pt>
                <c:pt idx="1552">
                  <c:v>3.71</c:v>
                </c:pt>
                <c:pt idx="1553">
                  <c:v>3.74</c:v>
                </c:pt>
                <c:pt idx="1554">
                  <c:v>3.88</c:v>
                </c:pt>
                <c:pt idx="1555">
                  <c:v>3.94</c:v>
                </c:pt>
                <c:pt idx="1556">
                  <c:v>4</c:v>
                </c:pt>
                <c:pt idx="1557">
                  <c:v>4.12</c:v>
                </c:pt>
                <c:pt idx="1558">
                  <c:v>4.24</c:v>
                </c:pt>
                <c:pt idx="1559">
                  <c:v>4.41</c:v>
                </c:pt>
                <c:pt idx="1560">
                  <c:v>4.53</c:v>
                </c:pt>
                <c:pt idx="1561">
                  <c:v>4.71</c:v>
                </c:pt>
                <c:pt idx="1562">
                  <c:v>4.88</c:v>
                </c:pt>
                <c:pt idx="1563">
                  <c:v>5.12</c:v>
                </c:pt>
                <c:pt idx="1564">
                  <c:v>5.29</c:v>
                </c:pt>
                <c:pt idx="1565">
                  <c:v>5.47</c:v>
                </c:pt>
                <c:pt idx="1566">
                  <c:v>5.79</c:v>
                </c:pt>
                <c:pt idx="1567">
                  <c:v>6.06</c:v>
                </c:pt>
                <c:pt idx="1568">
                  <c:v>6.29</c:v>
                </c:pt>
                <c:pt idx="1569">
                  <c:v>6.59</c:v>
                </c:pt>
                <c:pt idx="1570">
                  <c:v>6.97</c:v>
                </c:pt>
                <c:pt idx="1571">
                  <c:v>7.29</c:v>
                </c:pt>
                <c:pt idx="1572">
                  <c:v>7.53</c:v>
                </c:pt>
                <c:pt idx="1573">
                  <c:v>7.88</c:v>
                </c:pt>
                <c:pt idx="1574">
                  <c:v>8.26</c:v>
                </c:pt>
                <c:pt idx="1575">
                  <c:v>8.65</c:v>
                </c:pt>
                <c:pt idx="1576">
                  <c:v>9</c:v>
                </c:pt>
                <c:pt idx="1577">
                  <c:v>9.41</c:v>
                </c:pt>
                <c:pt idx="1578">
                  <c:v>10.09</c:v>
                </c:pt>
                <c:pt idx="1579">
                  <c:v>10.76</c:v>
                </c:pt>
                <c:pt idx="1580">
                  <c:v>11.35</c:v>
                </c:pt>
                <c:pt idx="1581">
                  <c:v>12.06</c:v>
                </c:pt>
                <c:pt idx="1582">
                  <c:v>13.24</c:v>
                </c:pt>
                <c:pt idx="1583">
                  <c:v>14.41</c:v>
                </c:pt>
                <c:pt idx="1584">
                  <c:v>15.29</c:v>
                </c:pt>
                <c:pt idx="1585">
                  <c:v>16.18</c:v>
                </c:pt>
                <c:pt idx="1586">
                  <c:v>17.5</c:v>
                </c:pt>
                <c:pt idx="1587">
                  <c:v>18.82</c:v>
                </c:pt>
                <c:pt idx="1588">
                  <c:v>19.760000000000002</c:v>
                </c:pt>
                <c:pt idx="1589">
                  <c:v>20.65</c:v>
                </c:pt>
                <c:pt idx="1590">
                  <c:v>22.03</c:v>
                </c:pt>
                <c:pt idx="1591">
                  <c:v>23.24</c:v>
                </c:pt>
                <c:pt idx="1592">
                  <c:v>24.06</c:v>
                </c:pt>
                <c:pt idx="1593">
                  <c:v>24.82</c:v>
                </c:pt>
                <c:pt idx="1594">
                  <c:v>25.88</c:v>
                </c:pt>
                <c:pt idx="1595">
                  <c:v>26.88</c:v>
                </c:pt>
                <c:pt idx="1596">
                  <c:v>27.41</c:v>
                </c:pt>
                <c:pt idx="1597">
                  <c:v>27.76</c:v>
                </c:pt>
                <c:pt idx="1598">
                  <c:v>28.12</c:v>
                </c:pt>
                <c:pt idx="1599">
                  <c:v>28.79</c:v>
                </c:pt>
                <c:pt idx="1600">
                  <c:v>29.76</c:v>
                </c:pt>
                <c:pt idx="1601">
                  <c:v>30.65</c:v>
                </c:pt>
                <c:pt idx="1602">
                  <c:v>31.59</c:v>
                </c:pt>
                <c:pt idx="1603">
                  <c:v>33.06</c:v>
                </c:pt>
                <c:pt idx="1604">
                  <c:v>34.35</c:v>
                </c:pt>
                <c:pt idx="1605">
                  <c:v>35.06</c:v>
                </c:pt>
                <c:pt idx="1606">
                  <c:v>35.71</c:v>
                </c:pt>
                <c:pt idx="1607">
                  <c:v>36.53</c:v>
                </c:pt>
                <c:pt idx="1608">
                  <c:v>37.24</c:v>
                </c:pt>
                <c:pt idx="1609">
                  <c:v>37.65</c:v>
                </c:pt>
                <c:pt idx="1610">
                  <c:v>37.94</c:v>
                </c:pt>
                <c:pt idx="1611">
                  <c:v>38.26</c:v>
                </c:pt>
                <c:pt idx="1612">
                  <c:v>38.47</c:v>
                </c:pt>
                <c:pt idx="1613">
                  <c:v>38.53</c:v>
                </c:pt>
                <c:pt idx="1614">
                  <c:v>38.47</c:v>
                </c:pt>
                <c:pt idx="1615">
                  <c:v>38.35</c:v>
                </c:pt>
                <c:pt idx="1616">
                  <c:v>38.06</c:v>
                </c:pt>
                <c:pt idx="1617">
                  <c:v>37.82</c:v>
                </c:pt>
                <c:pt idx="1618">
                  <c:v>37.47</c:v>
                </c:pt>
                <c:pt idx="1619">
                  <c:v>36.909999999999997</c:v>
                </c:pt>
                <c:pt idx="1620">
                  <c:v>36.29</c:v>
                </c:pt>
                <c:pt idx="1621">
                  <c:v>35.76</c:v>
                </c:pt>
                <c:pt idx="1622">
                  <c:v>35.29</c:v>
                </c:pt>
                <c:pt idx="1623">
                  <c:v>34.47</c:v>
                </c:pt>
                <c:pt idx="1624">
                  <c:v>33.71</c:v>
                </c:pt>
                <c:pt idx="1625">
                  <c:v>33.18</c:v>
                </c:pt>
                <c:pt idx="1626">
                  <c:v>32.71</c:v>
                </c:pt>
                <c:pt idx="1627">
                  <c:v>31.94</c:v>
                </c:pt>
                <c:pt idx="1628">
                  <c:v>31.24</c:v>
                </c:pt>
                <c:pt idx="1629">
                  <c:v>30.82</c:v>
                </c:pt>
                <c:pt idx="1630">
                  <c:v>30.41</c:v>
                </c:pt>
                <c:pt idx="1631">
                  <c:v>29.82</c:v>
                </c:pt>
                <c:pt idx="1632">
                  <c:v>29.29</c:v>
                </c:pt>
                <c:pt idx="1633">
                  <c:v>29</c:v>
                </c:pt>
                <c:pt idx="1634">
                  <c:v>28.71</c:v>
                </c:pt>
                <c:pt idx="1635">
                  <c:v>28.29</c:v>
                </c:pt>
                <c:pt idx="1636">
                  <c:v>28</c:v>
                </c:pt>
                <c:pt idx="1637">
                  <c:v>27.76</c:v>
                </c:pt>
                <c:pt idx="1638">
                  <c:v>27.59</c:v>
                </c:pt>
                <c:pt idx="1639">
                  <c:v>27.47</c:v>
                </c:pt>
                <c:pt idx="1640">
                  <c:v>27.29</c:v>
                </c:pt>
                <c:pt idx="1641">
                  <c:v>27.18</c:v>
                </c:pt>
                <c:pt idx="1642">
                  <c:v>27.12</c:v>
                </c:pt>
                <c:pt idx="1643">
                  <c:v>27.12</c:v>
                </c:pt>
                <c:pt idx="1644">
                  <c:v>27.12</c:v>
                </c:pt>
                <c:pt idx="1645">
                  <c:v>27.12</c:v>
                </c:pt>
                <c:pt idx="1646">
                  <c:v>27.18</c:v>
                </c:pt>
                <c:pt idx="1647">
                  <c:v>27.24</c:v>
                </c:pt>
                <c:pt idx="1648">
                  <c:v>27.38</c:v>
                </c:pt>
                <c:pt idx="1649">
                  <c:v>27.53</c:v>
                </c:pt>
                <c:pt idx="1650">
                  <c:v>27.65</c:v>
                </c:pt>
                <c:pt idx="1651">
                  <c:v>27.76</c:v>
                </c:pt>
                <c:pt idx="1652">
                  <c:v>28.03</c:v>
                </c:pt>
                <c:pt idx="1653">
                  <c:v>28.29</c:v>
                </c:pt>
                <c:pt idx="1654">
                  <c:v>28.47</c:v>
                </c:pt>
                <c:pt idx="1655">
                  <c:v>28.65</c:v>
                </c:pt>
                <c:pt idx="1656">
                  <c:v>29</c:v>
                </c:pt>
                <c:pt idx="1657">
                  <c:v>29.35</c:v>
                </c:pt>
                <c:pt idx="1658">
                  <c:v>29.59</c:v>
                </c:pt>
                <c:pt idx="1659">
                  <c:v>29.82</c:v>
                </c:pt>
                <c:pt idx="1660">
                  <c:v>30.26</c:v>
                </c:pt>
                <c:pt idx="1661">
                  <c:v>30.65</c:v>
                </c:pt>
                <c:pt idx="1662">
                  <c:v>30.88</c:v>
                </c:pt>
                <c:pt idx="1663">
                  <c:v>31.18</c:v>
                </c:pt>
                <c:pt idx="1664">
                  <c:v>31.65</c:v>
                </c:pt>
                <c:pt idx="1665">
                  <c:v>32.119999999999997</c:v>
                </c:pt>
                <c:pt idx="1666">
                  <c:v>32.409999999999997</c:v>
                </c:pt>
                <c:pt idx="1667">
                  <c:v>32.71</c:v>
                </c:pt>
                <c:pt idx="1668">
                  <c:v>33.21</c:v>
                </c:pt>
                <c:pt idx="1669">
                  <c:v>33.71</c:v>
                </c:pt>
                <c:pt idx="1670">
                  <c:v>34</c:v>
                </c:pt>
                <c:pt idx="1671">
                  <c:v>34.29</c:v>
                </c:pt>
                <c:pt idx="1672">
                  <c:v>34.76</c:v>
                </c:pt>
                <c:pt idx="1673">
                  <c:v>35.24</c:v>
                </c:pt>
                <c:pt idx="1674">
                  <c:v>35.53</c:v>
                </c:pt>
                <c:pt idx="1675">
                  <c:v>35.82</c:v>
                </c:pt>
                <c:pt idx="1676">
                  <c:v>36.26</c:v>
                </c:pt>
                <c:pt idx="1677">
                  <c:v>36.71</c:v>
                </c:pt>
                <c:pt idx="1678">
                  <c:v>36.94</c:v>
                </c:pt>
                <c:pt idx="1679">
                  <c:v>37.24</c:v>
                </c:pt>
                <c:pt idx="1680">
                  <c:v>37.53</c:v>
                </c:pt>
                <c:pt idx="1681">
                  <c:v>37.880000000000003</c:v>
                </c:pt>
                <c:pt idx="1682">
                  <c:v>38.29</c:v>
                </c:pt>
                <c:pt idx="1683">
                  <c:v>38.590000000000003</c:v>
                </c:pt>
                <c:pt idx="1684">
                  <c:v>38.82</c:v>
                </c:pt>
                <c:pt idx="1685">
                  <c:v>39.24</c:v>
                </c:pt>
                <c:pt idx="1686">
                  <c:v>39.65</c:v>
                </c:pt>
                <c:pt idx="1687">
                  <c:v>39.94</c:v>
                </c:pt>
                <c:pt idx="1688">
                  <c:v>40.24</c:v>
                </c:pt>
                <c:pt idx="1689">
                  <c:v>40.65</c:v>
                </c:pt>
                <c:pt idx="1690">
                  <c:v>41.06</c:v>
                </c:pt>
                <c:pt idx="1691">
                  <c:v>41.35</c:v>
                </c:pt>
                <c:pt idx="1692">
                  <c:v>41.71</c:v>
                </c:pt>
                <c:pt idx="1693">
                  <c:v>42.12</c:v>
                </c:pt>
                <c:pt idx="1694">
                  <c:v>42.59</c:v>
                </c:pt>
                <c:pt idx="1695">
                  <c:v>42.88</c:v>
                </c:pt>
                <c:pt idx="1696">
                  <c:v>43.18</c:v>
                </c:pt>
                <c:pt idx="1697">
                  <c:v>43.62</c:v>
                </c:pt>
                <c:pt idx="1698">
                  <c:v>44.06</c:v>
                </c:pt>
                <c:pt idx="1699">
                  <c:v>44.29</c:v>
                </c:pt>
                <c:pt idx="1700">
                  <c:v>44.59</c:v>
                </c:pt>
                <c:pt idx="1701">
                  <c:v>44.94</c:v>
                </c:pt>
                <c:pt idx="1702">
                  <c:v>45.29</c:v>
                </c:pt>
                <c:pt idx="1703">
                  <c:v>45.53</c:v>
                </c:pt>
                <c:pt idx="1704">
                  <c:v>45.71</c:v>
                </c:pt>
                <c:pt idx="1705">
                  <c:v>46.06</c:v>
                </c:pt>
                <c:pt idx="1706">
                  <c:v>46.35</c:v>
                </c:pt>
                <c:pt idx="1707">
                  <c:v>46.59</c:v>
                </c:pt>
                <c:pt idx="1708">
                  <c:v>46.82</c:v>
                </c:pt>
                <c:pt idx="1709">
                  <c:v>47.21</c:v>
                </c:pt>
                <c:pt idx="1710">
                  <c:v>47.59</c:v>
                </c:pt>
                <c:pt idx="1711">
                  <c:v>47.82</c:v>
                </c:pt>
                <c:pt idx="1712">
                  <c:v>48.06</c:v>
                </c:pt>
                <c:pt idx="1713">
                  <c:v>48.35</c:v>
                </c:pt>
                <c:pt idx="1714">
                  <c:v>48.65</c:v>
                </c:pt>
                <c:pt idx="1715">
                  <c:v>48.76</c:v>
                </c:pt>
                <c:pt idx="1716">
                  <c:v>48.88</c:v>
                </c:pt>
                <c:pt idx="1717">
                  <c:v>48.97</c:v>
                </c:pt>
                <c:pt idx="1718">
                  <c:v>49</c:v>
                </c:pt>
                <c:pt idx="1719">
                  <c:v>49.06</c:v>
                </c:pt>
                <c:pt idx="1720">
                  <c:v>49.06</c:v>
                </c:pt>
                <c:pt idx="1721">
                  <c:v>49.12</c:v>
                </c:pt>
                <c:pt idx="1722">
                  <c:v>49.09</c:v>
                </c:pt>
                <c:pt idx="1723">
                  <c:v>49.06</c:v>
                </c:pt>
                <c:pt idx="1724">
                  <c:v>49</c:v>
                </c:pt>
                <c:pt idx="1725">
                  <c:v>49</c:v>
                </c:pt>
                <c:pt idx="1726">
                  <c:v>49</c:v>
                </c:pt>
                <c:pt idx="1727">
                  <c:v>49</c:v>
                </c:pt>
                <c:pt idx="1728">
                  <c:v>49</c:v>
                </c:pt>
                <c:pt idx="1729">
                  <c:v>49</c:v>
                </c:pt>
                <c:pt idx="1730">
                  <c:v>49.03</c:v>
                </c:pt>
                <c:pt idx="1731">
                  <c:v>49.06</c:v>
                </c:pt>
                <c:pt idx="1732">
                  <c:v>49.06</c:v>
                </c:pt>
                <c:pt idx="1733">
                  <c:v>49.12</c:v>
                </c:pt>
                <c:pt idx="1734">
                  <c:v>49.03</c:v>
                </c:pt>
                <c:pt idx="1735">
                  <c:v>48.88</c:v>
                </c:pt>
                <c:pt idx="1736">
                  <c:v>48.295000000000002</c:v>
                </c:pt>
                <c:pt idx="1737">
                  <c:v>48.120000000000005</c:v>
                </c:pt>
                <c:pt idx="1738">
                  <c:v>47.879999999999995</c:v>
                </c:pt>
                <c:pt idx="1739">
                  <c:v>47.674999999999997</c:v>
                </c:pt>
                <c:pt idx="1740">
                  <c:v>47.59</c:v>
                </c:pt>
                <c:pt idx="1741">
                  <c:v>47.5</c:v>
                </c:pt>
                <c:pt idx="1742">
                  <c:v>47.31</c:v>
                </c:pt>
                <c:pt idx="1743">
                  <c:v>47.06</c:v>
                </c:pt>
                <c:pt idx="1744">
                  <c:v>46.91</c:v>
                </c:pt>
                <c:pt idx="1745">
                  <c:v>46.765000000000001</c:v>
                </c:pt>
                <c:pt idx="1746">
                  <c:v>46.59</c:v>
                </c:pt>
                <c:pt idx="1747">
                  <c:v>46.41</c:v>
                </c:pt>
                <c:pt idx="1748">
                  <c:v>46.265000000000001</c:v>
                </c:pt>
                <c:pt idx="1749">
                  <c:v>46.09</c:v>
                </c:pt>
                <c:pt idx="1750">
                  <c:v>45.78</c:v>
                </c:pt>
                <c:pt idx="1751">
                  <c:v>45.5</c:v>
                </c:pt>
                <c:pt idx="1752">
                  <c:v>45.325000000000003</c:v>
                </c:pt>
                <c:pt idx="1753">
                  <c:v>45.174999999999997</c:v>
                </c:pt>
                <c:pt idx="1754">
                  <c:v>44.97</c:v>
                </c:pt>
                <c:pt idx="1755">
                  <c:v>44.795000000000002</c:v>
                </c:pt>
                <c:pt idx="1756">
                  <c:v>44.674999999999997</c:v>
                </c:pt>
                <c:pt idx="1757">
                  <c:v>44.59</c:v>
                </c:pt>
                <c:pt idx="1758">
                  <c:v>44.44</c:v>
                </c:pt>
                <c:pt idx="1759">
                  <c:v>44.325000000000003</c:v>
                </c:pt>
                <c:pt idx="1760">
                  <c:v>44.295000000000002</c:v>
                </c:pt>
                <c:pt idx="1761">
                  <c:v>44.265000000000001</c:v>
                </c:pt>
                <c:pt idx="1762">
                  <c:v>44.204999999999998</c:v>
                </c:pt>
                <c:pt idx="1763">
                  <c:v>44.16</c:v>
                </c:pt>
                <c:pt idx="1764">
                  <c:v>44.120000000000005</c:v>
                </c:pt>
                <c:pt idx="1765">
                  <c:v>44.120000000000005</c:v>
                </c:pt>
                <c:pt idx="1766">
                  <c:v>44.120000000000005</c:v>
                </c:pt>
                <c:pt idx="1767">
                  <c:v>44.120000000000005</c:v>
                </c:pt>
                <c:pt idx="1768">
                  <c:v>44.144999999999996</c:v>
                </c:pt>
                <c:pt idx="1769">
                  <c:v>44.174999999999997</c:v>
                </c:pt>
                <c:pt idx="1770">
                  <c:v>44.234999999999999</c:v>
                </c:pt>
                <c:pt idx="1771">
                  <c:v>44.295000000000002</c:v>
                </c:pt>
                <c:pt idx="1772">
                  <c:v>44.379999999999995</c:v>
                </c:pt>
                <c:pt idx="1773">
                  <c:v>44.47</c:v>
                </c:pt>
                <c:pt idx="1774">
                  <c:v>44.56</c:v>
                </c:pt>
                <c:pt idx="1775">
                  <c:v>44.69</c:v>
                </c:pt>
                <c:pt idx="1776">
                  <c:v>44.825000000000003</c:v>
                </c:pt>
                <c:pt idx="1777">
                  <c:v>44.94</c:v>
                </c:pt>
                <c:pt idx="1778">
                  <c:v>45.06</c:v>
                </c:pt>
                <c:pt idx="1779">
                  <c:v>45.265000000000001</c:v>
                </c:pt>
                <c:pt idx="1780">
                  <c:v>45.47</c:v>
                </c:pt>
                <c:pt idx="1781">
                  <c:v>45.620000000000005</c:v>
                </c:pt>
                <c:pt idx="1782">
                  <c:v>45.795000000000002</c:v>
                </c:pt>
                <c:pt idx="1783">
                  <c:v>46.045000000000002</c:v>
                </c:pt>
                <c:pt idx="1784">
                  <c:v>46.325000000000003</c:v>
                </c:pt>
                <c:pt idx="1785">
                  <c:v>46.53</c:v>
                </c:pt>
                <c:pt idx="1786">
                  <c:v>46.734999999999999</c:v>
                </c:pt>
                <c:pt idx="1787">
                  <c:v>47.075000000000003</c:v>
                </c:pt>
                <c:pt idx="1788">
                  <c:v>47.379999999999995</c:v>
                </c:pt>
                <c:pt idx="1789">
                  <c:v>47.59</c:v>
                </c:pt>
                <c:pt idx="1790">
                  <c:v>47.765000000000001</c:v>
                </c:pt>
                <c:pt idx="1791">
                  <c:v>48.03</c:v>
                </c:pt>
                <c:pt idx="1792">
                  <c:v>48.265000000000001</c:v>
                </c:pt>
                <c:pt idx="1793">
                  <c:v>48.41</c:v>
                </c:pt>
                <c:pt idx="1794">
                  <c:v>48.53</c:v>
                </c:pt>
                <c:pt idx="1795">
                  <c:v>48.69</c:v>
                </c:pt>
                <c:pt idx="1796">
                  <c:v>48.795000000000002</c:v>
                </c:pt>
                <c:pt idx="1797">
                  <c:v>48.855000000000004</c:v>
                </c:pt>
                <c:pt idx="1798">
                  <c:v>48.91</c:v>
                </c:pt>
                <c:pt idx="1799">
                  <c:v>49.015000000000001</c:v>
                </c:pt>
                <c:pt idx="1800">
                  <c:v>49.120000000000005</c:v>
                </c:pt>
                <c:pt idx="1801">
                  <c:v>49.144999999999996</c:v>
                </c:pt>
                <c:pt idx="1802">
                  <c:v>49.204999999999998</c:v>
                </c:pt>
                <c:pt idx="1803">
                  <c:v>49.234999999999999</c:v>
                </c:pt>
                <c:pt idx="1804">
                  <c:v>49.28</c:v>
                </c:pt>
                <c:pt idx="1805">
                  <c:v>49.325000000000003</c:v>
                </c:pt>
                <c:pt idx="1806">
                  <c:v>49.355000000000004</c:v>
                </c:pt>
                <c:pt idx="1807">
                  <c:v>49.379999999999995</c:v>
                </c:pt>
                <c:pt idx="1808">
                  <c:v>49.41</c:v>
                </c:pt>
                <c:pt idx="1809">
                  <c:v>49.44</c:v>
                </c:pt>
                <c:pt idx="1810">
                  <c:v>49.47</c:v>
                </c:pt>
                <c:pt idx="1811">
                  <c:v>49.47</c:v>
                </c:pt>
                <c:pt idx="1812">
                  <c:v>49.53</c:v>
                </c:pt>
                <c:pt idx="1813">
                  <c:v>49.59</c:v>
                </c:pt>
                <c:pt idx="1814">
                  <c:v>49.620000000000005</c:v>
                </c:pt>
                <c:pt idx="1815">
                  <c:v>49.644999999999996</c:v>
                </c:pt>
                <c:pt idx="1816">
                  <c:v>49.66</c:v>
                </c:pt>
                <c:pt idx="1817">
                  <c:v>49.704999999999998</c:v>
                </c:pt>
                <c:pt idx="1818">
                  <c:v>49.734999999999999</c:v>
                </c:pt>
                <c:pt idx="1819">
                  <c:v>49.765000000000001</c:v>
                </c:pt>
                <c:pt idx="1820">
                  <c:v>49.795000000000002</c:v>
                </c:pt>
                <c:pt idx="1821">
                  <c:v>49.795000000000002</c:v>
                </c:pt>
                <c:pt idx="1822">
                  <c:v>49.795000000000002</c:v>
                </c:pt>
                <c:pt idx="1823">
                  <c:v>49.795000000000002</c:v>
                </c:pt>
                <c:pt idx="1824">
                  <c:v>49.795000000000002</c:v>
                </c:pt>
                <c:pt idx="1825">
                  <c:v>49.77</c:v>
                </c:pt>
                <c:pt idx="1826">
                  <c:v>49.79</c:v>
                </c:pt>
                <c:pt idx="1827">
                  <c:v>49.82</c:v>
                </c:pt>
                <c:pt idx="1828">
                  <c:v>49.81</c:v>
                </c:pt>
                <c:pt idx="1829">
                  <c:v>49.83</c:v>
                </c:pt>
                <c:pt idx="1830">
                  <c:v>49.82</c:v>
                </c:pt>
                <c:pt idx="1831">
                  <c:v>49.83</c:v>
                </c:pt>
                <c:pt idx="1832">
                  <c:v>49.84</c:v>
                </c:pt>
                <c:pt idx="1833">
                  <c:v>49.87</c:v>
                </c:pt>
                <c:pt idx="1834">
                  <c:v>49.86</c:v>
                </c:pt>
                <c:pt idx="1835">
                  <c:v>49.88</c:v>
                </c:pt>
                <c:pt idx="1836">
                  <c:v>49.89</c:v>
                </c:pt>
                <c:pt idx="1837">
                  <c:v>49.9</c:v>
                </c:pt>
                <c:pt idx="1838">
                  <c:v>49.87</c:v>
                </c:pt>
                <c:pt idx="1839">
                  <c:v>49.89</c:v>
                </c:pt>
                <c:pt idx="1840">
                  <c:v>49.88</c:v>
                </c:pt>
                <c:pt idx="1841">
                  <c:v>49.93</c:v>
                </c:pt>
                <c:pt idx="1842">
                  <c:v>49.93</c:v>
                </c:pt>
                <c:pt idx="1843">
                  <c:v>49.92</c:v>
                </c:pt>
                <c:pt idx="1844">
                  <c:v>49.92</c:v>
                </c:pt>
                <c:pt idx="1845">
                  <c:v>49.95</c:v>
                </c:pt>
                <c:pt idx="1846">
                  <c:v>49.97</c:v>
                </c:pt>
                <c:pt idx="1847">
                  <c:v>49.92</c:v>
                </c:pt>
                <c:pt idx="1848">
                  <c:v>49.94</c:v>
                </c:pt>
                <c:pt idx="1849">
                  <c:v>49.97</c:v>
                </c:pt>
                <c:pt idx="1850">
                  <c:v>49.97</c:v>
                </c:pt>
                <c:pt idx="1851">
                  <c:v>49.94</c:v>
                </c:pt>
                <c:pt idx="1852">
                  <c:v>49.94</c:v>
                </c:pt>
                <c:pt idx="1853">
                  <c:v>49.41</c:v>
                </c:pt>
                <c:pt idx="1854">
                  <c:v>48.88</c:v>
                </c:pt>
                <c:pt idx="1855">
                  <c:v>48.59</c:v>
                </c:pt>
                <c:pt idx="1856">
                  <c:v>48.24</c:v>
                </c:pt>
                <c:pt idx="1857">
                  <c:v>47.56</c:v>
                </c:pt>
                <c:pt idx="1858">
                  <c:v>46.82</c:v>
                </c:pt>
                <c:pt idx="1859">
                  <c:v>46.41</c:v>
                </c:pt>
                <c:pt idx="1860">
                  <c:v>46.29</c:v>
                </c:pt>
                <c:pt idx="1861">
                  <c:v>46.53</c:v>
                </c:pt>
                <c:pt idx="1862">
                  <c:v>47.24</c:v>
                </c:pt>
                <c:pt idx="1863">
                  <c:v>47.82</c:v>
                </c:pt>
                <c:pt idx="1864">
                  <c:v>48.41</c:v>
                </c:pt>
                <c:pt idx="1865">
                  <c:v>49.06</c:v>
                </c:pt>
                <c:pt idx="1866">
                  <c:v>49.53</c:v>
                </c:pt>
                <c:pt idx="1867">
                  <c:v>49.71</c:v>
                </c:pt>
                <c:pt idx="1868">
                  <c:v>49.94</c:v>
                </c:pt>
                <c:pt idx="1869">
                  <c:v>50.21</c:v>
                </c:pt>
                <c:pt idx="1870">
                  <c:v>50.47</c:v>
                </c:pt>
                <c:pt idx="1871">
                  <c:v>50.59</c:v>
                </c:pt>
                <c:pt idx="1872">
                  <c:v>50.71</c:v>
                </c:pt>
                <c:pt idx="1873">
                  <c:v>50.79</c:v>
                </c:pt>
                <c:pt idx="1874">
                  <c:v>50.82</c:v>
                </c:pt>
                <c:pt idx="1875">
                  <c:v>50.88</c:v>
                </c:pt>
                <c:pt idx="1876">
                  <c:v>50.94</c:v>
                </c:pt>
                <c:pt idx="1877">
                  <c:v>50.97</c:v>
                </c:pt>
                <c:pt idx="1878">
                  <c:v>51</c:v>
                </c:pt>
                <c:pt idx="1879">
                  <c:v>50.94</c:v>
                </c:pt>
                <c:pt idx="1880">
                  <c:v>50.94</c:v>
                </c:pt>
                <c:pt idx="1881">
                  <c:v>50.85</c:v>
                </c:pt>
                <c:pt idx="1882">
                  <c:v>50.76</c:v>
                </c:pt>
                <c:pt idx="1883">
                  <c:v>50.76</c:v>
                </c:pt>
                <c:pt idx="1884">
                  <c:v>50.76</c:v>
                </c:pt>
                <c:pt idx="1885">
                  <c:v>50.71</c:v>
                </c:pt>
                <c:pt idx="1886">
                  <c:v>50.68</c:v>
                </c:pt>
                <c:pt idx="1887">
                  <c:v>50.59</c:v>
                </c:pt>
                <c:pt idx="1888">
                  <c:v>50.59</c:v>
                </c:pt>
                <c:pt idx="1889">
                  <c:v>50.53</c:v>
                </c:pt>
                <c:pt idx="1890">
                  <c:v>50.5</c:v>
                </c:pt>
                <c:pt idx="1891">
                  <c:v>50.41</c:v>
                </c:pt>
                <c:pt idx="1892">
                  <c:v>50.41</c:v>
                </c:pt>
                <c:pt idx="1893">
                  <c:v>50.35</c:v>
                </c:pt>
                <c:pt idx="1894">
                  <c:v>50.26</c:v>
                </c:pt>
                <c:pt idx="1895">
                  <c:v>50.18</c:v>
                </c:pt>
                <c:pt idx="1896">
                  <c:v>50.12</c:v>
                </c:pt>
                <c:pt idx="1897">
                  <c:v>50.06</c:v>
                </c:pt>
                <c:pt idx="1898">
                  <c:v>49.88</c:v>
                </c:pt>
                <c:pt idx="1899">
                  <c:v>49.71</c:v>
                </c:pt>
                <c:pt idx="1900">
                  <c:v>49.53</c:v>
                </c:pt>
                <c:pt idx="1901">
                  <c:v>49.47</c:v>
                </c:pt>
                <c:pt idx="1902">
                  <c:v>49.44</c:v>
                </c:pt>
                <c:pt idx="1903">
                  <c:v>49.41</c:v>
                </c:pt>
                <c:pt idx="1904">
                  <c:v>49.41</c:v>
                </c:pt>
                <c:pt idx="1905">
                  <c:v>49.35</c:v>
                </c:pt>
                <c:pt idx="1906">
                  <c:v>49.21</c:v>
                </c:pt>
                <c:pt idx="1907">
                  <c:v>49.06</c:v>
                </c:pt>
                <c:pt idx="1908">
                  <c:v>49</c:v>
                </c:pt>
                <c:pt idx="1909">
                  <c:v>48.88</c:v>
                </c:pt>
                <c:pt idx="1910">
                  <c:v>48.76</c:v>
                </c:pt>
                <c:pt idx="1911">
                  <c:v>48.59</c:v>
                </c:pt>
                <c:pt idx="1912">
                  <c:v>48.47</c:v>
                </c:pt>
                <c:pt idx="1913">
                  <c:v>48.41</c:v>
                </c:pt>
                <c:pt idx="1914">
                  <c:v>48.24</c:v>
                </c:pt>
                <c:pt idx="1915">
                  <c:v>48.12</c:v>
                </c:pt>
                <c:pt idx="1916">
                  <c:v>48.06</c:v>
                </c:pt>
                <c:pt idx="1917">
                  <c:v>48</c:v>
                </c:pt>
                <c:pt idx="1918">
                  <c:v>47.82</c:v>
                </c:pt>
                <c:pt idx="1919">
                  <c:v>47.65</c:v>
                </c:pt>
                <c:pt idx="1920">
                  <c:v>47.59</c:v>
                </c:pt>
                <c:pt idx="1921">
                  <c:v>47.47</c:v>
                </c:pt>
                <c:pt idx="1922">
                  <c:v>47.32</c:v>
                </c:pt>
                <c:pt idx="1923">
                  <c:v>47.18</c:v>
                </c:pt>
                <c:pt idx="1924">
                  <c:v>47.06</c:v>
                </c:pt>
                <c:pt idx="1925">
                  <c:v>46.88</c:v>
                </c:pt>
                <c:pt idx="1926">
                  <c:v>46.76</c:v>
                </c:pt>
                <c:pt idx="1927">
                  <c:v>46.53</c:v>
                </c:pt>
                <c:pt idx="1928">
                  <c:v>46.35</c:v>
                </c:pt>
                <c:pt idx="1929">
                  <c:v>46.24</c:v>
                </c:pt>
                <c:pt idx="1930">
                  <c:v>46.12</c:v>
                </c:pt>
                <c:pt idx="1931">
                  <c:v>45.94</c:v>
                </c:pt>
                <c:pt idx="1932">
                  <c:v>45.71</c:v>
                </c:pt>
                <c:pt idx="1933">
                  <c:v>45.65</c:v>
                </c:pt>
                <c:pt idx="1934">
                  <c:v>45.47</c:v>
                </c:pt>
                <c:pt idx="1935">
                  <c:v>45.29</c:v>
                </c:pt>
                <c:pt idx="1936">
                  <c:v>45.06</c:v>
                </c:pt>
                <c:pt idx="1937">
                  <c:v>44.94</c:v>
                </c:pt>
                <c:pt idx="1938">
                  <c:v>44.76</c:v>
                </c:pt>
                <c:pt idx="1939">
                  <c:v>44.5</c:v>
                </c:pt>
                <c:pt idx="1940">
                  <c:v>44.18</c:v>
                </c:pt>
                <c:pt idx="1941">
                  <c:v>43.94</c:v>
                </c:pt>
                <c:pt idx="1942">
                  <c:v>43.71</c:v>
                </c:pt>
                <c:pt idx="1943">
                  <c:v>43.26</c:v>
                </c:pt>
                <c:pt idx="1944">
                  <c:v>42.82</c:v>
                </c:pt>
                <c:pt idx="1945">
                  <c:v>42.59</c:v>
                </c:pt>
                <c:pt idx="1946">
                  <c:v>42.41</c:v>
                </c:pt>
                <c:pt idx="1947">
                  <c:v>42.15</c:v>
                </c:pt>
                <c:pt idx="1948">
                  <c:v>41.94</c:v>
                </c:pt>
                <c:pt idx="1949">
                  <c:v>41.76</c:v>
                </c:pt>
                <c:pt idx="1950">
                  <c:v>41.59</c:v>
                </c:pt>
                <c:pt idx="1951">
                  <c:v>41.41</c:v>
                </c:pt>
                <c:pt idx="1952">
                  <c:v>41.35</c:v>
                </c:pt>
                <c:pt idx="1953">
                  <c:v>41.35</c:v>
                </c:pt>
                <c:pt idx="1954">
                  <c:v>41.41</c:v>
                </c:pt>
                <c:pt idx="1955">
                  <c:v>41.53</c:v>
                </c:pt>
                <c:pt idx="1956">
                  <c:v>41.35</c:v>
                </c:pt>
                <c:pt idx="1957">
                  <c:v>41.06</c:v>
                </c:pt>
                <c:pt idx="1958">
                  <c:v>40.71</c:v>
                </c:pt>
                <c:pt idx="1959">
                  <c:v>40.64</c:v>
                </c:pt>
                <c:pt idx="1960">
                  <c:v>40.659999999999997</c:v>
                </c:pt>
                <c:pt idx="1961">
                  <c:v>40.69</c:v>
                </c:pt>
                <c:pt idx="1962">
                  <c:v>40.65</c:v>
                </c:pt>
                <c:pt idx="1963">
                  <c:v>41.76</c:v>
                </c:pt>
                <c:pt idx="1964">
                  <c:v>41.88</c:v>
                </c:pt>
                <c:pt idx="1965">
                  <c:v>42.18</c:v>
                </c:pt>
                <c:pt idx="1966">
                  <c:v>42.35</c:v>
                </c:pt>
                <c:pt idx="1967">
                  <c:v>42.53</c:v>
                </c:pt>
                <c:pt idx="1968">
                  <c:v>42.79</c:v>
                </c:pt>
                <c:pt idx="1969">
                  <c:v>43</c:v>
                </c:pt>
                <c:pt idx="1970">
                  <c:v>43.06</c:v>
                </c:pt>
                <c:pt idx="1971">
                  <c:v>43.18</c:v>
                </c:pt>
                <c:pt idx="1972">
                  <c:v>43.41</c:v>
                </c:pt>
                <c:pt idx="1973">
                  <c:v>43.53</c:v>
                </c:pt>
                <c:pt idx="1974">
                  <c:v>43.65</c:v>
                </c:pt>
                <c:pt idx="1975">
                  <c:v>43.71</c:v>
                </c:pt>
                <c:pt idx="1976">
                  <c:v>43.85</c:v>
                </c:pt>
                <c:pt idx="1977">
                  <c:v>44</c:v>
                </c:pt>
                <c:pt idx="1978">
                  <c:v>44.06</c:v>
                </c:pt>
                <c:pt idx="1979">
                  <c:v>44.18</c:v>
                </c:pt>
                <c:pt idx="1980">
                  <c:v>44.32</c:v>
                </c:pt>
                <c:pt idx="1981">
                  <c:v>44.47</c:v>
                </c:pt>
                <c:pt idx="1982">
                  <c:v>44.53</c:v>
                </c:pt>
                <c:pt idx="1983">
                  <c:v>44.53</c:v>
                </c:pt>
                <c:pt idx="1984">
                  <c:v>44.62</c:v>
                </c:pt>
                <c:pt idx="1985">
                  <c:v>44.71</c:v>
                </c:pt>
                <c:pt idx="1986">
                  <c:v>44.71</c:v>
                </c:pt>
                <c:pt idx="1987">
                  <c:v>44.76</c:v>
                </c:pt>
                <c:pt idx="1988">
                  <c:v>44.79</c:v>
                </c:pt>
                <c:pt idx="1989">
                  <c:v>44.82</c:v>
                </c:pt>
                <c:pt idx="1990">
                  <c:v>44.82</c:v>
                </c:pt>
                <c:pt idx="1991">
                  <c:v>44.82</c:v>
                </c:pt>
                <c:pt idx="1992">
                  <c:v>44.76</c:v>
                </c:pt>
                <c:pt idx="1993">
                  <c:v>44.71</c:v>
                </c:pt>
                <c:pt idx="1994">
                  <c:v>44.65</c:v>
                </c:pt>
                <c:pt idx="1995">
                  <c:v>44.53</c:v>
                </c:pt>
                <c:pt idx="1996">
                  <c:v>44.35</c:v>
                </c:pt>
                <c:pt idx="1997">
                  <c:v>44.18</c:v>
                </c:pt>
                <c:pt idx="1998">
                  <c:v>44.12</c:v>
                </c:pt>
                <c:pt idx="1999">
                  <c:v>44</c:v>
                </c:pt>
                <c:pt idx="2000">
                  <c:v>43.79</c:v>
                </c:pt>
                <c:pt idx="2001">
                  <c:v>43.47</c:v>
                </c:pt>
                <c:pt idx="2002">
                  <c:v>43.29</c:v>
                </c:pt>
                <c:pt idx="2003">
                  <c:v>43</c:v>
                </c:pt>
                <c:pt idx="2004">
                  <c:v>42.53</c:v>
                </c:pt>
                <c:pt idx="2005">
                  <c:v>42.06</c:v>
                </c:pt>
                <c:pt idx="2006">
                  <c:v>42</c:v>
                </c:pt>
                <c:pt idx="2007">
                  <c:v>42.06</c:v>
                </c:pt>
                <c:pt idx="2008">
                  <c:v>42</c:v>
                </c:pt>
                <c:pt idx="2009">
                  <c:v>41.41</c:v>
                </c:pt>
                <c:pt idx="2010">
                  <c:v>40.35</c:v>
                </c:pt>
                <c:pt idx="2011">
                  <c:v>39.409999999999997</c:v>
                </c:pt>
                <c:pt idx="2012">
                  <c:v>38.47</c:v>
                </c:pt>
                <c:pt idx="2013">
                  <c:v>37.380000000000003</c:v>
                </c:pt>
                <c:pt idx="2014">
                  <c:v>36.47</c:v>
                </c:pt>
                <c:pt idx="2015">
                  <c:v>35.76</c:v>
                </c:pt>
                <c:pt idx="2016">
                  <c:v>35.06</c:v>
                </c:pt>
                <c:pt idx="2017">
                  <c:v>33.909999999999997</c:v>
                </c:pt>
                <c:pt idx="2018">
                  <c:v>32.82</c:v>
                </c:pt>
                <c:pt idx="2019">
                  <c:v>32.06</c:v>
                </c:pt>
                <c:pt idx="2020">
                  <c:v>31.35</c:v>
                </c:pt>
                <c:pt idx="2021">
                  <c:v>30.21</c:v>
                </c:pt>
                <c:pt idx="2022">
                  <c:v>29.06</c:v>
                </c:pt>
                <c:pt idx="2023">
                  <c:v>28.35</c:v>
                </c:pt>
                <c:pt idx="2024">
                  <c:v>27.71</c:v>
                </c:pt>
                <c:pt idx="2025">
                  <c:v>26.74</c:v>
                </c:pt>
                <c:pt idx="2026">
                  <c:v>25.82</c:v>
                </c:pt>
                <c:pt idx="2027">
                  <c:v>25.29</c:v>
                </c:pt>
                <c:pt idx="2028">
                  <c:v>24.76</c:v>
                </c:pt>
                <c:pt idx="2029">
                  <c:v>24.12</c:v>
                </c:pt>
                <c:pt idx="2030">
                  <c:v>23.47</c:v>
                </c:pt>
                <c:pt idx="2031">
                  <c:v>23.06</c:v>
                </c:pt>
                <c:pt idx="2032">
                  <c:v>22.71</c:v>
                </c:pt>
                <c:pt idx="2033">
                  <c:v>22.29</c:v>
                </c:pt>
                <c:pt idx="2034">
                  <c:v>21.88</c:v>
                </c:pt>
                <c:pt idx="2035">
                  <c:v>21.71</c:v>
                </c:pt>
                <c:pt idx="2036">
                  <c:v>21.47</c:v>
                </c:pt>
                <c:pt idx="2037">
                  <c:v>21.24</c:v>
                </c:pt>
                <c:pt idx="2038">
                  <c:v>21.06</c:v>
                </c:pt>
                <c:pt idx="2039">
                  <c:v>20.94</c:v>
                </c:pt>
                <c:pt idx="2040">
                  <c:v>20.94</c:v>
                </c:pt>
                <c:pt idx="2041">
                  <c:v>20.91</c:v>
                </c:pt>
                <c:pt idx="2042">
                  <c:v>20.88</c:v>
                </c:pt>
                <c:pt idx="2043">
                  <c:v>20.88</c:v>
                </c:pt>
                <c:pt idx="2044">
                  <c:v>20.94</c:v>
                </c:pt>
                <c:pt idx="2045">
                  <c:v>21.03</c:v>
                </c:pt>
                <c:pt idx="2046">
                  <c:v>21.18</c:v>
                </c:pt>
                <c:pt idx="2047">
                  <c:v>21.29</c:v>
                </c:pt>
                <c:pt idx="2048">
                  <c:v>21.41</c:v>
                </c:pt>
                <c:pt idx="2049">
                  <c:v>21.53</c:v>
                </c:pt>
              </c:numCache>
            </c:numRef>
          </c:yVal>
          <c:smooth val="0"/>
          <c:extLst>
            <c:ext xmlns:c16="http://schemas.microsoft.com/office/drawing/2014/chart" uri="{C3380CC4-5D6E-409C-BE32-E72D297353CC}">
              <c16:uniqueId val="{00000000-DDBE-44F7-AC66-27C660B49B7C}"/>
            </c:ext>
          </c:extLst>
        </c:ser>
        <c:ser>
          <c:idx val="2"/>
          <c:order val="1"/>
          <c:tx>
            <c:strRef>
              <c:f>Sheet1!$D$1</c:f>
              <c:strCache>
                <c:ptCount val="1"/>
                <c:pt idx="0">
                  <c:v>recovered PABSA-Pr-PMO PMO-PABSA</c:v>
                </c:pt>
              </c:strCache>
            </c:strRef>
          </c:tx>
          <c:spPr>
            <a:ln w="19050" cap="rnd">
              <a:solidFill>
                <a:srgbClr val="C00000"/>
              </a:solidFill>
              <a:round/>
            </a:ln>
            <a:effectLst/>
          </c:spPr>
          <c:marker>
            <c:symbol val="none"/>
          </c:marker>
          <c:xVal>
            <c:numRef>
              <c:f>Sheet1!$A$2:$A$2051</c:f>
              <c:numCache>
                <c:formatCode>General</c:formatCode>
                <c:ptCount val="2050"/>
                <c:pt idx="0">
                  <c:v>4000</c:v>
                </c:pt>
                <c:pt idx="1">
                  <c:v>3997.5</c:v>
                </c:pt>
                <c:pt idx="2">
                  <c:v>3995</c:v>
                </c:pt>
                <c:pt idx="3">
                  <c:v>3992.5</c:v>
                </c:pt>
                <c:pt idx="4">
                  <c:v>3990</c:v>
                </c:pt>
                <c:pt idx="5">
                  <c:v>3987.6</c:v>
                </c:pt>
                <c:pt idx="6">
                  <c:v>3985.1</c:v>
                </c:pt>
                <c:pt idx="7">
                  <c:v>3982.6</c:v>
                </c:pt>
                <c:pt idx="8">
                  <c:v>3980.1</c:v>
                </c:pt>
                <c:pt idx="9">
                  <c:v>3977.6</c:v>
                </c:pt>
                <c:pt idx="10">
                  <c:v>3975.1</c:v>
                </c:pt>
                <c:pt idx="11">
                  <c:v>3972.6</c:v>
                </c:pt>
                <c:pt idx="12">
                  <c:v>3970.1</c:v>
                </c:pt>
                <c:pt idx="13">
                  <c:v>3967.7</c:v>
                </c:pt>
                <c:pt idx="14">
                  <c:v>3965.2</c:v>
                </c:pt>
                <c:pt idx="15">
                  <c:v>3962.7</c:v>
                </c:pt>
                <c:pt idx="16">
                  <c:v>3960.2</c:v>
                </c:pt>
                <c:pt idx="17">
                  <c:v>3957.7</c:v>
                </c:pt>
                <c:pt idx="18">
                  <c:v>3955.2</c:v>
                </c:pt>
                <c:pt idx="19">
                  <c:v>3952.7</c:v>
                </c:pt>
                <c:pt idx="20">
                  <c:v>3950.2</c:v>
                </c:pt>
                <c:pt idx="21">
                  <c:v>3947.8</c:v>
                </c:pt>
                <c:pt idx="22">
                  <c:v>3945.3</c:v>
                </c:pt>
                <c:pt idx="23">
                  <c:v>3942.8</c:v>
                </c:pt>
                <c:pt idx="24">
                  <c:v>3940.3</c:v>
                </c:pt>
                <c:pt idx="25">
                  <c:v>3937.8</c:v>
                </c:pt>
                <c:pt idx="26">
                  <c:v>3935.3</c:v>
                </c:pt>
                <c:pt idx="27">
                  <c:v>3932.8</c:v>
                </c:pt>
                <c:pt idx="28">
                  <c:v>3930.3</c:v>
                </c:pt>
                <c:pt idx="29">
                  <c:v>3927.9</c:v>
                </c:pt>
                <c:pt idx="30">
                  <c:v>3925.4</c:v>
                </c:pt>
                <c:pt idx="31">
                  <c:v>3922.9</c:v>
                </c:pt>
                <c:pt idx="32">
                  <c:v>3920.4</c:v>
                </c:pt>
                <c:pt idx="33">
                  <c:v>3917.9</c:v>
                </c:pt>
                <c:pt idx="34">
                  <c:v>3915.4</c:v>
                </c:pt>
                <c:pt idx="35">
                  <c:v>3912.9</c:v>
                </c:pt>
                <c:pt idx="36">
                  <c:v>3910.4</c:v>
                </c:pt>
                <c:pt idx="37">
                  <c:v>3908</c:v>
                </c:pt>
                <c:pt idx="38">
                  <c:v>3905.5</c:v>
                </c:pt>
                <c:pt idx="39">
                  <c:v>3903</c:v>
                </c:pt>
                <c:pt idx="40">
                  <c:v>3900.5</c:v>
                </c:pt>
                <c:pt idx="41">
                  <c:v>3898</c:v>
                </c:pt>
                <c:pt idx="42">
                  <c:v>3895.5</c:v>
                </c:pt>
                <c:pt idx="43">
                  <c:v>3893</c:v>
                </c:pt>
                <c:pt idx="44">
                  <c:v>3890.5</c:v>
                </c:pt>
                <c:pt idx="45">
                  <c:v>3888.1</c:v>
                </c:pt>
                <c:pt idx="46">
                  <c:v>3885.6</c:v>
                </c:pt>
                <c:pt idx="47">
                  <c:v>3883.1</c:v>
                </c:pt>
                <c:pt idx="48">
                  <c:v>3880.6</c:v>
                </c:pt>
                <c:pt idx="49">
                  <c:v>3878.1</c:v>
                </c:pt>
                <c:pt idx="50">
                  <c:v>3875.6</c:v>
                </c:pt>
                <c:pt idx="51">
                  <c:v>3873.1</c:v>
                </c:pt>
                <c:pt idx="52">
                  <c:v>3870.6</c:v>
                </c:pt>
                <c:pt idx="53">
                  <c:v>3868.2</c:v>
                </c:pt>
                <c:pt idx="54">
                  <c:v>3865.7</c:v>
                </c:pt>
                <c:pt idx="55">
                  <c:v>3863.2</c:v>
                </c:pt>
                <c:pt idx="56">
                  <c:v>3860.7</c:v>
                </c:pt>
                <c:pt idx="57">
                  <c:v>3858.2</c:v>
                </c:pt>
                <c:pt idx="58">
                  <c:v>3855.7</c:v>
                </c:pt>
                <c:pt idx="59">
                  <c:v>3853.2</c:v>
                </c:pt>
                <c:pt idx="60">
                  <c:v>3850.7</c:v>
                </c:pt>
                <c:pt idx="61">
                  <c:v>3848.3</c:v>
                </c:pt>
                <c:pt idx="62">
                  <c:v>3845.8</c:v>
                </c:pt>
                <c:pt idx="63">
                  <c:v>3843.3</c:v>
                </c:pt>
                <c:pt idx="64">
                  <c:v>3840.8</c:v>
                </c:pt>
                <c:pt idx="65">
                  <c:v>3838.3</c:v>
                </c:pt>
                <c:pt idx="66">
                  <c:v>3835.8</c:v>
                </c:pt>
                <c:pt idx="67">
                  <c:v>3833.3</c:v>
                </c:pt>
                <c:pt idx="68">
                  <c:v>3830.8</c:v>
                </c:pt>
                <c:pt idx="69">
                  <c:v>3828.4</c:v>
                </c:pt>
                <c:pt idx="70">
                  <c:v>3825.9</c:v>
                </c:pt>
                <c:pt idx="71">
                  <c:v>3823.4</c:v>
                </c:pt>
                <c:pt idx="72">
                  <c:v>3820.9</c:v>
                </c:pt>
                <c:pt idx="73">
                  <c:v>3818.4</c:v>
                </c:pt>
                <c:pt idx="74">
                  <c:v>3815.9</c:v>
                </c:pt>
                <c:pt idx="75">
                  <c:v>3813.4</c:v>
                </c:pt>
                <c:pt idx="76">
                  <c:v>3810.9</c:v>
                </c:pt>
                <c:pt idx="77">
                  <c:v>3808.5</c:v>
                </c:pt>
                <c:pt idx="78">
                  <c:v>3806</c:v>
                </c:pt>
                <c:pt idx="79">
                  <c:v>3803.5</c:v>
                </c:pt>
                <c:pt idx="80">
                  <c:v>3801</c:v>
                </c:pt>
                <c:pt idx="81">
                  <c:v>3798.5</c:v>
                </c:pt>
                <c:pt idx="82">
                  <c:v>3796</c:v>
                </c:pt>
                <c:pt idx="83">
                  <c:v>3793.5</c:v>
                </c:pt>
                <c:pt idx="84">
                  <c:v>3791</c:v>
                </c:pt>
                <c:pt idx="85">
                  <c:v>3788.6</c:v>
                </c:pt>
                <c:pt idx="86">
                  <c:v>3786.1</c:v>
                </c:pt>
                <c:pt idx="87">
                  <c:v>3783.6</c:v>
                </c:pt>
                <c:pt idx="88">
                  <c:v>3781.1</c:v>
                </c:pt>
                <c:pt idx="89">
                  <c:v>3778.6</c:v>
                </c:pt>
                <c:pt idx="90">
                  <c:v>3776.1</c:v>
                </c:pt>
                <c:pt idx="91">
                  <c:v>3773.6</c:v>
                </c:pt>
                <c:pt idx="92">
                  <c:v>3771.1</c:v>
                </c:pt>
                <c:pt idx="93">
                  <c:v>3768.7</c:v>
                </c:pt>
                <c:pt idx="94">
                  <c:v>3766.2</c:v>
                </c:pt>
                <c:pt idx="95">
                  <c:v>3763.7</c:v>
                </c:pt>
                <c:pt idx="96">
                  <c:v>3761.2</c:v>
                </c:pt>
                <c:pt idx="97">
                  <c:v>3758.7</c:v>
                </c:pt>
                <c:pt idx="98">
                  <c:v>3756.2</c:v>
                </c:pt>
                <c:pt idx="99">
                  <c:v>3753.7</c:v>
                </c:pt>
                <c:pt idx="100">
                  <c:v>3751.2</c:v>
                </c:pt>
                <c:pt idx="101">
                  <c:v>3748.8</c:v>
                </c:pt>
                <c:pt idx="102">
                  <c:v>3746.3</c:v>
                </c:pt>
                <c:pt idx="103">
                  <c:v>3743.8</c:v>
                </c:pt>
                <c:pt idx="104">
                  <c:v>3741.3</c:v>
                </c:pt>
                <c:pt idx="105">
                  <c:v>3738.8</c:v>
                </c:pt>
                <c:pt idx="106">
                  <c:v>3736.3</c:v>
                </c:pt>
                <c:pt idx="107">
                  <c:v>3733.8</c:v>
                </c:pt>
                <c:pt idx="108">
                  <c:v>3731.3</c:v>
                </c:pt>
                <c:pt idx="109">
                  <c:v>3728.9</c:v>
                </c:pt>
                <c:pt idx="110">
                  <c:v>3726.4</c:v>
                </c:pt>
                <c:pt idx="111">
                  <c:v>3723.9</c:v>
                </c:pt>
                <c:pt idx="112">
                  <c:v>3721.4</c:v>
                </c:pt>
                <c:pt idx="113">
                  <c:v>3718.9</c:v>
                </c:pt>
                <c:pt idx="114">
                  <c:v>3716.4</c:v>
                </c:pt>
                <c:pt idx="115">
                  <c:v>3713.9</c:v>
                </c:pt>
                <c:pt idx="116">
                  <c:v>3711.4</c:v>
                </c:pt>
                <c:pt idx="117">
                  <c:v>3709</c:v>
                </c:pt>
                <c:pt idx="118">
                  <c:v>3706.5</c:v>
                </c:pt>
                <c:pt idx="119">
                  <c:v>3704</c:v>
                </c:pt>
                <c:pt idx="120">
                  <c:v>3701.5</c:v>
                </c:pt>
                <c:pt idx="121">
                  <c:v>3699</c:v>
                </c:pt>
                <c:pt idx="122">
                  <c:v>3696.5</c:v>
                </c:pt>
                <c:pt idx="123">
                  <c:v>3694</c:v>
                </c:pt>
                <c:pt idx="124">
                  <c:v>3691.5</c:v>
                </c:pt>
                <c:pt idx="125">
                  <c:v>3689.1</c:v>
                </c:pt>
                <c:pt idx="126">
                  <c:v>3686.6</c:v>
                </c:pt>
                <c:pt idx="127">
                  <c:v>3684.1</c:v>
                </c:pt>
                <c:pt idx="128">
                  <c:v>3681.6</c:v>
                </c:pt>
                <c:pt idx="129">
                  <c:v>3679.1</c:v>
                </c:pt>
                <c:pt idx="130">
                  <c:v>3676.6</c:v>
                </c:pt>
                <c:pt idx="131">
                  <c:v>3674.1</c:v>
                </c:pt>
                <c:pt idx="132">
                  <c:v>3671.6</c:v>
                </c:pt>
                <c:pt idx="133">
                  <c:v>3669.2</c:v>
                </c:pt>
                <c:pt idx="134">
                  <c:v>3666.7</c:v>
                </c:pt>
                <c:pt idx="135">
                  <c:v>3664.2</c:v>
                </c:pt>
                <c:pt idx="136">
                  <c:v>3661.7</c:v>
                </c:pt>
                <c:pt idx="137">
                  <c:v>3659.2</c:v>
                </c:pt>
                <c:pt idx="138">
                  <c:v>3656.7</c:v>
                </c:pt>
                <c:pt idx="139">
                  <c:v>3654.2</c:v>
                </c:pt>
                <c:pt idx="140">
                  <c:v>3651.7</c:v>
                </c:pt>
                <c:pt idx="141">
                  <c:v>3649.3</c:v>
                </c:pt>
                <c:pt idx="142">
                  <c:v>3646.8</c:v>
                </c:pt>
                <c:pt idx="143">
                  <c:v>3644.3</c:v>
                </c:pt>
                <c:pt idx="144">
                  <c:v>3641.8</c:v>
                </c:pt>
                <c:pt idx="145">
                  <c:v>3639.3</c:v>
                </c:pt>
                <c:pt idx="146">
                  <c:v>3636.8</c:v>
                </c:pt>
                <c:pt idx="147">
                  <c:v>3634.3</c:v>
                </c:pt>
                <c:pt idx="148">
                  <c:v>3631.8</c:v>
                </c:pt>
                <c:pt idx="149">
                  <c:v>3629.4</c:v>
                </c:pt>
                <c:pt idx="150">
                  <c:v>3626.9</c:v>
                </c:pt>
                <c:pt idx="151">
                  <c:v>3624.4</c:v>
                </c:pt>
                <c:pt idx="152">
                  <c:v>3621.9</c:v>
                </c:pt>
                <c:pt idx="153">
                  <c:v>3619.4</c:v>
                </c:pt>
                <c:pt idx="154">
                  <c:v>3616.9</c:v>
                </c:pt>
                <c:pt idx="155">
                  <c:v>3614.4</c:v>
                </c:pt>
                <c:pt idx="156">
                  <c:v>3611.9</c:v>
                </c:pt>
                <c:pt idx="157">
                  <c:v>3609.5</c:v>
                </c:pt>
                <c:pt idx="158">
                  <c:v>3607</c:v>
                </c:pt>
                <c:pt idx="159">
                  <c:v>3604.5</c:v>
                </c:pt>
                <c:pt idx="160">
                  <c:v>3602</c:v>
                </c:pt>
                <c:pt idx="161">
                  <c:v>3599.5</c:v>
                </c:pt>
                <c:pt idx="162">
                  <c:v>3597</c:v>
                </c:pt>
                <c:pt idx="163">
                  <c:v>3594.5</c:v>
                </c:pt>
                <c:pt idx="164">
                  <c:v>3592</c:v>
                </c:pt>
                <c:pt idx="165">
                  <c:v>3589.6</c:v>
                </c:pt>
                <c:pt idx="166">
                  <c:v>3587.1</c:v>
                </c:pt>
                <c:pt idx="167">
                  <c:v>3584.6</c:v>
                </c:pt>
                <c:pt idx="168">
                  <c:v>3582.1</c:v>
                </c:pt>
                <c:pt idx="169">
                  <c:v>3579.6</c:v>
                </c:pt>
                <c:pt idx="170">
                  <c:v>3577.1</c:v>
                </c:pt>
                <c:pt idx="171">
                  <c:v>3574.6</c:v>
                </c:pt>
                <c:pt idx="172">
                  <c:v>3572.1</c:v>
                </c:pt>
                <c:pt idx="173">
                  <c:v>3569.7</c:v>
                </c:pt>
                <c:pt idx="174">
                  <c:v>3567.2</c:v>
                </c:pt>
                <c:pt idx="175">
                  <c:v>3564.7</c:v>
                </c:pt>
                <c:pt idx="176">
                  <c:v>3562.2</c:v>
                </c:pt>
                <c:pt idx="177">
                  <c:v>3559.7</c:v>
                </c:pt>
                <c:pt idx="178">
                  <c:v>3557.2</c:v>
                </c:pt>
                <c:pt idx="179">
                  <c:v>3554.7</c:v>
                </c:pt>
                <c:pt idx="180">
                  <c:v>3552.2</c:v>
                </c:pt>
                <c:pt idx="181">
                  <c:v>3549.8</c:v>
                </c:pt>
                <c:pt idx="182">
                  <c:v>3547.3</c:v>
                </c:pt>
                <c:pt idx="183">
                  <c:v>3544.8</c:v>
                </c:pt>
                <c:pt idx="184">
                  <c:v>3542.3</c:v>
                </c:pt>
                <c:pt idx="185">
                  <c:v>3539.8</c:v>
                </c:pt>
                <c:pt idx="186">
                  <c:v>3537.3</c:v>
                </c:pt>
                <c:pt idx="187">
                  <c:v>3534.8</c:v>
                </c:pt>
                <c:pt idx="188">
                  <c:v>3532.3</c:v>
                </c:pt>
                <c:pt idx="189">
                  <c:v>3529.9</c:v>
                </c:pt>
                <c:pt idx="190">
                  <c:v>3527.4</c:v>
                </c:pt>
                <c:pt idx="191">
                  <c:v>3524.9</c:v>
                </c:pt>
                <c:pt idx="192">
                  <c:v>3522.4</c:v>
                </c:pt>
                <c:pt idx="193">
                  <c:v>3519.9</c:v>
                </c:pt>
                <c:pt idx="194">
                  <c:v>3517.4</c:v>
                </c:pt>
                <c:pt idx="195">
                  <c:v>3514.9</c:v>
                </c:pt>
                <c:pt idx="196">
                  <c:v>3512.4</c:v>
                </c:pt>
                <c:pt idx="197">
                  <c:v>3510</c:v>
                </c:pt>
                <c:pt idx="198">
                  <c:v>3507.5</c:v>
                </c:pt>
                <c:pt idx="199">
                  <c:v>3505</c:v>
                </c:pt>
                <c:pt idx="200">
                  <c:v>3502.5</c:v>
                </c:pt>
                <c:pt idx="201">
                  <c:v>3500</c:v>
                </c:pt>
                <c:pt idx="202">
                  <c:v>3497.5</c:v>
                </c:pt>
                <c:pt idx="203">
                  <c:v>3495</c:v>
                </c:pt>
                <c:pt idx="204">
                  <c:v>3492.5</c:v>
                </c:pt>
                <c:pt idx="205">
                  <c:v>3490</c:v>
                </c:pt>
                <c:pt idx="206">
                  <c:v>3487.6</c:v>
                </c:pt>
                <c:pt idx="207">
                  <c:v>3485.1</c:v>
                </c:pt>
                <c:pt idx="208">
                  <c:v>3482.6</c:v>
                </c:pt>
                <c:pt idx="209">
                  <c:v>3480.1</c:v>
                </c:pt>
                <c:pt idx="210">
                  <c:v>3477.6</c:v>
                </c:pt>
                <c:pt idx="211">
                  <c:v>3475.1</c:v>
                </c:pt>
                <c:pt idx="212">
                  <c:v>3472.6</c:v>
                </c:pt>
                <c:pt idx="213">
                  <c:v>3470.1</c:v>
                </c:pt>
                <c:pt idx="214">
                  <c:v>3467.7</c:v>
                </c:pt>
                <c:pt idx="215">
                  <c:v>3465.2</c:v>
                </c:pt>
                <c:pt idx="216">
                  <c:v>3462.7</c:v>
                </c:pt>
                <c:pt idx="217">
                  <c:v>3460.2</c:v>
                </c:pt>
                <c:pt idx="218">
                  <c:v>3457.7</c:v>
                </c:pt>
                <c:pt idx="219">
                  <c:v>3455.2</c:v>
                </c:pt>
                <c:pt idx="220">
                  <c:v>3452.7</c:v>
                </c:pt>
                <c:pt idx="221">
                  <c:v>3450.2</c:v>
                </c:pt>
                <c:pt idx="222">
                  <c:v>3447.8</c:v>
                </c:pt>
                <c:pt idx="223">
                  <c:v>3445.3</c:v>
                </c:pt>
                <c:pt idx="224">
                  <c:v>3442.8</c:v>
                </c:pt>
                <c:pt idx="225">
                  <c:v>3440.3</c:v>
                </c:pt>
                <c:pt idx="226">
                  <c:v>3437.8</c:v>
                </c:pt>
                <c:pt idx="227">
                  <c:v>3435.3</c:v>
                </c:pt>
                <c:pt idx="228">
                  <c:v>3432.8</c:v>
                </c:pt>
                <c:pt idx="229">
                  <c:v>3430.3</c:v>
                </c:pt>
                <c:pt idx="230">
                  <c:v>3427.9</c:v>
                </c:pt>
                <c:pt idx="231">
                  <c:v>3425.4</c:v>
                </c:pt>
                <c:pt idx="232">
                  <c:v>3422.9</c:v>
                </c:pt>
                <c:pt idx="233">
                  <c:v>3420.4</c:v>
                </c:pt>
                <c:pt idx="234">
                  <c:v>3417.9</c:v>
                </c:pt>
                <c:pt idx="235">
                  <c:v>3415.4</c:v>
                </c:pt>
                <c:pt idx="236">
                  <c:v>3412.9</c:v>
                </c:pt>
                <c:pt idx="237">
                  <c:v>3410.4</c:v>
                </c:pt>
                <c:pt idx="238">
                  <c:v>3408</c:v>
                </c:pt>
                <c:pt idx="239">
                  <c:v>3405.5</c:v>
                </c:pt>
                <c:pt idx="240">
                  <c:v>3403</c:v>
                </c:pt>
                <c:pt idx="241">
                  <c:v>3400.5</c:v>
                </c:pt>
                <c:pt idx="242">
                  <c:v>3398</c:v>
                </c:pt>
                <c:pt idx="243">
                  <c:v>3395.5</c:v>
                </c:pt>
                <c:pt idx="244">
                  <c:v>3393</c:v>
                </c:pt>
                <c:pt idx="245">
                  <c:v>3390.5</c:v>
                </c:pt>
                <c:pt idx="246">
                  <c:v>3388.1</c:v>
                </c:pt>
                <c:pt idx="247">
                  <c:v>3385.6</c:v>
                </c:pt>
                <c:pt idx="248">
                  <c:v>3383.1</c:v>
                </c:pt>
                <c:pt idx="249">
                  <c:v>3380.6</c:v>
                </c:pt>
                <c:pt idx="250">
                  <c:v>3378.1</c:v>
                </c:pt>
                <c:pt idx="251">
                  <c:v>3375.6</c:v>
                </c:pt>
                <c:pt idx="252">
                  <c:v>3373.1</c:v>
                </c:pt>
                <c:pt idx="253">
                  <c:v>3370.6</c:v>
                </c:pt>
                <c:pt idx="254">
                  <c:v>3368.2</c:v>
                </c:pt>
                <c:pt idx="255">
                  <c:v>3365.7</c:v>
                </c:pt>
                <c:pt idx="256">
                  <c:v>3363.2</c:v>
                </c:pt>
                <c:pt idx="257">
                  <c:v>3360.7</c:v>
                </c:pt>
                <c:pt idx="258">
                  <c:v>3358.2</c:v>
                </c:pt>
                <c:pt idx="259">
                  <c:v>3355.7</c:v>
                </c:pt>
                <c:pt idx="260">
                  <c:v>3353.2</c:v>
                </c:pt>
                <c:pt idx="261">
                  <c:v>3350.7</c:v>
                </c:pt>
                <c:pt idx="262">
                  <c:v>3348.3</c:v>
                </c:pt>
                <c:pt idx="263">
                  <c:v>3345.8</c:v>
                </c:pt>
                <c:pt idx="264">
                  <c:v>3343.3</c:v>
                </c:pt>
                <c:pt idx="265">
                  <c:v>3340.8</c:v>
                </c:pt>
                <c:pt idx="266">
                  <c:v>3338.3</c:v>
                </c:pt>
                <c:pt idx="267">
                  <c:v>3335.8</c:v>
                </c:pt>
                <c:pt idx="268">
                  <c:v>3333.3</c:v>
                </c:pt>
                <c:pt idx="269">
                  <c:v>3330.8</c:v>
                </c:pt>
                <c:pt idx="270">
                  <c:v>3328.4</c:v>
                </c:pt>
                <c:pt idx="271">
                  <c:v>3325.9</c:v>
                </c:pt>
                <c:pt idx="272">
                  <c:v>3323.4</c:v>
                </c:pt>
                <c:pt idx="273">
                  <c:v>3320.9</c:v>
                </c:pt>
                <c:pt idx="274">
                  <c:v>3318.4</c:v>
                </c:pt>
                <c:pt idx="275">
                  <c:v>3315.9</c:v>
                </c:pt>
                <c:pt idx="276">
                  <c:v>3313.4</c:v>
                </c:pt>
                <c:pt idx="277">
                  <c:v>3310.9</c:v>
                </c:pt>
                <c:pt idx="278">
                  <c:v>3308.5</c:v>
                </c:pt>
                <c:pt idx="279">
                  <c:v>3306</c:v>
                </c:pt>
                <c:pt idx="280">
                  <c:v>3303.5</c:v>
                </c:pt>
                <c:pt idx="281">
                  <c:v>3301</c:v>
                </c:pt>
                <c:pt idx="282">
                  <c:v>3298.5</c:v>
                </c:pt>
                <c:pt idx="283">
                  <c:v>3296</c:v>
                </c:pt>
                <c:pt idx="284">
                  <c:v>3293.5</c:v>
                </c:pt>
                <c:pt idx="285">
                  <c:v>3291</c:v>
                </c:pt>
                <c:pt idx="286">
                  <c:v>3288.6</c:v>
                </c:pt>
                <c:pt idx="287">
                  <c:v>3286.1</c:v>
                </c:pt>
                <c:pt idx="288">
                  <c:v>3283.6</c:v>
                </c:pt>
                <c:pt idx="289">
                  <c:v>3281.1</c:v>
                </c:pt>
                <c:pt idx="290">
                  <c:v>3278.6</c:v>
                </c:pt>
                <c:pt idx="291">
                  <c:v>3276.1</c:v>
                </c:pt>
                <c:pt idx="292">
                  <c:v>3273.6</c:v>
                </c:pt>
                <c:pt idx="293">
                  <c:v>3271.1</c:v>
                </c:pt>
                <c:pt idx="294">
                  <c:v>3268.7</c:v>
                </c:pt>
                <c:pt idx="295">
                  <c:v>3266.2</c:v>
                </c:pt>
                <c:pt idx="296">
                  <c:v>3263.7</c:v>
                </c:pt>
                <c:pt idx="297">
                  <c:v>3261.2</c:v>
                </c:pt>
                <c:pt idx="298">
                  <c:v>3258.7</c:v>
                </c:pt>
                <c:pt idx="299">
                  <c:v>3256.2</c:v>
                </c:pt>
                <c:pt idx="300">
                  <c:v>3253.7</c:v>
                </c:pt>
                <c:pt idx="301">
                  <c:v>3251.2</c:v>
                </c:pt>
                <c:pt idx="302">
                  <c:v>3248.8</c:v>
                </c:pt>
                <c:pt idx="303">
                  <c:v>3246.3</c:v>
                </c:pt>
                <c:pt idx="304">
                  <c:v>3243.8</c:v>
                </c:pt>
                <c:pt idx="305">
                  <c:v>3241.3</c:v>
                </c:pt>
                <c:pt idx="306">
                  <c:v>3238.8</c:v>
                </c:pt>
                <c:pt idx="307">
                  <c:v>3236.3</c:v>
                </c:pt>
                <c:pt idx="308">
                  <c:v>3233.8</c:v>
                </c:pt>
                <c:pt idx="309">
                  <c:v>3231.3</c:v>
                </c:pt>
                <c:pt idx="310">
                  <c:v>3228.9</c:v>
                </c:pt>
                <c:pt idx="311">
                  <c:v>3226.4</c:v>
                </c:pt>
                <c:pt idx="312">
                  <c:v>3223.9</c:v>
                </c:pt>
                <c:pt idx="313">
                  <c:v>3221.4</c:v>
                </c:pt>
                <c:pt idx="314">
                  <c:v>3218.9</c:v>
                </c:pt>
                <c:pt idx="315">
                  <c:v>3216.4</c:v>
                </c:pt>
                <c:pt idx="316">
                  <c:v>3213.9</c:v>
                </c:pt>
                <c:pt idx="317">
                  <c:v>3211.4</c:v>
                </c:pt>
                <c:pt idx="318">
                  <c:v>3209</c:v>
                </c:pt>
                <c:pt idx="319">
                  <c:v>3206.5</c:v>
                </c:pt>
                <c:pt idx="320">
                  <c:v>3204</c:v>
                </c:pt>
                <c:pt idx="321">
                  <c:v>3201.5</c:v>
                </c:pt>
                <c:pt idx="322">
                  <c:v>3199</c:v>
                </c:pt>
                <c:pt idx="323">
                  <c:v>3196.5</c:v>
                </c:pt>
                <c:pt idx="324">
                  <c:v>3194</c:v>
                </c:pt>
                <c:pt idx="325">
                  <c:v>3191.5</c:v>
                </c:pt>
                <c:pt idx="326">
                  <c:v>3189.1</c:v>
                </c:pt>
                <c:pt idx="327">
                  <c:v>3186.6</c:v>
                </c:pt>
                <c:pt idx="328">
                  <c:v>3184.1</c:v>
                </c:pt>
                <c:pt idx="329">
                  <c:v>3181.6</c:v>
                </c:pt>
                <c:pt idx="330">
                  <c:v>3179.1</c:v>
                </c:pt>
                <c:pt idx="331">
                  <c:v>3176.6</c:v>
                </c:pt>
                <c:pt idx="332">
                  <c:v>3174.1</c:v>
                </c:pt>
                <c:pt idx="333">
                  <c:v>3171.6</c:v>
                </c:pt>
                <c:pt idx="334">
                  <c:v>3169.2</c:v>
                </c:pt>
                <c:pt idx="335">
                  <c:v>3166.7</c:v>
                </c:pt>
                <c:pt idx="336">
                  <c:v>3164.2</c:v>
                </c:pt>
                <c:pt idx="337">
                  <c:v>3161.7</c:v>
                </c:pt>
                <c:pt idx="338">
                  <c:v>3159.2</c:v>
                </c:pt>
                <c:pt idx="339">
                  <c:v>3156.7</c:v>
                </c:pt>
                <c:pt idx="340">
                  <c:v>3154.2</c:v>
                </c:pt>
                <c:pt idx="341">
                  <c:v>3151.7</c:v>
                </c:pt>
                <c:pt idx="342">
                  <c:v>3149.3</c:v>
                </c:pt>
                <c:pt idx="343">
                  <c:v>3146.8</c:v>
                </c:pt>
                <c:pt idx="344">
                  <c:v>3144.3</c:v>
                </c:pt>
                <c:pt idx="345">
                  <c:v>3141.8</c:v>
                </c:pt>
                <c:pt idx="346">
                  <c:v>3139.3</c:v>
                </c:pt>
                <c:pt idx="347">
                  <c:v>3136.8</c:v>
                </c:pt>
                <c:pt idx="348">
                  <c:v>3134.3</c:v>
                </c:pt>
                <c:pt idx="349">
                  <c:v>3131.8</c:v>
                </c:pt>
                <c:pt idx="350">
                  <c:v>3129.4</c:v>
                </c:pt>
                <c:pt idx="351">
                  <c:v>3126.9</c:v>
                </c:pt>
                <c:pt idx="352">
                  <c:v>3124.4</c:v>
                </c:pt>
                <c:pt idx="353">
                  <c:v>3121.9</c:v>
                </c:pt>
                <c:pt idx="354">
                  <c:v>3119.4</c:v>
                </c:pt>
                <c:pt idx="355">
                  <c:v>3116.9</c:v>
                </c:pt>
                <c:pt idx="356">
                  <c:v>3114.4</c:v>
                </c:pt>
                <c:pt idx="357">
                  <c:v>3111.9</c:v>
                </c:pt>
                <c:pt idx="358">
                  <c:v>3109.5</c:v>
                </c:pt>
                <c:pt idx="359">
                  <c:v>3107</c:v>
                </c:pt>
                <c:pt idx="360">
                  <c:v>3104.5</c:v>
                </c:pt>
                <c:pt idx="361">
                  <c:v>3102</c:v>
                </c:pt>
                <c:pt idx="362">
                  <c:v>3099.5</c:v>
                </c:pt>
                <c:pt idx="363">
                  <c:v>3097</c:v>
                </c:pt>
                <c:pt idx="364">
                  <c:v>3094.5</c:v>
                </c:pt>
                <c:pt idx="365">
                  <c:v>3092</c:v>
                </c:pt>
                <c:pt idx="366">
                  <c:v>3089.6</c:v>
                </c:pt>
                <c:pt idx="367">
                  <c:v>3087.1</c:v>
                </c:pt>
                <c:pt idx="368">
                  <c:v>3084.6</c:v>
                </c:pt>
                <c:pt idx="369">
                  <c:v>3082.1</c:v>
                </c:pt>
                <c:pt idx="370">
                  <c:v>3079.6</c:v>
                </c:pt>
                <c:pt idx="371">
                  <c:v>3077.1</c:v>
                </c:pt>
                <c:pt idx="372">
                  <c:v>3074.6</c:v>
                </c:pt>
                <c:pt idx="373">
                  <c:v>3072.1</c:v>
                </c:pt>
                <c:pt idx="374">
                  <c:v>3069.7</c:v>
                </c:pt>
                <c:pt idx="375">
                  <c:v>3067.2</c:v>
                </c:pt>
                <c:pt idx="376">
                  <c:v>3064.7</c:v>
                </c:pt>
                <c:pt idx="377">
                  <c:v>3062.2</c:v>
                </c:pt>
                <c:pt idx="378">
                  <c:v>3059.7</c:v>
                </c:pt>
                <c:pt idx="379">
                  <c:v>3057.2</c:v>
                </c:pt>
                <c:pt idx="380">
                  <c:v>3054.7</c:v>
                </c:pt>
                <c:pt idx="381">
                  <c:v>3052.2</c:v>
                </c:pt>
                <c:pt idx="382">
                  <c:v>3049.8</c:v>
                </c:pt>
                <c:pt idx="383">
                  <c:v>3047.3</c:v>
                </c:pt>
                <c:pt idx="384">
                  <c:v>3044.8</c:v>
                </c:pt>
                <c:pt idx="385">
                  <c:v>3042.3</c:v>
                </c:pt>
                <c:pt idx="386">
                  <c:v>3039.8</c:v>
                </c:pt>
                <c:pt idx="387">
                  <c:v>3037.3</c:v>
                </c:pt>
                <c:pt idx="388">
                  <c:v>3034.8</c:v>
                </c:pt>
                <c:pt idx="389">
                  <c:v>3032.3</c:v>
                </c:pt>
                <c:pt idx="390">
                  <c:v>3029.9</c:v>
                </c:pt>
                <c:pt idx="391">
                  <c:v>3027.4</c:v>
                </c:pt>
                <c:pt idx="392">
                  <c:v>3024.9</c:v>
                </c:pt>
                <c:pt idx="393">
                  <c:v>3022.4</c:v>
                </c:pt>
                <c:pt idx="394">
                  <c:v>3019.9</c:v>
                </c:pt>
                <c:pt idx="395">
                  <c:v>3017.4</c:v>
                </c:pt>
                <c:pt idx="396">
                  <c:v>3014.9</c:v>
                </c:pt>
                <c:pt idx="397">
                  <c:v>3012.4</c:v>
                </c:pt>
                <c:pt idx="398">
                  <c:v>3010</c:v>
                </c:pt>
                <c:pt idx="399">
                  <c:v>3007.5</c:v>
                </c:pt>
                <c:pt idx="400">
                  <c:v>3005</c:v>
                </c:pt>
                <c:pt idx="401">
                  <c:v>3002.5</c:v>
                </c:pt>
                <c:pt idx="402">
                  <c:v>3000</c:v>
                </c:pt>
                <c:pt idx="403">
                  <c:v>2997.5</c:v>
                </c:pt>
                <c:pt idx="404">
                  <c:v>2995</c:v>
                </c:pt>
                <c:pt idx="405">
                  <c:v>2992.5</c:v>
                </c:pt>
                <c:pt idx="406">
                  <c:v>2990</c:v>
                </c:pt>
                <c:pt idx="407">
                  <c:v>2987.6</c:v>
                </c:pt>
                <c:pt idx="408">
                  <c:v>2985.1</c:v>
                </c:pt>
                <c:pt idx="409">
                  <c:v>2982.6</c:v>
                </c:pt>
                <c:pt idx="410">
                  <c:v>2980.1</c:v>
                </c:pt>
                <c:pt idx="411">
                  <c:v>2977.6</c:v>
                </c:pt>
                <c:pt idx="412">
                  <c:v>2975.1</c:v>
                </c:pt>
                <c:pt idx="413">
                  <c:v>2972.6</c:v>
                </c:pt>
                <c:pt idx="414">
                  <c:v>2970.1</c:v>
                </c:pt>
                <c:pt idx="415">
                  <c:v>2967.7</c:v>
                </c:pt>
                <c:pt idx="416">
                  <c:v>2965.2</c:v>
                </c:pt>
                <c:pt idx="417">
                  <c:v>2962.7</c:v>
                </c:pt>
                <c:pt idx="418">
                  <c:v>2960.2</c:v>
                </c:pt>
                <c:pt idx="419">
                  <c:v>2957.7</c:v>
                </c:pt>
                <c:pt idx="420">
                  <c:v>2955.2</c:v>
                </c:pt>
                <c:pt idx="421">
                  <c:v>2952.7</c:v>
                </c:pt>
                <c:pt idx="422">
                  <c:v>2950.2</c:v>
                </c:pt>
                <c:pt idx="423">
                  <c:v>2947.8</c:v>
                </c:pt>
                <c:pt idx="424">
                  <c:v>2945.3</c:v>
                </c:pt>
                <c:pt idx="425">
                  <c:v>2942.8</c:v>
                </c:pt>
                <c:pt idx="426">
                  <c:v>2940.3</c:v>
                </c:pt>
                <c:pt idx="427">
                  <c:v>2937.8</c:v>
                </c:pt>
                <c:pt idx="428">
                  <c:v>2935.3</c:v>
                </c:pt>
                <c:pt idx="429">
                  <c:v>2932.8</c:v>
                </c:pt>
                <c:pt idx="430">
                  <c:v>2930.3</c:v>
                </c:pt>
                <c:pt idx="431">
                  <c:v>2927.9</c:v>
                </c:pt>
                <c:pt idx="432">
                  <c:v>2925.4</c:v>
                </c:pt>
                <c:pt idx="433">
                  <c:v>2922.9</c:v>
                </c:pt>
                <c:pt idx="434">
                  <c:v>2920.4</c:v>
                </c:pt>
                <c:pt idx="435">
                  <c:v>2917.9</c:v>
                </c:pt>
                <c:pt idx="436">
                  <c:v>2915.4</c:v>
                </c:pt>
                <c:pt idx="437">
                  <c:v>2912.9</c:v>
                </c:pt>
                <c:pt idx="438">
                  <c:v>2910.4</c:v>
                </c:pt>
                <c:pt idx="439">
                  <c:v>2908</c:v>
                </c:pt>
                <c:pt idx="440">
                  <c:v>2905.5</c:v>
                </c:pt>
                <c:pt idx="441">
                  <c:v>2903</c:v>
                </c:pt>
                <c:pt idx="442">
                  <c:v>2900.5</c:v>
                </c:pt>
                <c:pt idx="443">
                  <c:v>2898</c:v>
                </c:pt>
                <c:pt idx="444">
                  <c:v>2895.5</c:v>
                </c:pt>
                <c:pt idx="445">
                  <c:v>2893</c:v>
                </c:pt>
                <c:pt idx="446">
                  <c:v>2890.5</c:v>
                </c:pt>
                <c:pt idx="447">
                  <c:v>2888.1</c:v>
                </c:pt>
                <c:pt idx="448">
                  <c:v>2885.6</c:v>
                </c:pt>
                <c:pt idx="449">
                  <c:v>2883.1</c:v>
                </c:pt>
                <c:pt idx="450">
                  <c:v>2880.6</c:v>
                </c:pt>
                <c:pt idx="451">
                  <c:v>2878.1</c:v>
                </c:pt>
                <c:pt idx="452">
                  <c:v>2875.6</c:v>
                </c:pt>
                <c:pt idx="453">
                  <c:v>2873.1</c:v>
                </c:pt>
                <c:pt idx="454">
                  <c:v>2870.6</c:v>
                </c:pt>
                <c:pt idx="455">
                  <c:v>2868.2</c:v>
                </c:pt>
                <c:pt idx="456">
                  <c:v>2865.7</c:v>
                </c:pt>
                <c:pt idx="457">
                  <c:v>2863.2</c:v>
                </c:pt>
                <c:pt idx="458">
                  <c:v>2860.7</c:v>
                </c:pt>
                <c:pt idx="459">
                  <c:v>2858.2</c:v>
                </c:pt>
                <c:pt idx="460">
                  <c:v>2855.7</c:v>
                </c:pt>
                <c:pt idx="461">
                  <c:v>2853.2</c:v>
                </c:pt>
                <c:pt idx="462">
                  <c:v>2850.7</c:v>
                </c:pt>
                <c:pt idx="463">
                  <c:v>2848.3</c:v>
                </c:pt>
                <c:pt idx="464">
                  <c:v>2845.8</c:v>
                </c:pt>
                <c:pt idx="465">
                  <c:v>2843.3</c:v>
                </c:pt>
                <c:pt idx="466">
                  <c:v>2840.8</c:v>
                </c:pt>
                <c:pt idx="467">
                  <c:v>2838.3</c:v>
                </c:pt>
                <c:pt idx="468">
                  <c:v>2835.8</c:v>
                </c:pt>
                <c:pt idx="469">
                  <c:v>2833.3</c:v>
                </c:pt>
                <c:pt idx="470">
                  <c:v>2830.8</c:v>
                </c:pt>
                <c:pt idx="471">
                  <c:v>2828.4</c:v>
                </c:pt>
                <c:pt idx="472">
                  <c:v>2825.9</c:v>
                </c:pt>
                <c:pt idx="473">
                  <c:v>2823.4</c:v>
                </c:pt>
                <c:pt idx="474">
                  <c:v>2820.9</c:v>
                </c:pt>
                <c:pt idx="475">
                  <c:v>2818.4</c:v>
                </c:pt>
                <c:pt idx="476">
                  <c:v>2815.9</c:v>
                </c:pt>
                <c:pt idx="477">
                  <c:v>2813.4</c:v>
                </c:pt>
                <c:pt idx="478">
                  <c:v>2810.9</c:v>
                </c:pt>
                <c:pt idx="479">
                  <c:v>2808.5</c:v>
                </c:pt>
                <c:pt idx="480">
                  <c:v>2806</c:v>
                </c:pt>
                <c:pt idx="481">
                  <c:v>2803.5</c:v>
                </c:pt>
                <c:pt idx="482">
                  <c:v>2801</c:v>
                </c:pt>
                <c:pt idx="483">
                  <c:v>2798.5</c:v>
                </c:pt>
                <c:pt idx="484">
                  <c:v>2796</c:v>
                </c:pt>
                <c:pt idx="485">
                  <c:v>2793.5</c:v>
                </c:pt>
                <c:pt idx="486">
                  <c:v>2791</c:v>
                </c:pt>
                <c:pt idx="487">
                  <c:v>2788.6</c:v>
                </c:pt>
                <c:pt idx="488">
                  <c:v>2786.1</c:v>
                </c:pt>
                <c:pt idx="489">
                  <c:v>2783.6</c:v>
                </c:pt>
                <c:pt idx="490">
                  <c:v>2781.1</c:v>
                </c:pt>
                <c:pt idx="491">
                  <c:v>2778.6</c:v>
                </c:pt>
                <c:pt idx="492">
                  <c:v>2776.1</c:v>
                </c:pt>
                <c:pt idx="493">
                  <c:v>2773.6</c:v>
                </c:pt>
                <c:pt idx="494">
                  <c:v>2771.1</c:v>
                </c:pt>
                <c:pt idx="495">
                  <c:v>2768.7</c:v>
                </c:pt>
                <c:pt idx="496">
                  <c:v>2766.2</c:v>
                </c:pt>
                <c:pt idx="497">
                  <c:v>2763.7</c:v>
                </c:pt>
                <c:pt idx="498">
                  <c:v>2761.2</c:v>
                </c:pt>
                <c:pt idx="499">
                  <c:v>2758.7</c:v>
                </c:pt>
                <c:pt idx="500">
                  <c:v>2756.2</c:v>
                </c:pt>
                <c:pt idx="501">
                  <c:v>2753.7</c:v>
                </c:pt>
                <c:pt idx="502">
                  <c:v>2751.2</c:v>
                </c:pt>
                <c:pt idx="503">
                  <c:v>2748.8</c:v>
                </c:pt>
                <c:pt idx="504">
                  <c:v>2746.3</c:v>
                </c:pt>
                <c:pt idx="505">
                  <c:v>2743.8</c:v>
                </c:pt>
                <c:pt idx="506">
                  <c:v>2741.3</c:v>
                </c:pt>
                <c:pt idx="507">
                  <c:v>2738.8</c:v>
                </c:pt>
                <c:pt idx="508">
                  <c:v>2736.3</c:v>
                </c:pt>
                <c:pt idx="509">
                  <c:v>2733.8</c:v>
                </c:pt>
                <c:pt idx="510">
                  <c:v>2731.3</c:v>
                </c:pt>
                <c:pt idx="511">
                  <c:v>2728.9</c:v>
                </c:pt>
                <c:pt idx="512">
                  <c:v>2726.4</c:v>
                </c:pt>
                <c:pt idx="513">
                  <c:v>2723.9</c:v>
                </c:pt>
                <c:pt idx="514">
                  <c:v>2721.4</c:v>
                </c:pt>
                <c:pt idx="515">
                  <c:v>2718.9</c:v>
                </c:pt>
                <c:pt idx="516">
                  <c:v>2716.4</c:v>
                </c:pt>
                <c:pt idx="517">
                  <c:v>2713.9</c:v>
                </c:pt>
                <c:pt idx="518">
                  <c:v>2711.4</c:v>
                </c:pt>
                <c:pt idx="519">
                  <c:v>2709</c:v>
                </c:pt>
                <c:pt idx="520">
                  <c:v>2706.5</c:v>
                </c:pt>
                <c:pt idx="521">
                  <c:v>2704</c:v>
                </c:pt>
                <c:pt idx="522">
                  <c:v>2701.5</c:v>
                </c:pt>
                <c:pt idx="523">
                  <c:v>2699</c:v>
                </c:pt>
                <c:pt idx="524">
                  <c:v>2696.5</c:v>
                </c:pt>
                <c:pt idx="525">
                  <c:v>2694</c:v>
                </c:pt>
                <c:pt idx="526">
                  <c:v>2691.5</c:v>
                </c:pt>
                <c:pt idx="527">
                  <c:v>2689.1</c:v>
                </c:pt>
                <c:pt idx="528">
                  <c:v>2686.6</c:v>
                </c:pt>
                <c:pt idx="529">
                  <c:v>2684.1</c:v>
                </c:pt>
                <c:pt idx="530">
                  <c:v>2681.6</c:v>
                </c:pt>
                <c:pt idx="531">
                  <c:v>2679.1</c:v>
                </c:pt>
                <c:pt idx="532">
                  <c:v>2676.6</c:v>
                </c:pt>
                <c:pt idx="533">
                  <c:v>2674.1</c:v>
                </c:pt>
                <c:pt idx="534">
                  <c:v>2671.6</c:v>
                </c:pt>
                <c:pt idx="535">
                  <c:v>2669.2</c:v>
                </c:pt>
                <c:pt idx="536">
                  <c:v>2666.7</c:v>
                </c:pt>
                <c:pt idx="537">
                  <c:v>2664.2</c:v>
                </c:pt>
                <c:pt idx="538">
                  <c:v>2661.7</c:v>
                </c:pt>
                <c:pt idx="539">
                  <c:v>2659.2</c:v>
                </c:pt>
                <c:pt idx="540">
                  <c:v>2656.7</c:v>
                </c:pt>
                <c:pt idx="541">
                  <c:v>2654.2</c:v>
                </c:pt>
                <c:pt idx="542">
                  <c:v>2651.7</c:v>
                </c:pt>
                <c:pt idx="543">
                  <c:v>2649.3</c:v>
                </c:pt>
                <c:pt idx="544">
                  <c:v>2646.8</c:v>
                </c:pt>
                <c:pt idx="545">
                  <c:v>2644.3</c:v>
                </c:pt>
                <c:pt idx="546">
                  <c:v>2641.8</c:v>
                </c:pt>
                <c:pt idx="547">
                  <c:v>2639.3</c:v>
                </c:pt>
                <c:pt idx="548">
                  <c:v>2636.8</c:v>
                </c:pt>
                <c:pt idx="549">
                  <c:v>2634.3</c:v>
                </c:pt>
                <c:pt idx="550">
                  <c:v>2631.8</c:v>
                </c:pt>
                <c:pt idx="551">
                  <c:v>2629.4</c:v>
                </c:pt>
                <c:pt idx="552">
                  <c:v>2626.9</c:v>
                </c:pt>
                <c:pt idx="553">
                  <c:v>2624.4</c:v>
                </c:pt>
                <c:pt idx="554">
                  <c:v>2621.9</c:v>
                </c:pt>
                <c:pt idx="555">
                  <c:v>2619.4</c:v>
                </c:pt>
                <c:pt idx="556">
                  <c:v>2616.9</c:v>
                </c:pt>
                <c:pt idx="557">
                  <c:v>2614.4</c:v>
                </c:pt>
                <c:pt idx="558">
                  <c:v>2611.9</c:v>
                </c:pt>
                <c:pt idx="559">
                  <c:v>2609.5</c:v>
                </c:pt>
                <c:pt idx="560">
                  <c:v>2607</c:v>
                </c:pt>
                <c:pt idx="561">
                  <c:v>2604.5</c:v>
                </c:pt>
                <c:pt idx="562">
                  <c:v>2602</c:v>
                </c:pt>
                <c:pt idx="563">
                  <c:v>2599.5</c:v>
                </c:pt>
                <c:pt idx="564">
                  <c:v>2597</c:v>
                </c:pt>
                <c:pt idx="565">
                  <c:v>2594.5</c:v>
                </c:pt>
                <c:pt idx="566">
                  <c:v>2592</c:v>
                </c:pt>
                <c:pt idx="567">
                  <c:v>2589.6</c:v>
                </c:pt>
                <c:pt idx="568">
                  <c:v>2587.1</c:v>
                </c:pt>
                <c:pt idx="569">
                  <c:v>2584.6</c:v>
                </c:pt>
                <c:pt idx="570">
                  <c:v>2582.1</c:v>
                </c:pt>
                <c:pt idx="571">
                  <c:v>2579.6</c:v>
                </c:pt>
                <c:pt idx="572">
                  <c:v>2577.1</c:v>
                </c:pt>
                <c:pt idx="573">
                  <c:v>2574.6</c:v>
                </c:pt>
                <c:pt idx="574">
                  <c:v>2572.1</c:v>
                </c:pt>
                <c:pt idx="575">
                  <c:v>2569.6999999999998</c:v>
                </c:pt>
                <c:pt idx="576">
                  <c:v>2567.1999999999998</c:v>
                </c:pt>
                <c:pt idx="577">
                  <c:v>2564.6999999999998</c:v>
                </c:pt>
                <c:pt idx="578">
                  <c:v>2562.1999999999998</c:v>
                </c:pt>
                <c:pt idx="579">
                  <c:v>2559.6999999999998</c:v>
                </c:pt>
                <c:pt idx="580">
                  <c:v>2557.1999999999998</c:v>
                </c:pt>
                <c:pt idx="581">
                  <c:v>2554.6999999999998</c:v>
                </c:pt>
                <c:pt idx="582">
                  <c:v>2552.1999999999998</c:v>
                </c:pt>
                <c:pt idx="583">
                  <c:v>2549.8000000000002</c:v>
                </c:pt>
                <c:pt idx="584">
                  <c:v>2547.3000000000002</c:v>
                </c:pt>
                <c:pt idx="585">
                  <c:v>2544.8000000000002</c:v>
                </c:pt>
                <c:pt idx="586">
                  <c:v>2542.3000000000002</c:v>
                </c:pt>
                <c:pt idx="587">
                  <c:v>2539.8000000000002</c:v>
                </c:pt>
                <c:pt idx="588">
                  <c:v>2537.3000000000002</c:v>
                </c:pt>
                <c:pt idx="589">
                  <c:v>2534.8000000000002</c:v>
                </c:pt>
                <c:pt idx="590">
                  <c:v>2532.3000000000002</c:v>
                </c:pt>
                <c:pt idx="591">
                  <c:v>2529.9</c:v>
                </c:pt>
                <c:pt idx="592">
                  <c:v>2527.4</c:v>
                </c:pt>
                <c:pt idx="593">
                  <c:v>2524.9</c:v>
                </c:pt>
                <c:pt idx="594">
                  <c:v>2522.4</c:v>
                </c:pt>
                <c:pt idx="595">
                  <c:v>2519.9</c:v>
                </c:pt>
                <c:pt idx="596">
                  <c:v>2517.4</c:v>
                </c:pt>
                <c:pt idx="597">
                  <c:v>2514.9</c:v>
                </c:pt>
                <c:pt idx="598">
                  <c:v>2512.4</c:v>
                </c:pt>
                <c:pt idx="599">
                  <c:v>2510</c:v>
                </c:pt>
                <c:pt idx="600">
                  <c:v>2507.5</c:v>
                </c:pt>
                <c:pt idx="601">
                  <c:v>2505</c:v>
                </c:pt>
                <c:pt idx="602">
                  <c:v>2502.5</c:v>
                </c:pt>
                <c:pt idx="603">
                  <c:v>2500</c:v>
                </c:pt>
                <c:pt idx="604">
                  <c:v>2497.5</c:v>
                </c:pt>
                <c:pt idx="605">
                  <c:v>2495</c:v>
                </c:pt>
                <c:pt idx="606">
                  <c:v>2492.5</c:v>
                </c:pt>
                <c:pt idx="607">
                  <c:v>2490</c:v>
                </c:pt>
                <c:pt idx="608">
                  <c:v>2487.6</c:v>
                </c:pt>
                <c:pt idx="609">
                  <c:v>2485.1</c:v>
                </c:pt>
                <c:pt idx="610">
                  <c:v>2482.6</c:v>
                </c:pt>
                <c:pt idx="611">
                  <c:v>2480.1</c:v>
                </c:pt>
                <c:pt idx="612">
                  <c:v>2477.6</c:v>
                </c:pt>
                <c:pt idx="613">
                  <c:v>2475.1</c:v>
                </c:pt>
                <c:pt idx="614">
                  <c:v>2472.6</c:v>
                </c:pt>
                <c:pt idx="615">
                  <c:v>2470.1</c:v>
                </c:pt>
                <c:pt idx="616">
                  <c:v>2467.6999999999998</c:v>
                </c:pt>
                <c:pt idx="617">
                  <c:v>2465.1999999999998</c:v>
                </c:pt>
                <c:pt idx="618">
                  <c:v>2462.6999999999998</c:v>
                </c:pt>
                <c:pt idx="619">
                  <c:v>2460.1999999999998</c:v>
                </c:pt>
                <c:pt idx="620">
                  <c:v>2457.6999999999998</c:v>
                </c:pt>
                <c:pt idx="621">
                  <c:v>2455.1999999999998</c:v>
                </c:pt>
                <c:pt idx="622">
                  <c:v>2452.6999999999998</c:v>
                </c:pt>
                <c:pt idx="623">
                  <c:v>2450.1999999999998</c:v>
                </c:pt>
                <c:pt idx="624">
                  <c:v>2447.8000000000002</c:v>
                </c:pt>
                <c:pt idx="625">
                  <c:v>2445.3000000000002</c:v>
                </c:pt>
                <c:pt idx="626">
                  <c:v>2442.8000000000002</c:v>
                </c:pt>
                <c:pt idx="627">
                  <c:v>2440.3000000000002</c:v>
                </c:pt>
                <c:pt idx="628">
                  <c:v>2437.8000000000002</c:v>
                </c:pt>
                <c:pt idx="629">
                  <c:v>2435.3000000000002</c:v>
                </c:pt>
                <c:pt idx="630">
                  <c:v>2432.8000000000002</c:v>
                </c:pt>
                <c:pt idx="631">
                  <c:v>2430.3000000000002</c:v>
                </c:pt>
                <c:pt idx="632">
                  <c:v>2427.9</c:v>
                </c:pt>
                <c:pt idx="633">
                  <c:v>2425.4</c:v>
                </c:pt>
                <c:pt idx="634">
                  <c:v>2422.9</c:v>
                </c:pt>
                <c:pt idx="635">
                  <c:v>2420.4</c:v>
                </c:pt>
                <c:pt idx="636">
                  <c:v>2417.9</c:v>
                </c:pt>
                <c:pt idx="637">
                  <c:v>2415.4</c:v>
                </c:pt>
                <c:pt idx="638">
                  <c:v>2412.9</c:v>
                </c:pt>
                <c:pt idx="639">
                  <c:v>2410.4</c:v>
                </c:pt>
                <c:pt idx="640">
                  <c:v>2408</c:v>
                </c:pt>
                <c:pt idx="641">
                  <c:v>2405.5</c:v>
                </c:pt>
                <c:pt idx="642">
                  <c:v>2403</c:v>
                </c:pt>
                <c:pt idx="643">
                  <c:v>2400.5</c:v>
                </c:pt>
                <c:pt idx="644">
                  <c:v>2398</c:v>
                </c:pt>
                <c:pt idx="645">
                  <c:v>2395.5</c:v>
                </c:pt>
                <c:pt idx="646">
                  <c:v>2393</c:v>
                </c:pt>
                <c:pt idx="647">
                  <c:v>2390.5</c:v>
                </c:pt>
                <c:pt idx="648">
                  <c:v>2388.1</c:v>
                </c:pt>
                <c:pt idx="649">
                  <c:v>2385.6</c:v>
                </c:pt>
                <c:pt idx="650">
                  <c:v>2383.1</c:v>
                </c:pt>
                <c:pt idx="651">
                  <c:v>2380.6</c:v>
                </c:pt>
                <c:pt idx="652">
                  <c:v>2378.1</c:v>
                </c:pt>
                <c:pt idx="653">
                  <c:v>2375.6</c:v>
                </c:pt>
                <c:pt idx="654">
                  <c:v>2373.1</c:v>
                </c:pt>
                <c:pt idx="655">
                  <c:v>2370.6</c:v>
                </c:pt>
                <c:pt idx="656">
                  <c:v>2368.1999999999998</c:v>
                </c:pt>
                <c:pt idx="657">
                  <c:v>2365.6999999999998</c:v>
                </c:pt>
                <c:pt idx="658">
                  <c:v>2363.1999999999998</c:v>
                </c:pt>
                <c:pt idx="659">
                  <c:v>2360.6999999999998</c:v>
                </c:pt>
                <c:pt idx="660">
                  <c:v>2358.1999999999998</c:v>
                </c:pt>
                <c:pt idx="661">
                  <c:v>2355.6999999999998</c:v>
                </c:pt>
                <c:pt idx="662">
                  <c:v>2353.1999999999998</c:v>
                </c:pt>
                <c:pt idx="663">
                  <c:v>2350.6999999999998</c:v>
                </c:pt>
                <c:pt idx="664">
                  <c:v>2348.3000000000002</c:v>
                </c:pt>
                <c:pt idx="665">
                  <c:v>2345.8000000000002</c:v>
                </c:pt>
                <c:pt idx="666">
                  <c:v>2343.3000000000002</c:v>
                </c:pt>
                <c:pt idx="667">
                  <c:v>2340.8000000000002</c:v>
                </c:pt>
                <c:pt idx="668">
                  <c:v>2338.3000000000002</c:v>
                </c:pt>
                <c:pt idx="669">
                  <c:v>2335.8000000000002</c:v>
                </c:pt>
                <c:pt idx="670">
                  <c:v>2333.3000000000002</c:v>
                </c:pt>
                <c:pt idx="671">
                  <c:v>2330.8000000000002</c:v>
                </c:pt>
                <c:pt idx="672">
                  <c:v>2328.4</c:v>
                </c:pt>
                <c:pt idx="673">
                  <c:v>2325.9</c:v>
                </c:pt>
                <c:pt idx="674">
                  <c:v>2323.4</c:v>
                </c:pt>
                <c:pt idx="675">
                  <c:v>2320.9</c:v>
                </c:pt>
                <c:pt idx="676">
                  <c:v>2318.4</c:v>
                </c:pt>
                <c:pt idx="677">
                  <c:v>2315.9</c:v>
                </c:pt>
                <c:pt idx="678">
                  <c:v>2313.4</c:v>
                </c:pt>
                <c:pt idx="679">
                  <c:v>2310.9</c:v>
                </c:pt>
                <c:pt idx="680">
                  <c:v>2308.5</c:v>
                </c:pt>
                <c:pt idx="681">
                  <c:v>2306</c:v>
                </c:pt>
                <c:pt idx="682">
                  <c:v>2303.5</c:v>
                </c:pt>
                <c:pt idx="683">
                  <c:v>2301</c:v>
                </c:pt>
                <c:pt idx="684">
                  <c:v>2298.5</c:v>
                </c:pt>
                <c:pt idx="685">
                  <c:v>2296</c:v>
                </c:pt>
                <c:pt idx="686">
                  <c:v>2293.5</c:v>
                </c:pt>
                <c:pt idx="687">
                  <c:v>2291</c:v>
                </c:pt>
                <c:pt idx="688">
                  <c:v>2288.6</c:v>
                </c:pt>
                <c:pt idx="689">
                  <c:v>2286.1</c:v>
                </c:pt>
                <c:pt idx="690">
                  <c:v>2283.6</c:v>
                </c:pt>
                <c:pt idx="691">
                  <c:v>2281.1</c:v>
                </c:pt>
                <c:pt idx="692">
                  <c:v>2278.6</c:v>
                </c:pt>
                <c:pt idx="693">
                  <c:v>2276.1</c:v>
                </c:pt>
                <c:pt idx="694">
                  <c:v>2273.6</c:v>
                </c:pt>
                <c:pt idx="695">
                  <c:v>2271.1</c:v>
                </c:pt>
                <c:pt idx="696">
                  <c:v>2268.6999999999998</c:v>
                </c:pt>
                <c:pt idx="697">
                  <c:v>2266.1999999999998</c:v>
                </c:pt>
                <c:pt idx="698">
                  <c:v>2263.6999999999998</c:v>
                </c:pt>
                <c:pt idx="699">
                  <c:v>2261.1999999999998</c:v>
                </c:pt>
                <c:pt idx="700">
                  <c:v>2258.6999999999998</c:v>
                </c:pt>
                <c:pt idx="701">
                  <c:v>2256.1999999999998</c:v>
                </c:pt>
                <c:pt idx="702">
                  <c:v>2253.6999999999998</c:v>
                </c:pt>
                <c:pt idx="703">
                  <c:v>2251.1999999999998</c:v>
                </c:pt>
                <c:pt idx="704">
                  <c:v>2248.8000000000002</c:v>
                </c:pt>
                <c:pt idx="705">
                  <c:v>2246.3000000000002</c:v>
                </c:pt>
                <c:pt idx="706">
                  <c:v>2243.8000000000002</c:v>
                </c:pt>
                <c:pt idx="707">
                  <c:v>2241.3000000000002</c:v>
                </c:pt>
                <c:pt idx="708">
                  <c:v>2238.8000000000002</c:v>
                </c:pt>
                <c:pt idx="709">
                  <c:v>2236.3000000000002</c:v>
                </c:pt>
                <c:pt idx="710">
                  <c:v>2233.8000000000002</c:v>
                </c:pt>
                <c:pt idx="711">
                  <c:v>2231.3000000000002</c:v>
                </c:pt>
                <c:pt idx="712">
                  <c:v>2228.9</c:v>
                </c:pt>
                <c:pt idx="713">
                  <c:v>2226.4</c:v>
                </c:pt>
                <c:pt idx="714">
                  <c:v>2223.9</c:v>
                </c:pt>
                <c:pt idx="715">
                  <c:v>2221.4</c:v>
                </c:pt>
                <c:pt idx="716">
                  <c:v>2218.9</c:v>
                </c:pt>
                <c:pt idx="717">
                  <c:v>2216.4</c:v>
                </c:pt>
                <c:pt idx="718">
                  <c:v>2213.9</c:v>
                </c:pt>
                <c:pt idx="719">
                  <c:v>2211.4</c:v>
                </c:pt>
                <c:pt idx="720">
                  <c:v>2209</c:v>
                </c:pt>
                <c:pt idx="721">
                  <c:v>2206.5</c:v>
                </c:pt>
                <c:pt idx="722">
                  <c:v>2204</c:v>
                </c:pt>
                <c:pt idx="723">
                  <c:v>2201.5</c:v>
                </c:pt>
                <c:pt idx="724">
                  <c:v>2199</c:v>
                </c:pt>
                <c:pt idx="725">
                  <c:v>2196.5</c:v>
                </c:pt>
                <c:pt idx="726">
                  <c:v>2194</c:v>
                </c:pt>
                <c:pt idx="727">
                  <c:v>2191.5</c:v>
                </c:pt>
                <c:pt idx="728">
                  <c:v>2189.1</c:v>
                </c:pt>
                <c:pt idx="729">
                  <c:v>2186.6</c:v>
                </c:pt>
                <c:pt idx="730">
                  <c:v>2184.1</c:v>
                </c:pt>
                <c:pt idx="731">
                  <c:v>2181.6</c:v>
                </c:pt>
                <c:pt idx="732">
                  <c:v>2179.1</c:v>
                </c:pt>
                <c:pt idx="733">
                  <c:v>2176.6</c:v>
                </c:pt>
                <c:pt idx="734">
                  <c:v>2174.1</c:v>
                </c:pt>
                <c:pt idx="735">
                  <c:v>2171.6</c:v>
                </c:pt>
                <c:pt idx="736">
                  <c:v>2169.1999999999998</c:v>
                </c:pt>
                <c:pt idx="737">
                  <c:v>2166.6999999999998</c:v>
                </c:pt>
                <c:pt idx="738">
                  <c:v>2164.1999999999998</c:v>
                </c:pt>
                <c:pt idx="739">
                  <c:v>2161.6999999999998</c:v>
                </c:pt>
                <c:pt idx="740">
                  <c:v>2159.1999999999998</c:v>
                </c:pt>
                <c:pt idx="741">
                  <c:v>2156.6999999999998</c:v>
                </c:pt>
                <c:pt idx="742">
                  <c:v>2154.1999999999998</c:v>
                </c:pt>
                <c:pt idx="743">
                  <c:v>2151.6999999999998</c:v>
                </c:pt>
                <c:pt idx="744">
                  <c:v>2149.3000000000002</c:v>
                </c:pt>
                <c:pt idx="745">
                  <c:v>2146.8000000000002</c:v>
                </c:pt>
                <c:pt idx="746">
                  <c:v>2144.3000000000002</c:v>
                </c:pt>
                <c:pt idx="747">
                  <c:v>2141.8000000000002</c:v>
                </c:pt>
                <c:pt idx="748">
                  <c:v>2139.3000000000002</c:v>
                </c:pt>
                <c:pt idx="749">
                  <c:v>2136.8000000000002</c:v>
                </c:pt>
                <c:pt idx="750">
                  <c:v>2134.3000000000002</c:v>
                </c:pt>
                <c:pt idx="751">
                  <c:v>2131.8000000000002</c:v>
                </c:pt>
                <c:pt idx="752">
                  <c:v>2129.4</c:v>
                </c:pt>
                <c:pt idx="753">
                  <c:v>2126.9</c:v>
                </c:pt>
                <c:pt idx="754">
                  <c:v>2124.4</c:v>
                </c:pt>
                <c:pt idx="755">
                  <c:v>2121.9</c:v>
                </c:pt>
                <c:pt idx="756">
                  <c:v>2119.4</c:v>
                </c:pt>
                <c:pt idx="757">
                  <c:v>2116.9</c:v>
                </c:pt>
                <c:pt idx="758">
                  <c:v>2114.4</c:v>
                </c:pt>
                <c:pt idx="759">
                  <c:v>2111.9</c:v>
                </c:pt>
                <c:pt idx="760">
                  <c:v>2109.5</c:v>
                </c:pt>
                <c:pt idx="761">
                  <c:v>2107</c:v>
                </c:pt>
                <c:pt idx="762">
                  <c:v>2104.5</c:v>
                </c:pt>
                <c:pt idx="763">
                  <c:v>2102</c:v>
                </c:pt>
                <c:pt idx="764">
                  <c:v>2099.5</c:v>
                </c:pt>
                <c:pt idx="765">
                  <c:v>2097</c:v>
                </c:pt>
                <c:pt idx="766">
                  <c:v>2094.5</c:v>
                </c:pt>
                <c:pt idx="767">
                  <c:v>2092</c:v>
                </c:pt>
                <c:pt idx="768">
                  <c:v>2089.6</c:v>
                </c:pt>
                <c:pt idx="769">
                  <c:v>2087.1</c:v>
                </c:pt>
                <c:pt idx="770">
                  <c:v>2084.6</c:v>
                </c:pt>
                <c:pt idx="771">
                  <c:v>2082.1</c:v>
                </c:pt>
                <c:pt idx="772">
                  <c:v>2079.6</c:v>
                </c:pt>
                <c:pt idx="773">
                  <c:v>2077.1</c:v>
                </c:pt>
                <c:pt idx="774">
                  <c:v>2074.6</c:v>
                </c:pt>
                <c:pt idx="775">
                  <c:v>2072.1</c:v>
                </c:pt>
                <c:pt idx="776">
                  <c:v>2069.6999999999998</c:v>
                </c:pt>
                <c:pt idx="777">
                  <c:v>2067.1999999999998</c:v>
                </c:pt>
                <c:pt idx="778">
                  <c:v>2064.6999999999998</c:v>
                </c:pt>
                <c:pt idx="779">
                  <c:v>2062.1999999999998</c:v>
                </c:pt>
                <c:pt idx="780">
                  <c:v>2059.6999999999998</c:v>
                </c:pt>
                <c:pt idx="781">
                  <c:v>2057.1999999999998</c:v>
                </c:pt>
                <c:pt idx="782">
                  <c:v>2054.6999999999998</c:v>
                </c:pt>
                <c:pt idx="783">
                  <c:v>2052.1999999999998</c:v>
                </c:pt>
                <c:pt idx="784">
                  <c:v>2049.8000000000002</c:v>
                </c:pt>
                <c:pt idx="785">
                  <c:v>2047.3</c:v>
                </c:pt>
                <c:pt idx="786">
                  <c:v>2044.8</c:v>
                </c:pt>
                <c:pt idx="787">
                  <c:v>2042.3</c:v>
                </c:pt>
                <c:pt idx="788">
                  <c:v>2039.8</c:v>
                </c:pt>
                <c:pt idx="789">
                  <c:v>2037.3</c:v>
                </c:pt>
                <c:pt idx="790">
                  <c:v>2034.8</c:v>
                </c:pt>
                <c:pt idx="791">
                  <c:v>2032.3</c:v>
                </c:pt>
                <c:pt idx="792">
                  <c:v>2029.9</c:v>
                </c:pt>
                <c:pt idx="793">
                  <c:v>2027.4</c:v>
                </c:pt>
                <c:pt idx="794">
                  <c:v>2024.9</c:v>
                </c:pt>
                <c:pt idx="795">
                  <c:v>2022.4</c:v>
                </c:pt>
                <c:pt idx="796">
                  <c:v>2019.9</c:v>
                </c:pt>
                <c:pt idx="797">
                  <c:v>2017.4</c:v>
                </c:pt>
                <c:pt idx="798">
                  <c:v>2014.9</c:v>
                </c:pt>
                <c:pt idx="799">
                  <c:v>2012.4</c:v>
                </c:pt>
                <c:pt idx="800">
                  <c:v>2010</c:v>
                </c:pt>
                <c:pt idx="801">
                  <c:v>2007.5</c:v>
                </c:pt>
                <c:pt idx="802">
                  <c:v>2005</c:v>
                </c:pt>
                <c:pt idx="803">
                  <c:v>2002.5</c:v>
                </c:pt>
                <c:pt idx="804">
                  <c:v>2000</c:v>
                </c:pt>
                <c:pt idx="805">
                  <c:v>1998.8</c:v>
                </c:pt>
                <c:pt idx="806">
                  <c:v>1997.5</c:v>
                </c:pt>
                <c:pt idx="807">
                  <c:v>1996.3</c:v>
                </c:pt>
                <c:pt idx="808">
                  <c:v>1995</c:v>
                </c:pt>
                <c:pt idx="809">
                  <c:v>1993.8</c:v>
                </c:pt>
                <c:pt idx="810">
                  <c:v>1992.5</c:v>
                </c:pt>
                <c:pt idx="811">
                  <c:v>1991.3</c:v>
                </c:pt>
                <c:pt idx="812">
                  <c:v>1990</c:v>
                </c:pt>
                <c:pt idx="813">
                  <c:v>1988.8</c:v>
                </c:pt>
                <c:pt idx="814">
                  <c:v>1987.6</c:v>
                </c:pt>
                <c:pt idx="815">
                  <c:v>1986.3</c:v>
                </c:pt>
                <c:pt idx="816">
                  <c:v>1985.1</c:v>
                </c:pt>
                <c:pt idx="817">
                  <c:v>1983.8</c:v>
                </c:pt>
                <c:pt idx="818">
                  <c:v>1982.6</c:v>
                </c:pt>
                <c:pt idx="819">
                  <c:v>1981.3</c:v>
                </c:pt>
                <c:pt idx="820">
                  <c:v>1980.1</c:v>
                </c:pt>
                <c:pt idx="821">
                  <c:v>1978.8</c:v>
                </c:pt>
                <c:pt idx="822">
                  <c:v>1977.6</c:v>
                </c:pt>
                <c:pt idx="823">
                  <c:v>1976.4</c:v>
                </c:pt>
                <c:pt idx="824">
                  <c:v>1975.1</c:v>
                </c:pt>
                <c:pt idx="825">
                  <c:v>1973.9</c:v>
                </c:pt>
                <c:pt idx="826">
                  <c:v>1972.6</c:v>
                </c:pt>
                <c:pt idx="827">
                  <c:v>1971.4</c:v>
                </c:pt>
                <c:pt idx="828">
                  <c:v>1970.1</c:v>
                </c:pt>
                <c:pt idx="829">
                  <c:v>1968.9</c:v>
                </c:pt>
                <c:pt idx="830">
                  <c:v>1967.7</c:v>
                </c:pt>
                <c:pt idx="831">
                  <c:v>1966.4</c:v>
                </c:pt>
                <c:pt idx="832">
                  <c:v>1965.2</c:v>
                </c:pt>
                <c:pt idx="833">
                  <c:v>1963.9</c:v>
                </c:pt>
                <c:pt idx="834">
                  <c:v>1962.7</c:v>
                </c:pt>
                <c:pt idx="835">
                  <c:v>1961.4</c:v>
                </c:pt>
                <c:pt idx="836">
                  <c:v>1960.2</c:v>
                </c:pt>
                <c:pt idx="837">
                  <c:v>1958.9</c:v>
                </c:pt>
                <c:pt idx="838">
                  <c:v>1957.7</c:v>
                </c:pt>
                <c:pt idx="839">
                  <c:v>1956.5</c:v>
                </c:pt>
                <c:pt idx="840">
                  <c:v>1955.2</c:v>
                </c:pt>
                <c:pt idx="841">
                  <c:v>1954</c:v>
                </c:pt>
                <c:pt idx="842">
                  <c:v>1952.7</c:v>
                </c:pt>
                <c:pt idx="843">
                  <c:v>1951.5</c:v>
                </c:pt>
                <c:pt idx="844">
                  <c:v>1950.2</c:v>
                </c:pt>
                <c:pt idx="845">
                  <c:v>1949</c:v>
                </c:pt>
                <c:pt idx="846">
                  <c:v>1947.7</c:v>
                </c:pt>
                <c:pt idx="847">
                  <c:v>1946.5</c:v>
                </c:pt>
                <c:pt idx="848">
                  <c:v>1945.3</c:v>
                </c:pt>
                <c:pt idx="849">
                  <c:v>1944</c:v>
                </c:pt>
                <c:pt idx="850">
                  <c:v>1942.8</c:v>
                </c:pt>
                <c:pt idx="851">
                  <c:v>1941.5</c:v>
                </c:pt>
                <c:pt idx="852">
                  <c:v>1940.3</c:v>
                </c:pt>
                <c:pt idx="853">
                  <c:v>1939</c:v>
                </c:pt>
                <c:pt idx="854">
                  <c:v>1937.8</c:v>
                </c:pt>
                <c:pt idx="855">
                  <c:v>1936.5</c:v>
                </c:pt>
                <c:pt idx="856">
                  <c:v>1935.3</c:v>
                </c:pt>
                <c:pt idx="857">
                  <c:v>1934.1</c:v>
                </c:pt>
                <c:pt idx="858">
                  <c:v>1932.8</c:v>
                </c:pt>
                <c:pt idx="859">
                  <c:v>1931.6</c:v>
                </c:pt>
                <c:pt idx="860">
                  <c:v>1930.3</c:v>
                </c:pt>
                <c:pt idx="861">
                  <c:v>1929.1</c:v>
                </c:pt>
                <c:pt idx="862">
                  <c:v>1927.8</c:v>
                </c:pt>
                <c:pt idx="863">
                  <c:v>1926.6</c:v>
                </c:pt>
                <c:pt idx="864">
                  <c:v>1925.3</c:v>
                </c:pt>
                <c:pt idx="865">
                  <c:v>1924.1</c:v>
                </c:pt>
                <c:pt idx="866">
                  <c:v>1922.9</c:v>
                </c:pt>
                <c:pt idx="867">
                  <c:v>1921.6</c:v>
                </c:pt>
                <c:pt idx="868">
                  <c:v>1920.4</c:v>
                </c:pt>
                <c:pt idx="869">
                  <c:v>1919.1</c:v>
                </c:pt>
                <c:pt idx="870">
                  <c:v>1917.9</c:v>
                </c:pt>
                <c:pt idx="871">
                  <c:v>1916.6</c:v>
                </c:pt>
                <c:pt idx="872">
                  <c:v>1915.4</c:v>
                </c:pt>
                <c:pt idx="873">
                  <c:v>1914.2</c:v>
                </c:pt>
                <c:pt idx="874">
                  <c:v>1912.9</c:v>
                </c:pt>
                <c:pt idx="875">
                  <c:v>1911.7</c:v>
                </c:pt>
                <c:pt idx="876">
                  <c:v>1910.4</c:v>
                </c:pt>
                <c:pt idx="877">
                  <c:v>1909.2</c:v>
                </c:pt>
                <c:pt idx="878">
                  <c:v>1907.9</c:v>
                </c:pt>
                <c:pt idx="879">
                  <c:v>1906.7</c:v>
                </c:pt>
                <c:pt idx="880">
                  <c:v>1905.4</c:v>
                </c:pt>
                <c:pt idx="881">
                  <c:v>1904.2</c:v>
                </c:pt>
                <c:pt idx="882">
                  <c:v>1903</c:v>
                </c:pt>
                <c:pt idx="883">
                  <c:v>1901.7</c:v>
                </c:pt>
                <c:pt idx="884">
                  <c:v>1900.5</c:v>
                </c:pt>
                <c:pt idx="885">
                  <c:v>1899.2</c:v>
                </c:pt>
                <c:pt idx="886">
                  <c:v>1898</c:v>
                </c:pt>
                <c:pt idx="887">
                  <c:v>1896.7</c:v>
                </c:pt>
                <c:pt idx="888">
                  <c:v>1895.5</c:v>
                </c:pt>
                <c:pt idx="889">
                  <c:v>1894.2</c:v>
                </c:pt>
                <c:pt idx="890">
                  <c:v>1893</c:v>
                </c:pt>
                <c:pt idx="891">
                  <c:v>1891.8</c:v>
                </c:pt>
                <c:pt idx="892">
                  <c:v>1890.5</c:v>
                </c:pt>
                <c:pt idx="893">
                  <c:v>1889.3</c:v>
                </c:pt>
                <c:pt idx="894">
                  <c:v>1888</c:v>
                </c:pt>
                <c:pt idx="895">
                  <c:v>1886.8</c:v>
                </c:pt>
                <c:pt idx="896">
                  <c:v>1885.5</c:v>
                </c:pt>
                <c:pt idx="897">
                  <c:v>1884.3</c:v>
                </c:pt>
                <c:pt idx="898">
                  <c:v>1883</c:v>
                </c:pt>
                <c:pt idx="899">
                  <c:v>1881.8</c:v>
                </c:pt>
                <c:pt idx="900">
                  <c:v>1880.6</c:v>
                </c:pt>
                <c:pt idx="901">
                  <c:v>1879.3</c:v>
                </c:pt>
                <c:pt idx="902">
                  <c:v>1878.1</c:v>
                </c:pt>
                <c:pt idx="903">
                  <c:v>1876.8</c:v>
                </c:pt>
                <c:pt idx="904">
                  <c:v>1875.6</c:v>
                </c:pt>
                <c:pt idx="905">
                  <c:v>1874.3</c:v>
                </c:pt>
                <c:pt idx="906">
                  <c:v>1873.1</c:v>
                </c:pt>
                <c:pt idx="907">
                  <c:v>1871.8</c:v>
                </c:pt>
                <c:pt idx="908">
                  <c:v>1870.6</c:v>
                </c:pt>
                <c:pt idx="909">
                  <c:v>1869.4</c:v>
                </c:pt>
                <c:pt idx="910">
                  <c:v>1868.1</c:v>
                </c:pt>
                <c:pt idx="911">
                  <c:v>1866.9</c:v>
                </c:pt>
                <c:pt idx="912">
                  <c:v>1865.6</c:v>
                </c:pt>
                <c:pt idx="913">
                  <c:v>1864.4</c:v>
                </c:pt>
                <c:pt idx="914">
                  <c:v>1863.1</c:v>
                </c:pt>
                <c:pt idx="915">
                  <c:v>1861.9</c:v>
                </c:pt>
                <c:pt idx="916">
                  <c:v>1860.7</c:v>
                </c:pt>
                <c:pt idx="917">
                  <c:v>1859.4</c:v>
                </c:pt>
                <c:pt idx="918">
                  <c:v>1858.2</c:v>
                </c:pt>
                <c:pt idx="919">
                  <c:v>1856.9</c:v>
                </c:pt>
                <c:pt idx="920">
                  <c:v>1855.7</c:v>
                </c:pt>
                <c:pt idx="921">
                  <c:v>1854.4</c:v>
                </c:pt>
                <c:pt idx="922">
                  <c:v>1853.2</c:v>
                </c:pt>
                <c:pt idx="923">
                  <c:v>1851.9</c:v>
                </c:pt>
                <c:pt idx="924">
                  <c:v>1850.7</c:v>
                </c:pt>
                <c:pt idx="925">
                  <c:v>1849.5</c:v>
                </c:pt>
                <c:pt idx="926">
                  <c:v>1848.2</c:v>
                </c:pt>
                <c:pt idx="927">
                  <c:v>1847</c:v>
                </c:pt>
                <c:pt idx="928">
                  <c:v>1845.7</c:v>
                </c:pt>
                <c:pt idx="929">
                  <c:v>1844.5</c:v>
                </c:pt>
                <c:pt idx="930">
                  <c:v>1843.2</c:v>
                </c:pt>
                <c:pt idx="931">
                  <c:v>1842</c:v>
                </c:pt>
                <c:pt idx="932">
                  <c:v>1840.7</c:v>
                </c:pt>
                <c:pt idx="933">
                  <c:v>1839.5</c:v>
                </c:pt>
                <c:pt idx="934">
                  <c:v>1838.3</c:v>
                </c:pt>
                <c:pt idx="935">
                  <c:v>1837</c:v>
                </c:pt>
                <c:pt idx="936">
                  <c:v>1835.8</c:v>
                </c:pt>
                <c:pt idx="937">
                  <c:v>1834.5</c:v>
                </c:pt>
                <c:pt idx="938">
                  <c:v>1833.3</c:v>
                </c:pt>
                <c:pt idx="939">
                  <c:v>1832</c:v>
                </c:pt>
                <c:pt idx="940">
                  <c:v>1830.8</c:v>
                </c:pt>
                <c:pt idx="941">
                  <c:v>1829.5</c:v>
                </c:pt>
                <c:pt idx="942">
                  <c:v>1828.3</c:v>
                </c:pt>
                <c:pt idx="943">
                  <c:v>1827.1</c:v>
                </c:pt>
                <c:pt idx="944">
                  <c:v>1825.8</c:v>
                </c:pt>
                <c:pt idx="945">
                  <c:v>1824.6</c:v>
                </c:pt>
                <c:pt idx="946">
                  <c:v>1823.3</c:v>
                </c:pt>
                <c:pt idx="947">
                  <c:v>1822.1</c:v>
                </c:pt>
                <c:pt idx="948">
                  <c:v>1820.8</c:v>
                </c:pt>
                <c:pt idx="949">
                  <c:v>1819.6</c:v>
                </c:pt>
                <c:pt idx="950">
                  <c:v>1818.4</c:v>
                </c:pt>
                <c:pt idx="951">
                  <c:v>1817.1</c:v>
                </c:pt>
                <c:pt idx="952">
                  <c:v>1815.9</c:v>
                </c:pt>
                <c:pt idx="953">
                  <c:v>1814.6</c:v>
                </c:pt>
                <c:pt idx="954">
                  <c:v>1813.4</c:v>
                </c:pt>
                <c:pt idx="955">
                  <c:v>1812.1</c:v>
                </c:pt>
                <c:pt idx="956">
                  <c:v>1810.9</c:v>
                </c:pt>
                <c:pt idx="957">
                  <c:v>1809.6</c:v>
                </c:pt>
                <c:pt idx="958">
                  <c:v>1808.4</c:v>
                </c:pt>
                <c:pt idx="959">
                  <c:v>1807.2</c:v>
                </c:pt>
                <c:pt idx="960">
                  <c:v>1805.9</c:v>
                </c:pt>
                <c:pt idx="961">
                  <c:v>1804.7</c:v>
                </c:pt>
                <c:pt idx="962">
                  <c:v>1803.4</c:v>
                </c:pt>
                <c:pt idx="963">
                  <c:v>1802.2</c:v>
                </c:pt>
                <c:pt idx="964">
                  <c:v>1800.9</c:v>
                </c:pt>
                <c:pt idx="965">
                  <c:v>1799.7</c:v>
                </c:pt>
                <c:pt idx="966">
                  <c:v>1798.4</c:v>
                </c:pt>
                <c:pt idx="967">
                  <c:v>1797.2</c:v>
                </c:pt>
                <c:pt idx="968">
                  <c:v>1796</c:v>
                </c:pt>
                <c:pt idx="969">
                  <c:v>1794.7</c:v>
                </c:pt>
                <c:pt idx="970">
                  <c:v>1793.5</c:v>
                </c:pt>
                <c:pt idx="971">
                  <c:v>1792.2</c:v>
                </c:pt>
                <c:pt idx="972">
                  <c:v>1791</c:v>
                </c:pt>
                <c:pt idx="973">
                  <c:v>1789.7</c:v>
                </c:pt>
                <c:pt idx="974">
                  <c:v>1788.5</c:v>
                </c:pt>
                <c:pt idx="975">
                  <c:v>1787.2</c:v>
                </c:pt>
                <c:pt idx="976">
                  <c:v>1786</c:v>
                </c:pt>
                <c:pt idx="977">
                  <c:v>1784.8</c:v>
                </c:pt>
                <c:pt idx="978">
                  <c:v>1783.5</c:v>
                </c:pt>
                <c:pt idx="979">
                  <c:v>1782.3</c:v>
                </c:pt>
                <c:pt idx="980">
                  <c:v>1781</c:v>
                </c:pt>
                <c:pt idx="981">
                  <c:v>1779.8</c:v>
                </c:pt>
                <c:pt idx="982">
                  <c:v>1778.5</c:v>
                </c:pt>
                <c:pt idx="983">
                  <c:v>1777.3</c:v>
                </c:pt>
                <c:pt idx="984">
                  <c:v>1776</c:v>
                </c:pt>
                <c:pt idx="985">
                  <c:v>1774.8</c:v>
                </c:pt>
                <c:pt idx="986">
                  <c:v>1773.6</c:v>
                </c:pt>
                <c:pt idx="987">
                  <c:v>1772.3</c:v>
                </c:pt>
                <c:pt idx="988">
                  <c:v>1771.1</c:v>
                </c:pt>
                <c:pt idx="989">
                  <c:v>1769.8</c:v>
                </c:pt>
                <c:pt idx="990">
                  <c:v>1768.6</c:v>
                </c:pt>
                <c:pt idx="991">
                  <c:v>1767.3</c:v>
                </c:pt>
                <c:pt idx="992">
                  <c:v>1766.1</c:v>
                </c:pt>
                <c:pt idx="993">
                  <c:v>1764.9</c:v>
                </c:pt>
                <c:pt idx="994">
                  <c:v>1763.6</c:v>
                </c:pt>
                <c:pt idx="995">
                  <c:v>1762.4</c:v>
                </c:pt>
                <c:pt idx="996">
                  <c:v>1761.1</c:v>
                </c:pt>
                <c:pt idx="997">
                  <c:v>1759.9</c:v>
                </c:pt>
                <c:pt idx="998">
                  <c:v>1758.6</c:v>
                </c:pt>
                <c:pt idx="999">
                  <c:v>1757.4</c:v>
                </c:pt>
                <c:pt idx="1000">
                  <c:v>1756.1</c:v>
                </c:pt>
                <c:pt idx="1001">
                  <c:v>1754.9</c:v>
                </c:pt>
                <c:pt idx="1002">
                  <c:v>1753.7</c:v>
                </c:pt>
                <c:pt idx="1003">
                  <c:v>1752.4</c:v>
                </c:pt>
                <c:pt idx="1004">
                  <c:v>1751.2</c:v>
                </c:pt>
                <c:pt idx="1005">
                  <c:v>1749.9</c:v>
                </c:pt>
                <c:pt idx="1006">
                  <c:v>1748.7</c:v>
                </c:pt>
                <c:pt idx="1007">
                  <c:v>1747.4</c:v>
                </c:pt>
                <c:pt idx="1008">
                  <c:v>1746.2</c:v>
                </c:pt>
                <c:pt idx="1009">
                  <c:v>1744.9</c:v>
                </c:pt>
                <c:pt idx="1010">
                  <c:v>1743.7</c:v>
                </c:pt>
                <c:pt idx="1011">
                  <c:v>1742.5</c:v>
                </c:pt>
                <c:pt idx="1012">
                  <c:v>1741.2</c:v>
                </c:pt>
                <c:pt idx="1013">
                  <c:v>1740</c:v>
                </c:pt>
                <c:pt idx="1014">
                  <c:v>1738.7</c:v>
                </c:pt>
                <c:pt idx="1015">
                  <c:v>1737.5</c:v>
                </c:pt>
                <c:pt idx="1016">
                  <c:v>1736.2</c:v>
                </c:pt>
                <c:pt idx="1017">
                  <c:v>1735</c:v>
                </c:pt>
                <c:pt idx="1018">
                  <c:v>1733.7</c:v>
                </c:pt>
                <c:pt idx="1019">
                  <c:v>1732.5</c:v>
                </c:pt>
                <c:pt idx="1020">
                  <c:v>1731.3</c:v>
                </c:pt>
                <c:pt idx="1021">
                  <c:v>1730</c:v>
                </c:pt>
                <c:pt idx="1022">
                  <c:v>1728.8</c:v>
                </c:pt>
                <c:pt idx="1023">
                  <c:v>1727.5</c:v>
                </c:pt>
                <c:pt idx="1024">
                  <c:v>1726.3</c:v>
                </c:pt>
                <c:pt idx="1025">
                  <c:v>1725</c:v>
                </c:pt>
                <c:pt idx="1026">
                  <c:v>1723.8</c:v>
                </c:pt>
                <c:pt idx="1027">
                  <c:v>1722.5</c:v>
                </c:pt>
                <c:pt idx="1028">
                  <c:v>1721.3</c:v>
                </c:pt>
                <c:pt idx="1029">
                  <c:v>1720.1</c:v>
                </c:pt>
                <c:pt idx="1030">
                  <c:v>1718.8</c:v>
                </c:pt>
                <c:pt idx="1031">
                  <c:v>1717.6</c:v>
                </c:pt>
                <c:pt idx="1032">
                  <c:v>1716.3</c:v>
                </c:pt>
                <c:pt idx="1033">
                  <c:v>1715.1</c:v>
                </c:pt>
                <c:pt idx="1034">
                  <c:v>1713.8</c:v>
                </c:pt>
                <c:pt idx="1035">
                  <c:v>1712.6</c:v>
                </c:pt>
                <c:pt idx="1036">
                  <c:v>1711.4</c:v>
                </c:pt>
                <c:pt idx="1037">
                  <c:v>1710.1</c:v>
                </c:pt>
                <c:pt idx="1038">
                  <c:v>1708.9</c:v>
                </c:pt>
                <c:pt idx="1039">
                  <c:v>1707.6</c:v>
                </c:pt>
                <c:pt idx="1040">
                  <c:v>1706.4</c:v>
                </c:pt>
                <c:pt idx="1041">
                  <c:v>1705.1</c:v>
                </c:pt>
                <c:pt idx="1042">
                  <c:v>1703.9</c:v>
                </c:pt>
                <c:pt idx="1043">
                  <c:v>1702.6</c:v>
                </c:pt>
                <c:pt idx="1044">
                  <c:v>1701.4</c:v>
                </c:pt>
                <c:pt idx="1045">
                  <c:v>1700.2</c:v>
                </c:pt>
                <c:pt idx="1046">
                  <c:v>1698.9</c:v>
                </c:pt>
                <c:pt idx="1047">
                  <c:v>1697.7</c:v>
                </c:pt>
                <c:pt idx="1048">
                  <c:v>1696.4</c:v>
                </c:pt>
                <c:pt idx="1049">
                  <c:v>1695.2</c:v>
                </c:pt>
                <c:pt idx="1050">
                  <c:v>1693.9</c:v>
                </c:pt>
                <c:pt idx="1051">
                  <c:v>1692.7</c:v>
                </c:pt>
                <c:pt idx="1052">
                  <c:v>1691.4</c:v>
                </c:pt>
                <c:pt idx="1053">
                  <c:v>1690.2</c:v>
                </c:pt>
                <c:pt idx="1054">
                  <c:v>1689</c:v>
                </c:pt>
                <c:pt idx="1055">
                  <c:v>1687.7</c:v>
                </c:pt>
                <c:pt idx="1056">
                  <c:v>1686.5</c:v>
                </c:pt>
                <c:pt idx="1057">
                  <c:v>1685.2</c:v>
                </c:pt>
                <c:pt idx="1058">
                  <c:v>1684</c:v>
                </c:pt>
                <c:pt idx="1059">
                  <c:v>1682.7</c:v>
                </c:pt>
                <c:pt idx="1060">
                  <c:v>1681.5</c:v>
                </c:pt>
                <c:pt idx="1061">
                  <c:v>1680.2</c:v>
                </c:pt>
                <c:pt idx="1062">
                  <c:v>1679</c:v>
                </c:pt>
                <c:pt idx="1063">
                  <c:v>1677.8</c:v>
                </c:pt>
                <c:pt idx="1064">
                  <c:v>1676.5</c:v>
                </c:pt>
                <c:pt idx="1065">
                  <c:v>1675.3</c:v>
                </c:pt>
                <c:pt idx="1066">
                  <c:v>1674</c:v>
                </c:pt>
                <c:pt idx="1067">
                  <c:v>1672.8</c:v>
                </c:pt>
                <c:pt idx="1068">
                  <c:v>1671.5</c:v>
                </c:pt>
                <c:pt idx="1069">
                  <c:v>1670.3</c:v>
                </c:pt>
                <c:pt idx="1070">
                  <c:v>1669</c:v>
                </c:pt>
                <c:pt idx="1071">
                  <c:v>1667.8</c:v>
                </c:pt>
                <c:pt idx="1072">
                  <c:v>1666.6</c:v>
                </c:pt>
                <c:pt idx="1073">
                  <c:v>1665.3</c:v>
                </c:pt>
                <c:pt idx="1074">
                  <c:v>1664.1</c:v>
                </c:pt>
                <c:pt idx="1075">
                  <c:v>1662.8</c:v>
                </c:pt>
                <c:pt idx="1076">
                  <c:v>1661.6</c:v>
                </c:pt>
                <c:pt idx="1077">
                  <c:v>1660.3</c:v>
                </c:pt>
                <c:pt idx="1078">
                  <c:v>1659.1</c:v>
                </c:pt>
                <c:pt idx="1079">
                  <c:v>1657.9</c:v>
                </c:pt>
                <c:pt idx="1080">
                  <c:v>1656.6</c:v>
                </c:pt>
                <c:pt idx="1081">
                  <c:v>1655.4</c:v>
                </c:pt>
                <c:pt idx="1082">
                  <c:v>1654.1</c:v>
                </c:pt>
                <c:pt idx="1083">
                  <c:v>1652.9</c:v>
                </c:pt>
                <c:pt idx="1084">
                  <c:v>1651.6</c:v>
                </c:pt>
                <c:pt idx="1085">
                  <c:v>1650.4</c:v>
                </c:pt>
                <c:pt idx="1086">
                  <c:v>1649.1</c:v>
                </c:pt>
                <c:pt idx="1087">
                  <c:v>1647.9</c:v>
                </c:pt>
                <c:pt idx="1088">
                  <c:v>1646.7</c:v>
                </c:pt>
                <c:pt idx="1089">
                  <c:v>1645.4</c:v>
                </c:pt>
                <c:pt idx="1090">
                  <c:v>1644.2</c:v>
                </c:pt>
                <c:pt idx="1091">
                  <c:v>1642.9</c:v>
                </c:pt>
                <c:pt idx="1092">
                  <c:v>1641.7</c:v>
                </c:pt>
                <c:pt idx="1093">
                  <c:v>1640.4</c:v>
                </c:pt>
                <c:pt idx="1094">
                  <c:v>1639.2</c:v>
                </c:pt>
                <c:pt idx="1095">
                  <c:v>1637.9</c:v>
                </c:pt>
                <c:pt idx="1096">
                  <c:v>1636.7</c:v>
                </c:pt>
                <c:pt idx="1097">
                  <c:v>1635.5</c:v>
                </c:pt>
                <c:pt idx="1098">
                  <c:v>1634.2</c:v>
                </c:pt>
                <c:pt idx="1099">
                  <c:v>1633</c:v>
                </c:pt>
                <c:pt idx="1100">
                  <c:v>1631.7</c:v>
                </c:pt>
                <c:pt idx="1101">
                  <c:v>1630.5</c:v>
                </c:pt>
                <c:pt idx="1102">
                  <c:v>1629.2</c:v>
                </c:pt>
                <c:pt idx="1103">
                  <c:v>1628</c:v>
                </c:pt>
                <c:pt idx="1104">
                  <c:v>1626.7</c:v>
                </c:pt>
                <c:pt idx="1105">
                  <c:v>1625.5</c:v>
                </c:pt>
                <c:pt idx="1106">
                  <c:v>1624.3</c:v>
                </c:pt>
                <c:pt idx="1107">
                  <c:v>1623</c:v>
                </c:pt>
                <c:pt idx="1108">
                  <c:v>1621.8</c:v>
                </c:pt>
                <c:pt idx="1109">
                  <c:v>1620.5</c:v>
                </c:pt>
                <c:pt idx="1110">
                  <c:v>1619.3</c:v>
                </c:pt>
                <c:pt idx="1111">
                  <c:v>1618</c:v>
                </c:pt>
                <c:pt idx="1112">
                  <c:v>1616.8</c:v>
                </c:pt>
                <c:pt idx="1113">
                  <c:v>1615.5</c:v>
                </c:pt>
                <c:pt idx="1114">
                  <c:v>1614.3</c:v>
                </c:pt>
                <c:pt idx="1115">
                  <c:v>1613.1</c:v>
                </c:pt>
                <c:pt idx="1116">
                  <c:v>1611.8</c:v>
                </c:pt>
                <c:pt idx="1117">
                  <c:v>1610.6</c:v>
                </c:pt>
                <c:pt idx="1118">
                  <c:v>1609.3</c:v>
                </c:pt>
                <c:pt idx="1119">
                  <c:v>1608.1</c:v>
                </c:pt>
                <c:pt idx="1120">
                  <c:v>1606.8</c:v>
                </c:pt>
                <c:pt idx="1121">
                  <c:v>1605.6</c:v>
                </c:pt>
                <c:pt idx="1122">
                  <c:v>1604.4</c:v>
                </c:pt>
                <c:pt idx="1123">
                  <c:v>1603.1</c:v>
                </c:pt>
                <c:pt idx="1124">
                  <c:v>1601.9</c:v>
                </c:pt>
                <c:pt idx="1125">
                  <c:v>1600.6</c:v>
                </c:pt>
                <c:pt idx="1126">
                  <c:v>1599.4</c:v>
                </c:pt>
                <c:pt idx="1127">
                  <c:v>1598.1</c:v>
                </c:pt>
                <c:pt idx="1128">
                  <c:v>1596.9</c:v>
                </c:pt>
                <c:pt idx="1129">
                  <c:v>1595.6</c:v>
                </c:pt>
                <c:pt idx="1130">
                  <c:v>1594.4</c:v>
                </c:pt>
                <c:pt idx="1131">
                  <c:v>1593.2</c:v>
                </c:pt>
                <c:pt idx="1132">
                  <c:v>1591.9</c:v>
                </c:pt>
                <c:pt idx="1133">
                  <c:v>1590.7</c:v>
                </c:pt>
                <c:pt idx="1134">
                  <c:v>1589.4</c:v>
                </c:pt>
                <c:pt idx="1135">
                  <c:v>1588.2</c:v>
                </c:pt>
                <c:pt idx="1136">
                  <c:v>1586.9</c:v>
                </c:pt>
                <c:pt idx="1137">
                  <c:v>1585.7</c:v>
                </c:pt>
                <c:pt idx="1138">
                  <c:v>1584.4</c:v>
                </c:pt>
                <c:pt idx="1139">
                  <c:v>1583.2</c:v>
                </c:pt>
                <c:pt idx="1140">
                  <c:v>1582</c:v>
                </c:pt>
                <c:pt idx="1141">
                  <c:v>1580.7</c:v>
                </c:pt>
                <c:pt idx="1142">
                  <c:v>1579.5</c:v>
                </c:pt>
                <c:pt idx="1143">
                  <c:v>1578.2</c:v>
                </c:pt>
                <c:pt idx="1144">
                  <c:v>1577</c:v>
                </c:pt>
                <c:pt idx="1145">
                  <c:v>1575.7</c:v>
                </c:pt>
                <c:pt idx="1146">
                  <c:v>1574.5</c:v>
                </c:pt>
                <c:pt idx="1147">
                  <c:v>1573.2</c:v>
                </c:pt>
                <c:pt idx="1148">
                  <c:v>1572</c:v>
                </c:pt>
                <c:pt idx="1149">
                  <c:v>1570.8</c:v>
                </c:pt>
                <c:pt idx="1150">
                  <c:v>1569.5</c:v>
                </c:pt>
                <c:pt idx="1151">
                  <c:v>1568.3</c:v>
                </c:pt>
                <c:pt idx="1152">
                  <c:v>1567</c:v>
                </c:pt>
                <c:pt idx="1153">
                  <c:v>1565.8</c:v>
                </c:pt>
                <c:pt idx="1154">
                  <c:v>1564.5</c:v>
                </c:pt>
                <c:pt idx="1155">
                  <c:v>1563.3</c:v>
                </c:pt>
                <c:pt idx="1156">
                  <c:v>1562</c:v>
                </c:pt>
                <c:pt idx="1157">
                  <c:v>1560.8</c:v>
                </c:pt>
                <c:pt idx="1158">
                  <c:v>1559.6</c:v>
                </c:pt>
                <c:pt idx="1159">
                  <c:v>1558.3</c:v>
                </c:pt>
                <c:pt idx="1160">
                  <c:v>1557.1</c:v>
                </c:pt>
                <c:pt idx="1161">
                  <c:v>1555.8</c:v>
                </c:pt>
                <c:pt idx="1162">
                  <c:v>1554.6</c:v>
                </c:pt>
                <c:pt idx="1163">
                  <c:v>1553.3</c:v>
                </c:pt>
                <c:pt idx="1164">
                  <c:v>1552.1</c:v>
                </c:pt>
                <c:pt idx="1165">
                  <c:v>1550.9</c:v>
                </c:pt>
                <c:pt idx="1166">
                  <c:v>1549.6</c:v>
                </c:pt>
                <c:pt idx="1167">
                  <c:v>1548.4</c:v>
                </c:pt>
                <c:pt idx="1168">
                  <c:v>1547.1</c:v>
                </c:pt>
                <c:pt idx="1169">
                  <c:v>1545.9</c:v>
                </c:pt>
                <c:pt idx="1170">
                  <c:v>1544.6</c:v>
                </c:pt>
                <c:pt idx="1171">
                  <c:v>1543.4</c:v>
                </c:pt>
                <c:pt idx="1172">
                  <c:v>1542.1</c:v>
                </c:pt>
                <c:pt idx="1173">
                  <c:v>1540.9</c:v>
                </c:pt>
                <c:pt idx="1174">
                  <c:v>1539.7</c:v>
                </c:pt>
                <c:pt idx="1175">
                  <c:v>1538.4</c:v>
                </c:pt>
                <c:pt idx="1176">
                  <c:v>1537.2</c:v>
                </c:pt>
                <c:pt idx="1177">
                  <c:v>1535.9</c:v>
                </c:pt>
                <c:pt idx="1178">
                  <c:v>1534.7</c:v>
                </c:pt>
                <c:pt idx="1179">
                  <c:v>1533.4</c:v>
                </c:pt>
                <c:pt idx="1180">
                  <c:v>1532.2</c:v>
                </c:pt>
                <c:pt idx="1181">
                  <c:v>1530.9</c:v>
                </c:pt>
                <c:pt idx="1182">
                  <c:v>1529.7</c:v>
                </c:pt>
                <c:pt idx="1183">
                  <c:v>1528.5</c:v>
                </c:pt>
                <c:pt idx="1184">
                  <c:v>1527.2</c:v>
                </c:pt>
                <c:pt idx="1185">
                  <c:v>1526</c:v>
                </c:pt>
                <c:pt idx="1186">
                  <c:v>1524.7</c:v>
                </c:pt>
                <c:pt idx="1187">
                  <c:v>1523.5</c:v>
                </c:pt>
                <c:pt idx="1188">
                  <c:v>1522.2</c:v>
                </c:pt>
                <c:pt idx="1189">
                  <c:v>1521</c:v>
                </c:pt>
                <c:pt idx="1190">
                  <c:v>1519.7</c:v>
                </c:pt>
                <c:pt idx="1191">
                  <c:v>1518.5</c:v>
                </c:pt>
                <c:pt idx="1192">
                  <c:v>1517.3</c:v>
                </c:pt>
                <c:pt idx="1193">
                  <c:v>1516</c:v>
                </c:pt>
                <c:pt idx="1194">
                  <c:v>1514.8</c:v>
                </c:pt>
                <c:pt idx="1195">
                  <c:v>1513.5</c:v>
                </c:pt>
                <c:pt idx="1196">
                  <c:v>1512.3</c:v>
                </c:pt>
                <c:pt idx="1197">
                  <c:v>1511</c:v>
                </c:pt>
                <c:pt idx="1198">
                  <c:v>1509.8</c:v>
                </c:pt>
                <c:pt idx="1199">
                  <c:v>1508.6</c:v>
                </c:pt>
                <c:pt idx="1200">
                  <c:v>1507.3</c:v>
                </c:pt>
                <c:pt idx="1201">
                  <c:v>1506.1</c:v>
                </c:pt>
                <c:pt idx="1202">
                  <c:v>1504.8</c:v>
                </c:pt>
                <c:pt idx="1203">
                  <c:v>1503.6</c:v>
                </c:pt>
                <c:pt idx="1204">
                  <c:v>1502.3</c:v>
                </c:pt>
                <c:pt idx="1205">
                  <c:v>1501.1</c:v>
                </c:pt>
                <c:pt idx="1206">
                  <c:v>1499.8</c:v>
                </c:pt>
                <c:pt idx="1207">
                  <c:v>1498.6</c:v>
                </c:pt>
                <c:pt idx="1208">
                  <c:v>1497.4</c:v>
                </c:pt>
                <c:pt idx="1209">
                  <c:v>1496.1</c:v>
                </c:pt>
                <c:pt idx="1210">
                  <c:v>1494.9</c:v>
                </c:pt>
                <c:pt idx="1211">
                  <c:v>1493.6</c:v>
                </c:pt>
                <c:pt idx="1212">
                  <c:v>1492.4</c:v>
                </c:pt>
                <c:pt idx="1213">
                  <c:v>1491.1</c:v>
                </c:pt>
                <c:pt idx="1214">
                  <c:v>1489.9</c:v>
                </c:pt>
                <c:pt idx="1215">
                  <c:v>1488.6</c:v>
                </c:pt>
                <c:pt idx="1216">
                  <c:v>1487.4</c:v>
                </c:pt>
                <c:pt idx="1217">
                  <c:v>1486.2</c:v>
                </c:pt>
                <c:pt idx="1218">
                  <c:v>1484.9</c:v>
                </c:pt>
                <c:pt idx="1219">
                  <c:v>1483.7</c:v>
                </c:pt>
                <c:pt idx="1220">
                  <c:v>1482.4</c:v>
                </c:pt>
                <c:pt idx="1221">
                  <c:v>1481.2</c:v>
                </c:pt>
                <c:pt idx="1222">
                  <c:v>1479.9</c:v>
                </c:pt>
                <c:pt idx="1223">
                  <c:v>1478.7</c:v>
                </c:pt>
                <c:pt idx="1224">
                  <c:v>1477.4</c:v>
                </c:pt>
                <c:pt idx="1225">
                  <c:v>1476.2</c:v>
                </c:pt>
                <c:pt idx="1226">
                  <c:v>1475</c:v>
                </c:pt>
                <c:pt idx="1227">
                  <c:v>1473.7</c:v>
                </c:pt>
                <c:pt idx="1228">
                  <c:v>1472.5</c:v>
                </c:pt>
                <c:pt idx="1229">
                  <c:v>1471.2</c:v>
                </c:pt>
                <c:pt idx="1230">
                  <c:v>1470</c:v>
                </c:pt>
                <c:pt idx="1231">
                  <c:v>1468.7</c:v>
                </c:pt>
                <c:pt idx="1232">
                  <c:v>1467.5</c:v>
                </c:pt>
                <c:pt idx="1233">
                  <c:v>1466.2</c:v>
                </c:pt>
                <c:pt idx="1234">
                  <c:v>1465</c:v>
                </c:pt>
                <c:pt idx="1235">
                  <c:v>1463.8</c:v>
                </c:pt>
                <c:pt idx="1236">
                  <c:v>1462.5</c:v>
                </c:pt>
                <c:pt idx="1237">
                  <c:v>1461.3</c:v>
                </c:pt>
                <c:pt idx="1238">
                  <c:v>1460</c:v>
                </c:pt>
                <c:pt idx="1239">
                  <c:v>1458.8</c:v>
                </c:pt>
                <c:pt idx="1240">
                  <c:v>1457.5</c:v>
                </c:pt>
                <c:pt idx="1241">
                  <c:v>1456.3</c:v>
                </c:pt>
                <c:pt idx="1242">
                  <c:v>1455.1</c:v>
                </c:pt>
                <c:pt idx="1243">
                  <c:v>1453.8</c:v>
                </c:pt>
                <c:pt idx="1244">
                  <c:v>1452.6</c:v>
                </c:pt>
                <c:pt idx="1245">
                  <c:v>1451.3</c:v>
                </c:pt>
                <c:pt idx="1246">
                  <c:v>1450.1</c:v>
                </c:pt>
                <c:pt idx="1247">
                  <c:v>1448.8</c:v>
                </c:pt>
                <c:pt idx="1248">
                  <c:v>1447.6</c:v>
                </c:pt>
                <c:pt idx="1249">
                  <c:v>1446.3</c:v>
                </c:pt>
                <c:pt idx="1250">
                  <c:v>1445.1</c:v>
                </c:pt>
                <c:pt idx="1251">
                  <c:v>1443.9</c:v>
                </c:pt>
                <c:pt idx="1252">
                  <c:v>1442.6</c:v>
                </c:pt>
                <c:pt idx="1253">
                  <c:v>1441.4</c:v>
                </c:pt>
                <c:pt idx="1254">
                  <c:v>1440.1</c:v>
                </c:pt>
                <c:pt idx="1255">
                  <c:v>1438.9</c:v>
                </c:pt>
                <c:pt idx="1256">
                  <c:v>1437.6</c:v>
                </c:pt>
                <c:pt idx="1257">
                  <c:v>1436.4</c:v>
                </c:pt>
                <c:pt idx="1258">
                  <c:v>1435.1</c:v>
                </c:pt>
                <c:pt idx="1259">
                  <c:v>1433.9</c:v>
                </c:pt>
                <c:pt idx="1260">
                  <c:v>1432.7</c:v>
                </c:pt>
                <c:pt idx="1261">
                  <c:v>1431.4</c:v>
                </c:pt>
                <c:pt idx="1262">
                  <c:v>1430.2</c:v>
                </c:pt>
                <c:pt idx="1263">
                  <c:v>1428.9</c:v>
                </c:pt>
                <c:pt idx="1264">
                  <c:v>1427.7</c:v>
                </c:pt>
                <c:pt idx="1265">
                  <c:v>1426.4</c:v>
                </c:pt>
                <c:pt idx="1266">
                  <c:v>1425.2</c:v>
                </c:pt>
                <c:pt idx="1267">
                  <c:v>1423.9</c:v>
                </c:pt>
                <c:pt idx="1268">
                  <c:v>1422.7</c:v>
                </c:pt>
                <c:pt idx="1269">
                  <c:v>1421.5</c:v>
                </c:pt>
                <c:pt idx="1270">
                  <c:v>1420.2</c:v>
                </c:pt>
                <c:pt idx="1271">
                  <c:v>1419</c:v>
                </c:pt>
                <c:pt idx="1272">
                  <c:v>1417.7</c:v>
                </c:pt>
                <c:pt idx="1273">
                  <c:v>1416.5</c:v>
                </c:pt>
                <c:pt idx="1274">
                  <c:v>1415.2</c:v>
                </c:pt>
                <c:pt idx="1275">
                  <c:v>1414</c:v>
                </c:pt>
                <c:pt idx="1276">
                  <c:v>1412.7</c:v>
                </c:pt>
                <c:pt idx="1277">
                  <c:v>1411.5</c:v>
                </c:pt>
                <c:pt idx="1278">
                  <c:v>1410.3</c:v>
                </c:pt>
                <c:pt idx="1279">
                  <c:v>1409</c:v>
                </c:pt>
                <c:pt idx="1280">
                  <c:v>1407.8</c:v>
                </c:pt>
                <c:pt idx="1281">
                  <c:v>1406.5</c:v>
                </c:pt>
                <c:pt idx="1282">
                  <c:v>1405.3</c:v>
                </c:pt>
                <c:pt idx="1283">
                  <c:v>1404</c:v>
                </c:pt>
                <c:pt idx="1284">
                  <c:v>1402.8</c:v>
                </c:pt>
                <c:pt idx="1285">
                  <c:v>1401.6</c:v>
                </c:pt>
                <c:pt idx="1286">
                  <c:v>1400.3</c:v>
                </c:pt>
                <c:pt idx="1287">
                  <c:v>1399.1</c:v>
                </c:pt>
                <c:pt idx="1288">
                  <c:v>1397.8</c:v>
                </c:pt>
                <c:pt idx="1289">
                  <c:v>1396.6</c:v>
                </c:pt>
                <c:pt idx="1290">
                  <c:v>1395.3</c:v>
                </c:pt>
                <c:pt idx="1291">
                  <c:v>1394.1</c:v>
                </c:pt>
                <c:pt idx="1292">
                  <c:v>1392.8</c:v>
                </c:pt>
                <c:pt idx="1293">
                  <c:v>1391.6</c:v>
                </c:pt>
                <c:pt idx="1294">
                  <c:v>1390.4</c:v>
                </c:pt>
                <c:pt idx="1295">
                  <c:v>1389.1</c:v>
                </c:pt>
                <c:pt idx="1296">
                  <c:v>1387.9</c:v>
                </c:pt>
                <c:pt idx="1297">
                  <c:v>1386.6</c:v>
                </c:pt>
                <c:pt idx="1298">
                  <c:v>1385.4</c:v>
                </c:pt>
                <c:pt idx="1299">
                  <c:v>1384.1</c:v>
                </c:pt>
                <c:pt idx="1300">
                  <c:v>1382.9</c:v>
                </c:pt>
                <c:pt idx="1301">
                  <c:v>1381.6</c:v>
                </c:pt>
                <c:pt idx="1302">
                  <c:v>1380.4</c:v>
                </c:pt>
                <c:pt idx="1303">
                  <c:v>1379.2</c:v>
                </c:pt>
                <c:pt idx="1304">
                  <c:v>1377.9</c:v>
                </c:pt>
                <c:pt idx="1305">
                  <c:v>1376.7</c:v>
                </c:pt>
                <c:pt idx="1306">
                  <c:v>1375.4</c:v>
                </c:pt>
                <c:pt idx="1307">
                  <c:v>1374.2</c:v>
                </c:pt>
                <c:pt idx="1308">
                  <c:v>1372.9</c:v>
                </c:pt>
                <c:pt idx="1309">
                  <c:v>1371.7</c:v>
                </c:pt>
                <c:pt idx="1310">
                  <c:v>1370.4</c:v>
                </c:pt>
                <c:pt idx="1311">
                  <c:v>1369.2</c:v>
                </c:pt>
                <c:pt idx="1312">
                  <c:v>1368</c:v>
                </c:pt>
                <c:pt idx="1313">
                  <c:v>1366.7</c:v>
                </c:pt>
                <c:pt idx="1314">
                  <c:v>1365.5</c:v>
                </c:pt>
                <c:pt idx="1315">
                  <c:v>1364.2</c:v>
                </c:pt>
                <c:pt idx="1316">
                  <c:v>1363</c:v>
                </c:pt>
                <c:pt idx="1317">
                  <c:v>1361.7</c:v>
                </c:pt>
                <c:pt idx="1318">
                  <c:v>1360.5</c:v>
                </c:pt>
                <c:pt idx="1319">
                  <c:v>1359.2</c:v>
                </c:pt>
                <c:pt idx="1320">
                  <c:v>1358</c:v>
                </c:pt>
                <c:pt idx="1321">
                  <c:v>1356.8</c:v>
                </c:pt>
                <c:pt idx="1322">
                  <c:v>1355.5</c:v>
                </c:pt>
                <c:pt idx="1323">
                  <c:v>1354.3</c:v>
                </c:pt>
                <c:pt idx="1324">
                  <c:v>1353</c:v>
                </c:pt>
                <c:pt idx="1325">
                  <c:v>1351.8</c:v>
                </c:pt>
                <c:pt idx="1326">
                  <c:v>1350.5</c:v>
                </c:pt>
                <c:pt idx="1327">
                  <c:v>1349.3</c:v>
                </c:pt>
                <c:pt idx="1328">
                  <c:v>1348.1</c:v>
                </c:pt>
                <c:pt idx="1329">
                  <c:v>1346.8</c:v>
                </c:pt>
                <c:pt idx="1330">
                  <c:v>1345.6</c:v>
                </c:pt>
                <c:pt idx="1331">
                  <c:v>1344.3</c:v>
                </c:pt>
                <c:pt idx="1332">
                  <c:v>1343.1</c:v>
                </c:pt>
                <c:pt idx="1333">
                  <c:v>1341.8</c:v>
                </c:pt>
                <c:pt idx="1334">
                  <c:v>1340.6</c:v>
                </c:pt>
                <c:pt idx="1335">
                  <c:v>1339.3</c:v>
                </c:pt>
                <c:pt idx="1336">
                  <c:v>1338.1</c:v>
                </c:pt>
                <c:pt idx="1337">
                  <c:v>1336.9</c:v>
                </c:pt>
                <c:pt idx="1338">
                  <c:v>1335.6</c:v>
                </c:pt>
                <c:pt idx="1339">
                  <c:v>1334.4</c:v>
                </c:pt>
                <c:pt idx="1340">
                  <c:v>1333.1</c:v>
                </c:pt>
                <c:pt idx="1341">
                  <c:v>1331.9</c:v>
                </c:pt>
                <c:pt idx="1342">
                  <c:v>1330.6</c:v>
                </c:pt>
                <c:pt idx="1343">
                  <c:v>1329.4</c:v>
                </c:pt>
                <c:pt idx="1344">
                  <c:v>1328.1</c:v>
                </c:pt>
                <c:pt idx="1345">
                  <c:v>1326.9</c:v>
                </c:pt>
                <c:pt idx="1346">
                  <c:v>1325.7</c:v>
                </c:pt>
                <c:pt idx="1347">
                  <c:v>1324.4</c:v>
                </c:pt>
                <c:pt idx="1348">
                  <c:v>1323.2</c:v>
                </c:pt>
                <c:pt idx="1349">
                  <c:v>1321.9</c:v>
                </c:pt>
                <c:pt idx="1350">
                  <c:v>1320.7</c:v>
                </c:pt>
                <c:pt idx="1351">
                  <c:v>1319.4</c:v>
                </c:pt>
                <c:pt idx="1352">
                  <c:v>1318.2</c:v>
                </c:pt>
                <c:pt idx="1353">
                  <c:v>1316.9</c:v>
                </c:pt>
                <c:pt idx="1354">
                  <c:v>1315.7</c:v>
                </c:pt>
                <c:pt idx="1355">
                  <c:v>1314.5</c:v>
                </c:pt>
                <c:pt idx="1356">
                  <c:v>1313.2</c:v>
                </c:pt>
                <c:pt idx="1357">
                  <c:v>1312</c:v>
                </c:pt>
                <c:pt idx="1358">
                  <c:v>1310.7</c:v>
                </c:pt>
                <c:pt idx="1359">
                  <c:v>1309.5</c:v>
                </c:pt>
                <c:pt idx="1360">
                  <c:v>1308.2</c:v>
                </c:pt>
                <c:pt idx="1361">
                  <c:v>1307</c:v>
                </c:pt>
                <c:pt idx="1362">
                  <c:v>1305.7</c:v>
                </c:pt>
                <c:pt idx="1363">
                  <c:v>1304.5</c:v>
                </c:pt>
                <c:pt idx="1364">
                  <c:v>1303.3</c:v>
                </c:pt>
                <c:pt idx="1365">
                  <c:v>1302</c:v>
                </c:pt>
                <c:pt idx="1366">
                  <c:v>1300.8</c:v>
                </c:pt>
                <c:pt idx="1367">
                  <c:v>1299.5</c:v>
                </c:pt>
                <c:pt idx="1368">
                  <c:v>1298.3</c:v>
                </c:pt>
                <c:pt idx="1369">
                  <c:v>1297</c:v>
                </c:pt>
                <c:pt idx="1370">
                  <c:v>1295.8</c:v>
                </c:pt>
                <c:pt idx="1371">
                  <c:v>1294.5999999999999</c:v>
                </c:pt>
                <c:pt idx="1372">
                  <c:v>1293.3</c:v>
                </c:pt>
                <c:pt idx="1373">
                  <c:v>1292.0999999999999</c:v>
                </c:pt>
                <c:pt idx="1374">
                  <c:v>1290.8</c:v>
                </c:pt>
                <c:pt idx="1375">
                  <c:v>1289.5999999999999</c:v>
                </c:pt>
                <c:pt idx="1376">
                  <c:v>1288.3</c:v>
                </c:pt>
                <c:pt idx="1377">
                  <c:v>1287.0999999999999</c:v>
                </c:pt>
                <c:pt idx="1378">
                  <c:v>1285.8</c:v>
                </c:pt>
                <c:pt idx="1379">
                  <c:v>1284.5999999999999</c:v>
                </c:pt>
                <c:pt idx="1380">
                  <c:v>1283.4000000000001</c:v>
                </c:pt>
                <c:pt idx="1381">
                  <c:v>1282.0999999999999</c:v>
                </c:pt>
                <c:pt idx="1382">
                  <c:v>1280.9000000000001</c:v>
                </c:pt>
                <c:pt idx="1383">
                  <c:v>1279.5999999999999</c:v>
                </c:pt>
                <c:pt idx="1384">
                  <c:v>1278.4000000000001</c:v>
                </c:pt>
                <c:pt idx="1385">
                  <c:v>1277.0999999999999</c:v>
                </c:pt>
                <c:pt idx="1386">
                  <c:v>1275.9000000000001</c:v>
                </c:pt>
                <c:pt idx="1387">
                  <c:v>1274.5999999999999</c:v>
                </c:pt>
                <c:pt idx="1388">
                  <c:v>1273.4000000000001</c:v>
                </c:pt>
                <c:pt idx="1389">
                  <c:v>1272.2</c:v>
                </c:pt>
                <c:pt idx="1390">
                  <c:v>1270.9000000000001</c:v>
                </c:pt>
                <c:pt idx="1391">
                  <c:v>1269.7</c:v>
                </c:pt>
                <c:pt idx="1392">
                  <c:v>1268.4000000000001</c:v>
                </c:pt>
                <c:pt idx="1393">
                  <c:v>1267.2</c:v>
                </c:pt>
                <c:pt idx="1394">
                  <c:v>1265.9000000000001</c:v>
                </c:pt>
                <c:pt idx="1395">
                  <c:v>1264.7</c:v>
                </c:pt>
                <c:pt idx="1396">
                  <c:v>1263.4000000000001</c:v>
                </c:pt>
                <c:pt idx="1397">
                  <c:v>1262.2</c:v>
                </c:pt>
                <c:pt idx="1398">
                  <c:v>1261</c:v>
                </c:pt>
                <c:pt idx="1399">
                  <c:v>1259.7</c:v>
                </c:pt>
                <c:pt idx="1400">
                  <c:v>1258.5</c:v>
                </c:pt>
                <c:pt idx="1401">
                  <c:v>1257.2</c:v>
                </c:pt>
                <c:pt idx="1402">
                  <c:v>1256</c:v>
                </c:pt>
                <c:pt idx="1403">
                  <c:v>1254.7</c:v>
                </c:pt>
                <c:pt idx="1404">
                  <c:v>1253.5</c:v>
                </c:pt>
                <c:pt idx="1405">
                  <c:v>1252.2</c:v>
                </c:pt>
                <c:pt idx="1406">
                  <c:v>1251</c:v>
                </c:pt>
                <c:pt idx="1407">
                  <c:v>1249.8</c:v>
                </c:pt>
                <c:pt idx="1408">
                  <c:v>1248.5</c:v>
                </c:pt>
                <c:pt idx="1409">
                  <c:v>1247.3</c:v>
                </c:pt>
                <c:pt idx="1410">
                  <c:v>1246</c:v>
                </c:pt>
                <c:pt idx="1411">
                  <c:v>1244.8</c:v>
                </c:pt>
                <c:pt idx="1412">
                  <c:v>1243.5</c:v>
                </c:pt>
                <c:pt idx="1413">
                  <c:v>1242.3</c:v>
                </c:pt>
                <c:pt idx="1414">
                  <c:v>1241.0999999999999</c:v>
                </c:pt>
                <c:pt idx="1415">
                  <c:v>1239.8</c:v>
                </c:pt>
                <c:pt idx="1416">
                  <c:v>1238.5999999999999</c:v>
                </c:pt>
                <c:pt idx="1417">
                  <c:v>1237.3</c:v>
                </c:pt>
                <c:pt idx="1418">
                  <c:v>1236.0999999999999</c:v>
                </c:pt>
                <c:pt idx="1419">
                  <c:v>1234.8</c:v>
                </c:pt>
                <c:pt idx="1420">
                  <c:v>1233.5999999999999</c:v>
                </c:pt>
                <c:pt idx="1421">
                  <c:v>1232.3</c:v>
                </c:pt>
                <c:pt idx="1422">
                  <c:v>1231.0999999999999</c:v>
                </c:pt>
                <c:pt idx="1423">
                  <c:v>1229.9000000000001</c:v>
                </c:pt>
                <c:pt idx="1424">
                  <c:v>1228.5999999999999</c:v>
                </c:pt>
                <c:pt idx="1425">
                  <c:v>1227.4000000000001</c:v>
                </c:pt>
                <c:pt idx="1426">
                  <c:v>1226.0999999999999</c:v>
                </c:pt>
                <c:pt idx="1427">
                  <c:v>1224.9000000000001</c:v>
                </c:pt>
                <c:pt idx="1428">
                  <c:v>1223.5999999999999</c:v>
                </c:pt>
                <c:pt idx="1429">
                  <c:v>1222.4000000000001</c:v>
                </c:pt>
                <c:pt idx="1430">
                  <c:v>1221.0999999999999</c:v>
                </c:pt>
                <c:pt idx="1431">
                  <c:v>1219.9000000000001</c:v>
                </c:pt>
                <c:pt idx="1432">
                  <c:v>1218.7</c:v>
                </c:pt>
                <c:pt idx="1433">
                  <c:v>1217.4000000000001</c:v>
                </c:pt>
                <c:pt idx="1434">
                  <c:v>1216.2</c:v>
                </c:pt>
                <c:pt idx="1435">
                  <c:v>1214.9000000000001</c:v>
                </c:pt>
                <c:pt idx="1436">
                  <c:v>1213.7</c:v>
                </c:pt>
                <c:pt idx="1437">
                  <c:v>1212.4000000000001</c:v>
                </c:pt>
                <c:pt idx="1438">
                  <c:v>1211.2</c:v>
                </c:pt>
                <c:pt idx="1439">
                  <c:v>1209.9000000000001</c:v>
                </c:pt>
                <c:pt idx="1440">
                  <c:v>1208.7</c:v>
                </c:pt>
                <c:pt idx="1441">
                  <c:v>1207.5</c:v>
                </c:pt>
                <c:pt idx="1442">
                  <c:v>1206.2</c:v>
                </c:pt>
                <c:pt idx="1443">
                  <c:v>1205</c:v>
                </c:pt>
                <c:pt idx="1444">
                  <c:v>1203.7</c:v>
                </c:pt>
                <c:pt idx="1445">
                  <c:v>1202.5</c:v>
                </c:pt>
                <c:pt idx="1446">
                  <c:v>1201.2</c:v>
                </c:pt>
                <c:pt idx="1447">
                  <c:v>1200</c:v>
                </c:pt>
                <c:pt idx="1448">
                  <c:v>1198.8</c:v>
                </c:pt>
                <c:pt idx="1449">
                  <c:v>1197.5</c:v>
                </c:pt>
                <c:pt idx="1450">
                  <c:v>1196.3</c:v>
                </c:pt>
                <c:pt idx="1451">
                  <c:v>1195</c:v>
                </c:pt>
                <c:pt idx="1452">
                  <c:v>1193.8</c:v>
                </c:pt>
                <c:pt idx="1453">
                  <c:v>1192.5</c:v>
                </c:pt>
                <c:pt idx="1454">
                  <c:v>1191.3</c:v>
                </c:pt>
                <c:pt idx="1455">
                  <c:v>1190</c:v>
                </c:pt>
                <c:pt idx="1456">
                  <c:v>1188.8</c:v>
                </c:pt>
                <c:pt idx="1457">
                  <c:v>1187.5999999999999</c:v>
                </c:pt>
                <c:pt idx="1458">
                  <c:v>1186.3</c:v>
                </c:pt>
                <c:pt idx="1459">
                  <c:v>1185.0999999999999</c:v>
                </c:pt>
                <c:pt idx="1460">
                  <c:v>1183.8</c:v>
                </c:pt>
                <c:pt idx="1461">
                  <c:v>1182.5999999999999</c:v>
                </c:pt>
                <c:pt idx="1462">
                  <c:v>1181.3</c:v>
                </c:pt>
                <c:pt idx="1463">
                  <c:v>1180.0999999999999</c:v>
                </c:pt>
                <c:pt idx="1464">
                  <c:v>1178.8</c:v>
                </c:pt>
                <c:pt idx="1465">
                  <c:v>1177.5999999999999</c:v>
                </c:pt>
                <c:pt idx="1466">
                  <c:v>1176.4000000000001</c:v>
                </c:pt>
                <c:pt idx="1467">
                  <c:v>1175.0999999999999</c:v>
                </c:pt>
                <c:pt idx="1468">
                  <c:v>1173.9000000000001</c:v>
                </c:pt>
                <c:pt idx="1469">
                  <c:v>1172.5999999999999</c:v>
                </c:pt>
                <c:pt idx="1470">
                  <c:v>1171.4000000000001</c:v>
                </c:pt>
                <c:pt idx="1471">
                  <c:v>1170.0999999999999</c:v>
                </c:pt>
                <c:pt idx="1472">
                  <c:v>1168.9000000000001</c:v>
                </c:pt>
                <c:pt idx="1473">
                  <c:v>1167.5999999999999</c:v>
                </c:pt>
                <c:pt idx="1474">
                  <c:v>1166.4000000000001</c:v>
                </c:pt>
                <c:pt idx="1475">
                  <c:v>1165.2</c:v>
                </c:pt>
                <c:pt idx="1476">
                  <c:v>1163.9000000000001</c:v>
                </c:pt>
                <c:pt idx="1477">
                  <c:v>1162.7</c:v>
                </c:pt>
                <c:pt idx="1478">
                  <c:v>1161.4000000000001</c:v>
                </c:pt>
                <c:pt idx="1479">
                  <c:v>1160.2</c:v>
                </c:pt>
                <c:pt idx="1480">
                  <c:v>1158.9000000000001</c:v>
                </c:pt>
                <c:pt idx="1481">
                  <c:v>1157.7</c:v>
                </c:pt>
                <c:pt idx="1482">
                  <c:v>1156.4000000000001</c:v>
                </c:pt>
                <c:pt idx="1483">
                  <c:v>1155.2</c:v>
                </c:pt>
                <c:pt idx="1484">
                  <c:v>1154</c:v>
                </c:pt>
                <c:pt idx="1485">
                  <c:v>1152.7</c:v>
                </c:pt>
                <c:pt idx="1486">
                  <c:v>1151.5</c:v>
                </c:pt>
                <c:pt idx="1487">
                  <c:v>1150.2</c:v>
                </c:pt>
                <c:pt idx="1488">
                  <c:v>1149</c:v>
                </c:pt>
                <c:pt idx="1489">
                  <c:v>1147.7</c:v>
                </c:pt>
                <c:pt idx="1490">
                  <c:v>1146.5</c:v>
                </c:pt>
                <c:pt idx="1491">
                  <c:v>1145.3</c:v>
                </c:pt>
                <c:pt idx="1492">
                  <c:v>1144</c:v>
                </c:pt>
                <c:pt idx="1493">
                  <c:v>1142.8</c:v>
                </c:pt>
                <c:pt idx="1494">
                  <c:v>1141.5</c:v>
                </c:pt>
                <c:pt idx="1495">
                  <c:v>1140.3</c:v>
                </c:pt>
                <c:pt idx="1496">
                  <c:v>1139</c:v>
                </c:pt>
                <c:pt idx="1497">
                  <c:v>1137.8</c:v>
                </c:pt>
                <c:pt idx="1498">
                  <c:v>1136.5</c:v>
                </c:pt>
                <c:pt idx="1499">
                  <c:v>1135.3</c:v>
                </c:pt>
                <c:pt idx="1500">
                  <c:v>1134.0999999999999</c:v>
                </c:pt>
                <c:pt idx="1501">
                  <c:v>1132.8</c:v>
                </c:pt>
                <c:pt idx="1502">
                  <c:v>1131.5999999999999</c:v>
                </c:pt>
                <c:pt idx="1503">
                  <c:v>1130.3</c:v>
                </c:pt>
                <c:pt idx="1504">
                  <c:v>1129.0999999999999</c:v>
                </c:pt>
                <c:pt idx="1505">
                  <c:v>1127.8</c:v>
                </c:pt>
                <c:pt idx="1506">
                  <c:v>1126.5999999999999</c:v>
                </c:pt>
                <c:pt idx="1507">
                  <c:v>1125.3</c:v>
                </c:pt>
                <c:pt idx="1508">
                  <c:v>1124.0999999999999</c:v>
                </c:pt>
                <c:pt idx="1509">
                  <c:v>1122.9000000000001</c:v>
                </c:pt>
                <c:pt idx="1510">
                  <c:v>1121.5999999999999</c:v>
                </c:pt>
                <c:pt idx="1511">
                  <c:v>1120.4000000000001</c:v>
                </c:pt>
                <c:pt idx="1512">
                  <c:v>1119.0999999999999</c:v>
                </c:pt>
                <c:pt idx="1513">
                  <c:v>1117.9000000000001</c:v>
                </c:pt>
                <c:pt idx="1514">
                  <c:v>1116.5999999999999</c:v>
                </c:pt>
                <c:pt idx="1515">
                  <c:v>1115.4000000000001</c:v>
                </c:pt>
                <c:pt idx="1516">
                  <c:v>1114.0999999999999</c:v>
                </c:pt>
                <c:pt idx="1517">
                  <c:v>1112.9000000000001</c:v>
                </c:pt>
                <c:pt idx="1518">
                  <c:v>1111.7</c:v>
                </c:pt>
                <c:pt idx="1519">
                  <c:v>1110.4000000000001</c:v>
                </c:pt>
                <c:pt idx="1520">
                  <c:v>1109.2</c:v>
                </c:pt>
                <c:pt idx="1521">
                  <c:v>1107.9000000000001</c:v>
                </c:pt>
                <c:pt idx="1522">
                  <c:v>1106.7</c:v>
                </c:pt>
                <c:pt idx="1523">
                  <c:v>1105.4000000000001</c:v>
                </c:pt>
                <c:pt idx="1524">
                  <c:v>1104.2</c:v>
                </c:pt>
                <c:pt idx="1525">
                  <c:v>1102.9000000000001</c:v>
                </c:pt>
                <c:pt idx="1526">
                  <c:v>1101.7</c:v>
                </c:pt>
                <c:pt idx="1527">
                  <c:v>1100.5</c:v>
                </c:pt>
                <c:pt idx="1528">
                  <c:v>1099.2</c:v>
                </c:pt>
                <c:pt idx="1529">
                  <c:v>1098</c:v>
                </c:pt>
                <c:pt idx="1530">
                  <c:v>1096.7</c:v>
                </c:pt>
                <c:pt idx="1531">
                  <c:v>1095.5</c:v>
                </c:pt>
                <c:pt idx="1532">
                  <c:v>1094.2</c:v>
                </c:pt>
                <c:pt idx="1533">
                  <c:v>1093</c:v>
                </c:pt>
                <c:pt idx="1534">
                  <c:v>1091.8</c:v>
                </c:pt>
                <c:pt idx="1535">
                  <c:v>1090.5</c:v>
                </c:pt>
                <c:pt idx="1536">
                  <c:v>1089.3</c:v>
                </c:pt>
                <c:pt idx="1537">
                  <c:v>1088</c:v>
                </c:pt>
                <c:pt idx="1538">
                  <c:v>1086.8</c:v>
                </c:pt>
                <c:pt idx="1539">
                  <c:v>1085.5</c:v>
                </c:pt>
                <c:pt idx="1540">
                  <c:v>1084.3</c:v>
                </c:pt>
                <c:pt idx="1541">
                  <c:v>1083</c:v>
                </c:pt>
                <c:pt idx="1542">
                  <c:v>1081.8</c:v>
                </c:pt>
                <c:pt idx="1543">
                  <c:v>1080.5999999999999</c:v>
                </c:pt>
                <c:pt idx="1544">
                  <c:v>1079.3</c:v>
                </c:pt>
                <c:pt idx="1545">
                  <c:v>1078.0999999999999</c:v>
                </c:pt>
                <c:pt idx="1546">
                  <c:v>1076.8</c:v>
                </c:pt>
                <c:pt idx="1547">
                  <c:v>1075.5999999999999</c:v>
                </c:pt>
                <c:pt idx="1548">
                  <c:v>1074.3</c:v>
                </c:pt>
                <c:pt idx="1549">
                  <c:v>1073.0999999999999</c:v>
                </c:pt>
                <c:pt idx="1550">
                  <c:v>1071.8</c:v>
                </c:pt>
                <c:pt idx="1551">
                  <c:v>1070.5999999999999</c:v>
                </c:pt>
                <c:pt idx="1552">
                  <c:v>1069.4000000000001</c:v>
                </c:pt>
                <c:pt idx="1553">
                  <c:v>1068.0999999999999</c:v>
                </c:pt>
                <c:pt idx="1554">
                  <c:v>1066.9000000000001</c:v>
                </c:pt>
                <c:pt idx="1555">
                  <c:v>1065.5999999999999</c:v>
                </c:pt>
                <c:pt idx="1556">
                  <c:v>1064.4000000000001</c:v>
                </c:pt>
                <c:pt idx="1557">
                  <c:v>1063.0999999999999</c:v>
                </c:pt>
                <c:pt idx="1558">
                  <c:v>1061.9000000000001</c:v>
                </c:pt>
                <c:pt idx="1559">
                  <c:v>1060.5999999999999</c:v>
                </c:pt>
                <c:pt idx="1560">
                  <c:v>1059.4000000000001</c:v>
                </c:pt>
                <c:pt idx="1561">
                  <c:v>1058.2</c:v>
                </c:pt>
                <c:pt idx="1562">
                  <c:v>1056.9000000000001</c:v>
                </c:pt>
                <c:pt idx="1563">
                  <c:v>1055.7</c:v>
                </c:pt>
                <c:pt idx="1564">
                  <c:v>1054.4000000000001</c:v>
                </c:pt>
                <c:pt idx="1565">
                  <c:v>1053.2</c:v>
                </c:pt>
                <c:pt idx="1566">
                  <c:v>1051.9000000000001</c:v>
                </c:pt>
                <c:pt idx="1567">
                  <c:v>1050.7</c:v>
                </c:pt>
                <c:pt idx="1568">
                  <c:v>1049.4000000000001</c:v>
                </c:pt>
                <c:pt idx="1569">
                  <c:v>1048.2</c:v>
                </c:pt>
                <c:pt idx="1570">
                  <c:v>1047</c:v>
                </c:pt>
                <c:pt idx="1571">
                  <c:v>1045.7</c:v>
                </c:pt>
                <c:pt idx="1572">
                  <c:v>1044.5</c:v>
                </c:pt>
                <c:pt idx="1573">
                  <c:v>1043.2</c:v>
                </c:pt>
                <c:pt idx="1574">
                  <c:v>1042</c:v>
                </c:pt>
                <c:pt idx="1575">
                  <c:v>1040.7</c:v>
                </c:pt>
                <c:pt idx="1576">
                  <c:v>1039.5</c:v>
                </c:pt>
                <c:pt idx="1577">
                  <c:v>1038.3</c:v>
                </c:pt>
                <c:pt idx="1578">
                  <c:v>1037</c:v>
                </c:pt>
                <c:pt idx="1579">
                  <c:v>1035.8</c:v>
                </c:pt>
                <c:pt idx="1580">
                  <c:v>1034.5</c:v>
                </c:pt>
                <c:pt idx="1581">
                  <c:v>1033.3</c:v>
                </c:pt>
                <c:pt idx="1582">
                  <c:v>1032</c:v>
                </c:pt>
                <c:pt idx="1583">
                  <c:v>1030.8</c:v>
                </c:pt>
                <c:pt idx="1584">
                  <c:v>1029.5</c:v>
                </c:pt>
                <c:pt idx="1585">
                  <c:v>1028.3</c:v>
                </c:pt>
                <c:pt idx="1586">
                  <c:v>1027.0999999999999</c:v>
                </c:pt>
                <c:pt idx="1587">
                  <c:v>1025.8</c:v>
                </c:pt>
                <c:pt idx="1588">
                  <c:v>1024.5999999999999</c:v>
                </c:pt>
                <c:pt idx="1589">
                  <c:v>1023.3</c:v>
                </c:pt>
                <c:pt idx="1590">
                  <c:v>1022.1</c:v>
                </c:pt>
                <c:pt idx="1591">
                  <c:v>1020.8</c:v>
                </c:pt>
                <c:pt idx="1592">
                  <c:v>1019.6</c:v>
                </c:pt>
                <c:pt idx="1593">
                  <c:v>1018.3</c:v>
                </c:pt>
                <c:pt idx="1594">
                  <c:v>1017.1</c:v>
                </c:pt>
                <c:pt idx="1595">
                  <c:v>1015.9</c:v>
                </c:pt>
                <c:pt idx="1596">
                  <c:v>1014.6</c:v>
                </c:pt>
                <c:pt idx="1597">
                  <c:v>1013.4</c:v>
                </c:pt>
                <c:pt idx="1598">
                  <c:v>1012.1</c:v>
                </c:pt>
                <c:pt idx="1599">
                  <c:v>1010.9</c:v>
                </c:pt>
                <c:pt idx="1600">
                  <c:v>1009.6</c:v>
                </c:pt>
                <c:pt idx="1601">
                  <c:v>1008.4</c:v>
                </c:pt>
                <c:pt idx="1602">
                  <c:v>1007.1</c:v>
                </c:pt>
                <c:pt idx="1603">
                  <c:v>1005.9</c:v>
                </c:pt>
                <c:pt idx="1604">
                  <c:v>1004.7</c:v>
                </c:pt>
                <c:pt idx="1605">
                  <c:v>1003.4</c:v>
                </c:pt>
                <c:pt idx="1606">
                  <c:v>1002.2</c:v>
                </c:pt>
                <c:pt idx="1607">
                  <c:v>1000.9</c:v>
                </c:pt>
                <c:pt idx="1608">
                  <c:v>999.7</c:v>
                </c:pt>
                <c:pt idx="1609">
                  <c:v>998.4</c:v>
                </c:pt>
                <c:pt idx="1610">
                  <c:v>997.2</c:v>
                </c:pt>
                <c:pt idx="1611">
                  <c:v>995.9</c:v>
                </c:pt>
                <c:pt idx="1612">
                  <c:v>994.7</c:v>
                </c:pt>
                <c:pt idx="1613">
                  <c:v>993.5</c:v>
                </c:pt>
                <c:pt idx="1614">
                  <c:v>992.2</c:v>
                </c:pt>
                <c:pt idx="1615">
                  <c:v>991</c:v>
                </c:pt>
                <c:pt idx="1616">
                  <c:v>989.7</c:v>
                </c:pt>
                <c:pt idx="1617">
                  <c:v>988.5</c:v>
                </c:pt>
                <c:pt idx="1618">
                  <c:v>987.2</c:v>
                </c:pt>
                <c:pt idx="1619">
                  <c:v>986</c:v>
                </c:pt>
                <c:pt idx="1620">
                  <c:v>984.8</c:v>
                </c:pt>
                <c:pt idx="1621">
                  <c:v>983.5</c:v>
                </c:pt>
                <c:pt idx="1622">
                  <c:v>982.3</c:v>
                </c:pt>
                <c:pt idx="1623">
                  <c:v>981</c:v>
                </c:pt>
                <c:pt idx="1624">
                  <c:v>979.8</c:v>
                </c:pt>
                <c:pt idx="1625">
                  <c:v>978.5</c:v>
                </c:pt>
                <c:pt idx="1626">
                  <c:v>977.3</c:v>
                </c:pt>
                <c:pt idx="1627">
                  <c:v>976</c:v>
                </c:pt>
                <c:pt idx="1628">
                  <c:v>974.8</c:v>
                </c:pt>
                <c:pt idx="1629">
                  <c:v>973.6</c:v>
                </c:pt>
                <c:pt idx="1630">
                  <c:v>972.3</c:v>
                </c:pt>
                <c:pt idx="1631">
                  <c:v>971.1</c:v>
                </c:pt>
                <c:pt idx="1632">
                  <c:v>969.8</c:v>
                </c:pt>
                <c:pt idx="1633">
                  <c:v>968.6</c:v>
                </c:pt>
                <c:pt idx="1634">
                  <c:v>967.3</c:v>
                </c:pt>
                <c:pt idx="1635">
                  <c:v>966.1</c:v>
                </c:pt>
                <c:pt idx="1636">
                  <c:v>964.8</c:v>
                </c:pt>
                <c:pt idx="1637">
                  <c:v>963.6</c:v>
                </c:pt>
                <c:pt idx="1638">
                  <c:v>962.4</c:v>
                </c:pt>
                <c:pt idx="1639">
                  <c:v>961.1</c:v>
                </c:pt>
                <c:pt idx="1640">
                  <c:v>959.9</c:v>
                </c:pt>
                <c:pt idx="1641">
                  <c:v>958.6</c:v>
                </c:pt>
                <c:pt idx="1642">
                  <c:v>957.4</c:v>
                </c:pt>
                <c:pt idx="1643">
                  <c:v>956.1</c:v>
                </c:pt>
                <c:pt idx="1644">
                  <c:v>954.9</c:v>
                </c:pt>
                <c:pt idx="1645">
                  <c:v>953.6</c:v>
                </c:pt>
                <c:pt idx="1646">
                  <c:v>952.4</c:v>
                </c:pt>
                <c:pt idx="1647">
                  <c:v>951.2</c:v>
                </c:pt>
                <c:pt idx="1648">
                  <c:v>949.9</c:v>
                </c:pt>
                <c:pt idx="1649">
                  <c:v>948.7</c:v>
                </c:pt>
                <c:pt idx="1650">
                  <c:v>947.4</c:v>
                </c:pt>
                <c:pt idx="1651">
                  <c:v>946.2</c:v>
                </c:pt>
                <c:pt idx="1652">
                  <c:v>944.9</c:v>
                </c:pt>
                <c:pt idx="1653">
                  <c:v>943.7</c:v>
                </c:pt>
                <c:pt idx="1654">
                  <c:v>942.4</c:v>
                </c:pt>
                <c:pt idx="1655">
                  <c:v>941.2</c:v>
                </c:pt>
                <c:pt idx="1656">
                  <c:v>940</c:v>
                </c:pt>
                <c:pt idx="1657">
                  <c:v>938.7</c:v>
                </c:pt>
                <c:pt idx="1658">
                  <c:v>937.5</c:v>
                </c:pt>
                <c:pt idx="1659">
                  <c:v>936.2</c:v>
                </c:pt>
                <c:pt idx="1660">
                  <c:v>935</c:v>
                </c:pt>
                <c:pt idx="1661">
                  <c:v>933.7</c:v>
                </c:pt>
                <c:pt idx="1662">
                  <c:v>932.5</c:v>
                </c:pt>
                <c:pt idx="1663">
                  <c:v>931.3</c:v>
                </c:pt>
                <c:pt idx="1664">
                  <c:v>930</c:v>
                </c:pt>
                <c:pt idx="1665">
                  <c:v>928.8</c:v>
                </c:pt>
                <c:pt idx="1666">
                  <c:v>927.5</c:v>
                </c:pt>
                <c:pt idx="1667">
                  <c:v>926.3</c:v>
                </c:pt>
                <c:pt idx="1668">
                  <c:v>925</c:v>
                </c:pt>
                <c:pt idx="1669">
                  <c:v>923.8</c:v>
                </c:pt>
                <c:pt idx="1670">
                  <c:v>922.5</c:v>
                </c:pt>
                <c:pt idx="1671">
                  <c:v>921.3</c:v>
                </c:pt>
                <c:pt idx="1672">
                  <c:v>920.1</c:v>
                </c:pt>
                <c:pt idx="1673">
                  <c:v>918.8</c:v>
                </c:pt>
                <c:pt idx="1674">
                  <c:v>917.6</c:v>
                </c:pt>
                <c:pt idx="1675">
                  <c:v>916.3</c:v>
                </c:pt>
                <c:pt idx="1676">
                  <c:v>915.1</c:v>
                </c:pt>
                <c:pt idx="1677">
                  <c:v>913.8</c:v>
                </c:pt>
                <c:pt idx="1678">
                  <c:v>912.6</c:v>
                </c:pt>
                <c:pt idx="1679">
                  <c:v>911.3</c:v>
                </c:pt>
                <c:pt idx="1680">
                  <c:v>910.1</c:v>
                </c:pt>
                <c:pt idx="1681">
                  <c:v>908.9</c:v>
                </c:pt>
                <c:pt idx="1682">
                  <c:v>907.6</c:v>
                </c:pt>
                <c:pt idx="1683">
                  <c:v>906.4</c:v>
                </c:pt>
                <c:pt idx="1684">
                  <c:v>905.1</c:v>
                </c:pt>
                <c:pt idx="1685">
                  <c:v>903.9</c:v>
                </c:pt>
                <c:pt idx="1686">
                  <c:v>902.6</c:v>
                </c:pt>
                <c:pt idx="1687">
                  <c:v>901.4</c:v>
                </c:pt>
                <c:pt idx="1688">
                  <c:v>900.1</c:v>
                </c:pt>
                <c:pt idx="1689">
                  <c:v>898.9</c:v>
                </c:pt>
                <c:pt idx="1690">
                  <c:v>897.7</c:v>
                </c:pt>
                <c:pt idx="1691">
                  <c:v>896.4</c:v>
                </c:pt>
                <c:pt idx="1692">
                  <c:v>895.2</c:v>
                </c:pt>
                <c:pt idx="1693">
                  <c:v>893.9</c:v>
                </c:pt>
                <c:pt idx="1694">
                  <c:v>892.7</c:v>
                </c:pt>
                <c:pt idx="1695">
                  <c:v>891.4</c:v>
                </c:pt>
                <c:pt idx="1696">
                  <c:v>890.2</c:v>
                </c:pt>
                <c:pt idx="1697">
                  <c:v>889</c:v>
                </c:pt>
                <c:pt idx="1698">
                  <c:v>887.7</c:v>
                </c:pt>
                <c:pt idx="1699">
                  <c:v>886.5</c:v>
                </c:pt>
                <c:pt idx="1700">
                  <c:v>885.2</c:v>
                </c:pt>
                <c:pt idx="1701">
                  <c:v>884</c:v>
                </c:pt>
                <c:pt idx="1702">
                  <c:v>882.7</c:v>
                </c:pt>
                <c:pt idx="1703">
                  <c:v>881.5</c:v>
                </c:pt>
                <c:pt idx="1704">
                  <c:v>880.2</c:v>
                </c:pt>
                <c:pt idx="1705">
                  <c:v>879</c:v>
                </c:pt>
                <c:pt idx="1706">
                  <c:v>877.8</c:v>
                </c:pt>
                <c:pt idx="1707">
                  <c:v>876.5</c:v>
                </c:pt>
                <c:pt idx="1708">
                  <c:v>875.3</c:v>
                </c:pt>
                <c:pt idx="1709">
                  <c:v>874</c:v>
                </c:pt>
                <c:pt idx="1710">
                  <c:v>872.8</c:v>
                </c:pt>
                <c:pt idx="1711">
                  <c:v>871.5</c:v>
                </c:pt>
                <c:pt idx="1712">
                  <c:v>870.3</c:v>
                </c:pt>
                <c:pt idx="1713">
                  <c:v>869</c:v>
                </c:pt>
                <c:pt idx="1714">
                  <c:v>867.8</c:v>
                </c:pt>
                <c:pt idx="1715">
                  <c:v>866.6</c:v>
                </c:pt>
                <c:pt idx="1716">
                  <c:v>865.3</c:v>
                </c:pt>
                <c:pt idx="1717">
                  <c:v>864.1</c:v>
                </c:pt>
                <c:pt idx="1718">
                  <c:v>862.8</c:v>
                </c:pt>
                <c:pt idx="1719">
                  <c:v>861.6</c:v>
                </c:pt>
                <c:pt idx="1720">
                  <c:v>860.3</c:v>
                </c:pt>
                <c:pt idx="1721">
                  <c:v>859.1</c:v>
                </c:pt>
                <c:pt idx="1722">
                  <c:v>857.8</c:v>
                </c:pt>
                <c:pt idx="1723">
                  <c:v>856.6</c:v>
                </c:pt>
                <c:pt idx="1724">
                  <c:v>855.4</c:v>
                </c:pt>
                <c:pt idx="1725">
                  <c:v>854.1</c:v>
                </c:pt>
                <c:pt idx="1726">
                  <c:v>852.9</c:v>
                </c:pt>
                <c:pt idx="1727">
                  <c:v>851.6</c:v>
                </c:pt>
                <c:pt idx="1728">
                  <c:v>850.4</c:v>
                </c:pt>
                <c:pt idx="1729">
                  <c:v>849.1</c:v>
                </c:pt>
                <c:pt idx="1730">
                  <c:v>847.9</c:v>
                </c:pt>
                <c:pt idx="1731">
                  <c:v>846.6</c:v>
                </c:pt>
                <c:pt idx="1732">
                  <c:v>845.4</c:v>
                </c:pt>
                <c:pt idx="1733">
                  <c:v>844.2</c:v>
                </c:pt>
                <c:pt idx="1734">
                  <c:v>842.9</c:v>
                </c:pt>
                <c:pt idx="1735">
                  <c:v>841.7</c:v>
                </c:pt>
                <c:pt idx="1736">
                  <c:v>840.4</c:v>
                </c:pt>
                <c:pt idx="1737">
                  <c:v>839.2</c:v>
                </c:pt>
                <c:pt idx="1738">
                  <c:v>837.9</c:v>
                </c:pt>
                <c:pt idx="1739">
                  <c:v>836.7</c:v>
                </c:pt>
                <c:pt idx="1740">
                  <c:v>835.5</c:v>
                </c:pt>
                <c:pt idx="1741">
                  <c:v>834.2</c:v>
                </c:pt>
                <c:pt idx="1742">
                  <c:v>833</c:v>
                </c:pt>
                <c:pt idx="1743">
                  <c:v>831.7</c:v>
                </c:pt>
                <c:pt idx="1744">
                  <c:v>830.5</c:v>
                </c:pt>
                <c:pt idx="1745">
                  <c:v>829.2</c:v>
                </c:pt>
                <c:pt idx="1746">
                  <c:v>828</c:v>
                </c:pt>
                <c:pt idx="1747">
                  <c:v>826.7</c:v>
                </c:pt>
                <c:pt idx="1748">
                  <c:v>825.5</c:v>
                </c:pt>
                <c:pt idx="1749">
                  <c:v>824.3</c:v>
                </c:pt>
                <c:pt idx="1750">
                  <c:v>823</c:v>
                </c:pt>
                <c:pt idx="1751">
                  <c:v>821.8</c:v>
                </c:pt>
                <c:pt idx="1752">
                  <c:v>820.5</c:v>
                </c:pt>
                <c:pt idx="1753">
                  <c:v>819.3</c:v>
                </c:pt>
                <c:pt idx="1754">
                  <c:v>818</c:v>
                </c:pt>
                <c:pt idx="1755">
                  <c:v>816.8</c:v>
                </c:pt>
                <c:pt idx="1756">
                  <c:v>815.5</c:v>
                </c:pt>
                <c:pt idx="1757">
                  <c:v>814.3</c:v>
                </c:pt>
                <c:pt idx="1758">
                  <c:v>813.1</c:v>
                </c:pt>
                <c:pt idx="1759">
                  <c:v>811.8</c:v>
                </c:pt>
                <c:pt idx="1760">
                  <c:v>810.6</c:v>
                </c:pt>
                <c:pt idx="1761">
                  <c:v>809.3</c:v>
                </c:pt>
                <c:pt idx="1762">
                  <c:v>808.1</c:v>
                </c:pt>
                <c:pt idx="1763">
                  <c:v>806.8</c:v>
                </c:pt>
                <c:pt idx="1764">
                  <c:v>805.6</c:v>
                </c:pt>
                <c:pt idx="1765">
                  <c:v>804.3</c:v>
                </c:pt>
                <c:pt idx="1766">
                  <c:v>803.1</c:v>
                </c:pt>
                <c:pt idx="1767">
                  <c:v>801.9</c:v>
                </c:pt>
                <c:pt idx="1768">
                  <c:v>800.6</c:v>
                </c:pt>
                <c:pt idx="1769">
                  <c:v>799.4</c:v>
                </c:pt>
                <c:pt idx="1770">
                  <c:v>798.1</c:v>
                </c:pt>
                <c:pt idx="1771">
                  <c:v>796.9</c:v>
                </c:pt>
                <c:pt idx="1772">
                  <c:v>795.6</c:v>
                </c:pt>
                <c:pt idx="1773">
                  <c:v>794.4</c:v>
                </c:pt>
                <c:pt idx="1774">
                  <c:v>793.1</c:v>
                </c:pt>
                <c:pt idx="1775">
                  <c:v>791.9</c:v>
                </c:pt>
                <c:pt idx="1776">
                  <c:v>790.7</c:v>
                </c:pt>
                <c:pt idx="1777">
                  <c:v>789.4</c:v>
                </c:pt>
                <c:pt idx="1778">
                  <c:v>788.2</c:v>
                </c:pt>
                <c:pt idx="1779">
                  <c:v>786.9</c:v>
                </c:pt>
                <c:pt idx="1780">
                  <c:v>785.7</c:v>
                </c:pt>
                <c:pt idx="1781">
                  <c:v>784.4</c:v>
                </c:pt>
                <c:pt idx="1782">
                  <c:v>783.2</c:v>
                </c:pt>
                <c:pt idx="1783">
                  <c:v>782</c:v>
                </c:pt>
                <c:pt idx="1784">
                  <c:v>780.7</c:v>
                </c:pt>
                <c:pt idx="1785">
                  <c:v>779.5</c:v>
                </c:pt>
                <c:pt idx="1786">
                  <c:v>778.2</c:v>
                </c:pt>
                <c:pt idx="1787">
                  <c:v>777</c:v>
                </c:pt>
                <c:pt idx="1788">
                  <c:v>775.7</c:v>
                </c:pt>
                <c:pt idx="1789">
                  <c:v>774.5</c:v>
                </c:pt>
                <c:pt idx="1790">
                  <c:v>773.2</c:v>
                </c:pt>
                <c:pt idx="1791">
                  <c:v>772</c:v>
                </c:pt>
                <c:pt idx="1792">
                  <c:v>770.8</c:v>
                </c:pt>
                <c:pt idx="1793">
                  <c:v>769.5</c:v>
                </c:pt>
                <c:pt idx="1794">
                  <c:v>768.3</c:v>
                </c:pt>
                <c:pt idx="1795">
                  <c:v>767</c:v>
                </c:pt>
                <c:pt idx="1796">
                  <c:v>765.8</c:v>
                </c:pt>
                <c:pt idx="1797">
                  <c:v>764.5</c:v>
                </c:pt>
                <c:pt idx="1798">
                  <c:v>763.3</c:v>
                </c:pt>
                <c:pt idx="1799">
                  <c:v>762</c:v>
                </c:pt>
                <c:pt idx="1800">
                  <c:v>760.8</c:v>
                </c:pt>
                <c:pt idx="1801">
                  <c:v>759.6</c:v>
                </c:pt>
                <c:pt idx="1802">
                  <c:v>758.3</c:v>
                </c:pt>
                <c:pt idx="1803">
                  <c:v>757.1</c:v>
                </c:pt>
                <c:pt idx="1804">
                  <c:v>755.8</c:v>
                </c:pt>
                <c:pt idx="1805">
                  <c:v>754.6</c:v>
                </c:pt>
                <c:pt idx="1806">
                  <c:v>753.3</c:v>
                </c:pt>
                <c:pt idx="1807">
                  <c:v>752.1</c:v>
                </c:pt>
                <c:pt idx="1808">
                  <c:v>750.8</c:v>
                </c:pt>
                <c:pt idx="1809">
                  <c:v>749.6</c:v>
                </c:pt>
                <c:pt idx="1810">
                  <c:v>748.4</c:v>
                </c:pt>
                <c:pt idx="1811">
                  <c:v>747.1</c:v>
                </c:pt>
                <c:pt idx="1812">
                  <c:v>745.9</c:v>
                </c:pt>
                <c:pt idx="1813">
                  <c:v>744.6</c:v>
                </c:pt>
                <c:pt idx="1814">
                  <c:v>743.4</c:v>
                </c:pt>
                <c:pt idx="1815">
                  <c:v>742.1</c:v>
                </c:pt>
                <c:pt idx="1816">
                  <c:v>740.9</c:v>
                </c:pt>
                <c:pt idx="1817">
                  <c:v>739.6</c:v>
                </c:pt>
                <c:pt idx="1818">
                  <c:v>738.4</c:v>
                </c:pt>
                <c:pt idx="1819">
                  <c:v>737.2</c:v>
                </c:pt>
                <c:pt idx="1820">
                  <c:v>735.9</c:v>
                </c:pt>
                <c:pt idx="1821">
                  <c:v>734.7</c:v>
                </c:pt>
                <c:pt idx="1822">
                  <c:v>733.4</c:v>
                </c:pt>
                <c:pt idx="1823">
                  <c:v>732.2</c:v>
                </c:pt>
                <c:pt idx="1824">
                  <c:v>730.9</c:v>
                </c:pt>
                <c:pt idx="1825">
                  <c:v>729.7</c:v>
                </c:pt>
                <c:pt idx="1826">
                  <c:v>728.5</c:v>
                </c:pt>
                <c:pt idx="1827">
                  <c:v>727.2</c:v>
                </c:pt>
                <c:pt idx="1828">
                  <c:v>726</c:v>
                </c:pt>
                <c:pt idx="1829">
                  <c:v>724.7</c:v>
                </c:pt>
                <c:pt idx="1830">
                  <c:v>723.5</c:v>
                </c:pt>
                <c:pt idx="1831">
                  <c:v>722.2</c:v>
                </c:pt>
                <c:pt idx="1832">
                  <c:v>721</c:v>
                </c:pt>
                <c:pt idx="1833">
                  <c:v>719.7</c:v>
                </c:pt>
                <c:pt idx="1834">
                  <c:v>718.5</c:v>
                </c:pt>
                <c:pt idx="1835">
                  <c:v>717.3</c:v>
                </c:pt>
                <c:pt idx="1836">
                  <c:v>716</c:v>
                </c:pt>
                <c:pt idx="1837">
                  <c:v>714.8</c:v>
                </c:pt>
                <c:pt idx="1838">
                  <c:v>713.5</c:v>
                </c:pt>
                <c:pt idx="1839">
                  <c:v>712.3</c:v>
                </c:pt>
                <c:pt idx="1840">
                  <c:v>711</c:v>
                </c:pt>
                <c:pt idx="1841">
                  <c:v>709.8</c:v>
                </c:pt>
                <c:pt idx="1842">
                  <c:v>708.5</c:v>
                </c:pt>
                <c:pt idx="1843">
                  <c:v>707.3</c:v>
                </c:pt>
                <c:pt idx="1844">
                  <c:v>706.1</c:v>
                </c:pt>
                <c:pt idx="1845">
                  <c:v>704.8</c:v>
                </c:pt>
                <c:pt idx="1846">
                  <c:v>703.6</c:v>
                </c:pt>
                <c:pt idx="1847">
                  <c:v>702.3</c:v>
                </c:pt>
                <c:pt idx="1848">
                  <c:v>701.1</c:v>
                </c:pt>
                <c:pt idx="1849">
                  <c:v>699.8</c:v>
                </c:pt>
                <c:pt idx="1850">
                  <c:v>698.6</c:v>
                </c:pt>
                <c:pt idx="1851">
                  <c:v>697.3</c:v>
                </c:pt>
                <c:pt idx="1852">
                  <c:v>696.1</c:v>
                </c:pt>
                <c:pt idx="1853">
                  <c:v>694.9</c:v>
                </c:pt>
                <c:pt idx="1854">
                  <c:v>693.6</c:v>
                </c:pt>
                <c:pt idx="1855">
                  <c:v>692.4</c:v>
                </c:pt>
                <c:pt idx="1856">
                  <c:v>691.1</c:v>
                </c:pt>
                <c:pt idx="1857">
                  <c:v>689.9</c:v>
                </c:pt>
                <c:pt idx="1858">
                  <c:v>688.6</c:v>
                </c:pt>
                <c:pt idx="1859">
                  <c:v>687.4</c:v>
                </c:pt>
                <c:pt idx="1860">
                  <c:v>686.1</c:v>
                </c:pt>
                <c:pt idx="1861">
                  <c:v>684.9</c:v>
                </c:pt>
                <c:pt idx="1862">
                  <c:v>683.7</c:v>
                </c:pt>
                <c:pt idx="1863">
                  <c:v>682.4</c:v>
                </c:pt>
                <c:pt idx="1864">
                  <c:v>681.2</c:v>
                </c:pt>
                <c:pt idx="1865">
                  <c:v>679.9</c:v>
                </c:pt>
                <c:pt idx="1866">
                  <c:v>678.7</c:v>
                </c:pt>
                <c:pt idx="1867">
                  <c:v>677.4</c:v>
                </c:pt>
                <c:pt idx="1868">
                  <c:v>676.2</c:v>
                </c:pt>
                <c:pt idx="1869">
                  <c:v>675</c:v>
                </c:pt>
                <c:pt idx="1870">
                  <c:v>673.7</c:v>
                </c:pt>
                <c:pt idx="1871">
                  <c:v>672.5</c:v>
                </c:pt>
                <c:pt idx="1872">
                  <c:v>671.2</c:v>
                </c:pt>
                <c:pt idx="1873">
                  <c:v>670</c:v>
                </c:pt>
                <c:pt idx="1874">
                  <c:v>668.7</c:v>
                </c:pt>
                <c:pt idx="1875">
                  <c:v>667.5</c:v>
                </c:pt>
                <c:pt idx="1876">
                  <c:v>666.2</c:v>
                </c:pt>
                <c:pt idx="1877">
                  <c:v>665</c:v>
                </c:pt>
                <c:pt idx="1878">
                  <c:v>663.8</c:v>
                </c:pt>
                <c:pt idx="1879">
                  <c:v>662.5</c:v>
                </c:pt>
                <c:pt idx="1880">
                  <c:v>661.3</c:v>
                </c:pt>
                <c:pt idx="1881">
                  <c:v>660</c:v>
                </c:pt>
                <c:pt idx="1882">
                  <c:v>658.8</c:v>
                </c:pt>
                <c:pt idx="1883">
                  <c:v>657.5</c:v>
                </c:pt>
                <c:pt idx="1884">
                  <c:v>656.3</c:v>
                </c:pt>
                <c:pt idx="1885">
                  <c:v>655</c:v>
                </c:pt>
                <c:pt idx="1886">
                  <c:v>653.79999999999995</c:v>
                </c:pt>
                <c:pt idx="1887">
                  <c:v>652.6</c:v>
                </c:pt>
                <c:pt idx="1888">
                  <c:v>651.29999999999995</c:v>
                </c:pt>
                <c:pt idx="1889">
                  <c:v>650.1</c:v>
                </c:pt>
                <c:pt idx="1890">
                  <c:v>648.79999999999995</c:v>
                </c:pt>
                <c:pt idx="1891">
                  <c:v>647.6</c:v>
                </c:pt>
                <c:pt idx="1892">
                  <c:v>646.29999999999995</c:v>
                </c:pt>
                <c:pt idx="1893">
                  <c:v>645.1</c:v>
                </c:pt>
                <c:pt idx="1894">
                  <c:v>643.79999999999995</c:v>
                </c:pt>
                <c:pt idx="1895">
                  <c:v>642.6</c:v>
                </c:pt>
                <c:pt idx="1896">
                  <c:v>641.4</c:v>
                </c:pt>
                <c:pt idx="1897">
                  <c:v>640.1</c:v>
                </c:pt>
                <c:pt idx="1898">
                  <c:v>638.9</c:v>
                </c:pt>
                <c:pt idx="1899">
                  <c:v>637.6</c:v>
                </c:pt>
                <c:pt idx="1900">
                  <c:v>636.4</c:v>
                </c:pt>
                <c:pt idx="1901">
                  <c:v>635.1</c:v>
                </c:pt>
                <c:pt idx="1902">
                  <c:v>633.9</c:v>
                </c:pt>
                <c:pt idx="1903">
                  <c:v>632.6</c:v>
                </c:pt>
                <c:pt idx="1904">
                  <c:v>631.4</c:v>
                </c:pt>
                <c:pt idx="1905">
                  <c:v>630.20000000000005</c:v>
                </c:pt>
                <c:pt idx="1906">
                  <c:v>628.9</c:v>
                </c:pt>
                <c:pt idx="1907">
                  <c:v>627.70000000000005</c:v>
                </c:pt>
                <c:pt idx="1908">
                  <c:v>626.4</c:v>
                </c:pt>
                <c:pt idx="1909">
                  <c:v>625.20000000000005</c:v>
                </c:pt>
                <c:pt idx="1910">
                  <c:v>623.9</c:v>
                </c:pt>
                <c:pt idx="1911">
                  <c:v>622.70000000000005</c:v>
                </c:pt>
                <c:pt idx="1912">
                  <c:v>621.5</c:v>
                </c:pt>
                <c:pt idx="1913">
                  <c:v>620.20000000000005</c:v>
                </c:pt>
                <c:pt idx="1914">
                  <c:v>619</c:v>
                </c:pt>
                <c:pt idx="1915">
                  <c:v>617.70000000000005</c:v>
                </c:pt>
                <c:pt idx="1916">
                  <c:v>616.5</c:v>
                </c:pt>
                <c:pt idx="1917">
                  <c:v>615.20000000000005</c:v>
                </c:pt>
                <c:pt idx="1918">
                  <c:v>614</c:v>
                </c:pt>
                <c:pt idx="1919">
                  <c:v>612.70000000000005</c:v>
                </c:pt>
                <c:pt idx="1920">
                  <c:v>611.5</c:v>
                </c:pt>
                <c:pt idx="1921">
                  <c:v>610.29999999999995</c:v>
                </c:pt>
                <c:pt idx="1922">
                  <c:v>609</c:v>
                </c:pt>
                <c:pt idx="1923">
                  <c:v>607.79999999999995</c:v>
                </c:pt>
                <c:pt idx="1924">
                  <c:v>606.5</c:v>
                </c:pt>
                <c:pt idx="1925">
                  <c:v>605.29999999999995</c:v>
                </c:pt>
                <c:pt idx="1926">
                  <c:v>604</c:v>
                </c:pt>
                <c:pt idx="1927">
                  <c:v>602.79999999999995</c:v>
                </c:pt>
                <c:pt idx="1928">
                  <c:v>601.5</c:v>
                </c:pt>
                <c:pt idx="1929">
                  <c:v>600.29999999999995</c:v>
                </c:pt>
                <c:pt idx="1930">
                  <c:v>599.1</c:v>
                </c:pt>
                <c:pt idx="1931">
                  <c:v>597.79999999999995</c:v>
                </c:pt>
                <c:pt idx="1932">
                  <c:v>596.6</c:v>
                </c:pt>
                <c:pt idx="1933">
                  <c:v>595.29999999999995</c:v>
                </c:pt>
                <c:pt idx="1934">
                  <c:v>594.1</c:v>
                </c:pt>
                <c:pt idx="1935">
                  <c:v>592.79999999999995</c:v>
                </c:pt>
                <c:pt idx="1936">
                  <c:v>591.6</c:v>
                </c:pt>
                <c:pt idx="1937">
                  <c:v>590.29999999999995</c:v>
                </c:pt>
                <c:pt idx="1938">
                  <c:v>589.1</c:v>
                </c:pt>
                <c:pt idx="1939">
                  <c:v>587.9</c:v>
                </c:pt>
                <c:pt idx="1940">
                  <c:v>586.6</c:v>
                </c:pt>
                <c:pt idx="1941">
                  <c:v>585.4</c:v>
                </c:pt>
                <c:pt idx="1942">
                  <c:v>584.1</c:v>
                </c:pt>
                <c:pt idx="1943">
                  <c:v>582.9</c:v>
                </c:pt>
                <c:pt idx="1944">
                  <c:v>581.6</c:v>
                </c:pt>
                <c:pt idx="1945">
                  <c:v>580.4</c:v>
                </c:pt>
                <c:pt idx="1946">
                  <c:v>579.20000000000005</c:v>
                </c:pt>
                <c:pt idx="1947">
                  <c:v>577.9</c:v>
                </c:pt>
                <c:pt idx="1948">
                  <c:v>576.70000000000005</c:v>
                </c:pt>
                <c:pt idx="1949">
                  <c:v>575.4</c:v>
                </c:pt>
                <c:pt idx="1950">
                  <c:v>574.20000000000005</c:v>
                </c:pt>
                <c:pt idx="1951">
                  <c:v>572.9</c:v>
                </c:pt>
                <c:pt idx="1952">
                  <c:v>571.70000000000005</c:v>
                </c:pt>
                <c:pt idx="1953">
                  <c:v>570.4</c:v>
                </c:pt>
                <c:pt idx="1954">
                  <c:v>569.20000000000005</c:v>
                </c:pt>
                <c:pt idx="1955">
                  <c:v>568</c:v>
                </c:pt>
                <c:pt idx="1956">
                  <c:v>566.70000000000005</c:v>
                </c:pt>
                <c:pt idx="1957">
                  <c:v>565.5</c:v>
                </c:pt>
                <c:pt idx="1958">
                  <c:v>564.20000000000005</c:v>
                </c:pt>
                <c:pt idx="1959">
                  <c:v>563</c:v>
                </c:pt>
                <c:pt idx="1960">
                  <c:v>561.70000000000005</c:v>
                </c:pt>
                <c:pt idx="1961">
                  <c:v>560.5</c:v>
                </c:pt>
                <c:pt idx="1962">
                  <c:v>559.20000000000005</c:v>
                </c:pt>
                <c:pt idx="1963">
                  <c:v>558</c:v>
                </c:pt>
                <c:pt idx="1964">
                  <c:v>556.79999999999995</c:v>
                </c:pt>
                <c:pt idx="1965">
                  <c:v>555.5</c:v>
                </c:pt>
                <c:pt idx="1966">
                  <c:v>554.29999999999995</c:v>
                </c:pt>
                <c:pt idx="1967">
                  <c:v>553</c:v>
                </c:pt>
                <c:pt idx="1968">
                  <c:v>551.79999999999995</c:v>
                </c:pt>
                <c:pt idx="1969">
                  <c:v>550.5</c:v>
                </c:pt>
                <c:pt idx="1970">
                  <c:v>549.29999999999995</c:v>
                </c:pt>
                <c:pt idx="1971">
                  <c:v>548</c:v>
                </c:pt>
                <c:pt idx="1972">
                  <c:v>546.79999999999995</c:v>
                </c:pt>
                <c:pt idx="1973">
                  <c:v>545.6</c:v>
                </c:pt>
                <c:pt idx="1974">
                  <c:v>544.29999999999995</c:v>
                </c:pt>
                <c:pt idx="1975">
                  <c:v>543.1</c:v>
                </c:pt>
                <c:pt idx="1976">
                  <c:v>541.79999999999995</c:v>
                </c:pt>
                <c:pt idx="1977">
                  <c:v>540.6</c:v>
                </c:pt>
                <c:pt idx="1978">
                  <c:v>539.29999999999995</c:v>
                </c:pt>
                <c:pt idx="1979">
                  <c:v>538.1</c:v>
                </c:pt>
                <c:pt idx="1980">
                  <c:v>536.79999999999995</c:v>
                </c:pt>
                <c:pt idx="1981">
                  <c:v>535.6</c:v>
                </c:pt>
                <c:pt idx="1982">
                  <c:v>534.4</c:v>
                </c:pt>
                <c:pt idx="1983">
                  <c:v>533.1</c:v>
                </c:pt>
                <c:pt idx="1984">
                  <c:v>531.9</c:v>
                </c:pt>
                <c:pt idx="1985">
                  <c:v>530.6</c:v>
                </c:pt>
                <c:pt idx="1986">
                  <c:v>529.4</c:v>
                </c:pt>
                <c:pt idx="1987">
                  <c:v>528.1</c:v>
                </c:pt>
                <c:pt idx="1988">
                  <c:v>526.9</c:v>
                </c:pt>
                <c:pt idx="1989">
                  <c:v>525.70000000000005</c:v>
                </c:pt>
                <c:pt idx="1990">
                  <c:v>524.4</c:v>
                </c:pt>
                <c:pt idx="1991">
                  <c:v>523.20000000000005</c:v>
                </c:pt>
                <c:pt idx="1992">
                  <c:v>521.9</c:v>
                </c:pt>
                <c:pt idx="1993">
                  <c:v>520.70000000000005</c:v>
                </c:pt>
                <c:pt idx="1994">
                  <c:v>519.4</c:v>
                </c:pt>
                <c:pt idx="1995">
                  <c:v>518.20000000000005</c:v>
                </c:pt>
                <c:pt idx="1996">
                  <c:v>516.9</c:v>
                </c:pt>
                <c:pt idx="1997">
                  <c:v>515.70000000000005</c:v>
                </c:pt>
                <c:pt idx="1998">
                  <c:v>514.5</c:v>
                </c:pt>
                <c:pt idx="1999">
                  <c:v>513.20000000000005</c:v>
                </c:pt>
                <c:pt idx="2000">
                  <c:v>512</c:v>
                </c:pt>
                <c:pt idx="2001">
                  <c:v>510.7</c:v>
                </c:pt>
                <c:pt idx="2002">
                  <c:v>509.5</c:v>
                </c:pt>
                <c:pt idx="2003">
                  <c:v>508.2</c:v>
                </c:pt>
                <c:pt idx="2004">
                  <c:v>507</c:v>
                </c:pt>
                <c:pt idx="2005">
                  <c:v>505.7</c:v>
                </c:pt>
                <c:pt idx="2006">
                  <c:v>504.5</c:v>
                </c:pt>
                <c:pt idx="2007">
                  <c:v>503.3</c:v>
                </c:pt>
                <c:pt idx="2008">
                  <c:v>502</c:v>
                </c:pt>
                <c:pt idx="2009">
                  <c:v>500.8</c:v>
                </c:pt>
                <c:pt idx="2010">
                  <c:v>499.5</c:v>
                </c:pt>
                <c:pt idx="2011">
                  <c:v>498.3</c:v>
                </c:pt>
                <c:pt idx="2012">
                  <c:v>497</c:v>
                </c:pt>
                <c:pt idx="2013">
                  <c:v>495.8</c:v>
                </c:pt>
                <c:pt idx="2014">
                  <c:v>494.5</c:v>
                </c:pt>
                <c:pt idx="2015">
                  <c:v>493.3</c:v>
                </c:pt>
                <c:pt idx="2016">
                  <c:v>492.1</c:v>
                </c:pt>
                <c:pt idx="2017">
                  <c:v>490.8</c:v>
                </c:pt>
                <c:pt idx="2018">
                  <c:v>489.6</c:v>
                </c:pt>
                <c:pt idx="2019">
                  <c:v>488.3</c:v>
                </c:pt>
                <c:pt idx="2020">
                  <c:v>487.1</c:v>
                </c:pt>
                <c:pt idx="2021">
                  <c:v>485.8</c:v>
                </c:pt>
                <c:pt idx="2022">
                  <c:v>484.6</c:v>
                </c:pt>
                <c:pt idx="2023">
                  <c:v>483.3</c:v>
                </c:pt>
                <c:pt idx="2024">
                  <c:v>482.1</c:v>
                </c:pt>
                <c:pt idx="2025">
                  <c:v>480.9</c:v>
                </c:pt>
                <c:pt idx="2026">
                  <c:v>479.6</c:v>
                </c:pt>
                <c:pt idx="2027">
                  <c:v>478.4</c:v>
                </c:pt>
                <c:pt idx="2028">
                  <c:v>477.1</c:v>
                </c:pt>
                <c:pt idx="2029">
                  <c:v>475.9</c:v>
                </c:pt>
                <c:pt idx="2030">
                  <c:v>474.6</c:v>
                </c:pt>
                <c:pt idx="2031">
                  <c:v>473.4</c:v>
                </c:pt>
                <c:pt idx="2032">
                  <c:v>472.2</c:v>
                </c:pt>
                <c:pt idx="2033">
                  <c:v>470.9</c:v>
                </c:pt>
                <c:pt idx="2034">
                  <c:v>469.7</c:v>
                </c:pt>
                <c:pt idx="2035">
                  <c:v>468.4</c:v>
                </c:pt>
                <c:pt idx="2036">
                  <c:v>467.2</c:v>
                </c:pt>
                <c:pt idx="2037">
                  <c:v>465.9</c:v>
                </c:pt>
                <c:pt idx="2038">
                  <c:v>464.7</c:v>
                </c:pt>
                <c:pt idx="2039">
                  <c:v>463.4</c:v>
                </c:pt>
                <c:pt idx="2040">
                  <c:v>462.2</c:v>
                </c:pt>
                <c:pt idx="2041">
                  <c:v>461</c:v>
                </c:pt>
                <c:pt idx="2042">
                  <c:v>459.7</c:v>
                </c:pt>
                <c:pt idx="2043">
                  <c:v>458.5</c:v>
                </c:pt>
                <c:pt idx="2044">
                  <c:v>457.2</c:v>
                </c:pt>
                <c:pt idx="2045">
                  <c:v>456</c:v>
                </c:pt>
                <c:pt idx="2046">
                  <c:v>454.7</c:v>
                </c:pt>
                <c:pt idx="2047">
                  <c:v>453.5</c:v>
                </c:pt>
                <c:pt idx="2048">
                  <c:v>452.2</c:v>
                </c:pt>
                <c:pt idx="2049">
                  <c:v>451</c:v>
                </c:pt>
              </c:numCache>
            </c:numRef>
          </c:xVal>
          <c:yVal>
            <c:numRef>
              <c:f>Sheet1!$D$2:$D$2051</c:f>
              <c:numCache>
                <c:formatCode>General</c:formatCode>
                <c:ptCount val="2050"/>
                <c:pt idx="0">
                  <c:v>103.82</c:v>
                </c:pt>
                <c:pt idx="1">
                  <c:v>103.82</c:v>
                </c:pt>
                <c:pt idx="2">
                  <c:v>103.74000000000001</c:v>
                </c:pt>
                <c:pt idx="3">
                  <c:v>103.74000000000001</c:v>
                </c:pt>
                <c:pt idx="4">
                  <c:v>103.68</c:v>
                </c:pt>
                <c:pt idx="5">
                  <c:v>103.74000000000001</c:v>
                </c:pt>
                <c:pt idx="6">
                  <c:v>103.68</c:v>
                </c:pt>
                <c:pt idx="7">
                  <c:v>103.62</c:v>
                </c:pt>
                <c:pt idx="8">
                  <c:v>103.53</c:v>
                </c:pt>
                <c:pt idx="9">
                  <c:v>103.53</c:v>
                </c:pt>
                <c:pt idx="10">
                  <c:v>103.47</c:v>
                </c:pt>
                <c:pt idx="11">
                  <c:v>103.38</c:v>
                </c:pt>
                <c:pt idx="12">
                  <c:v>103.32</c:v>
                </c:pt>
                <c:pt idx="13">
                  <c:v>103.32</c:v>
                </c:pt>
                <c:pt idx="14">
                  <c:v>103.35</c:v>
                </c:pt>
                <c:pt idx="15">
                  <c:v>103.28999999999999</c:v>
                </c:pt>
                <c:pt idx="16">
                  <c:v>103.21000000000001</c:v>
                </c:pt>
                <c:pt idx="17">
                  <c:v>103.12</c:v>
                </c:pt>
                <c:pt idx="18">
                  <c:v>103.12</c:v>
                </c:pt>
                <c:pt idx="19">
                  <c:v>103.12</c:v>
                </c:pt>
                <c:pt idx="20">
                  <c:v>103.03</c:v>
                </c:pt>
                <c:pt idx="21">
                  <c:v>102.97</c:v>
                </c:pt>
                <c:pt idx="22">
                  <c:v>102.94</c:v>
                </c:pt>
                <c:pt idx="23">
                  <c:v>102.91</c:v>
                </c:pt>
                <c:pt idx="24">
                  <c:v>102.88</c:v>
                </c:pt>
                <c:pt idx="25">
                  <c:v>103</c:v>
                </c:pt>
                <c:pt idx="26">
                  <c:v>102.97</c:v>
                </c:pt>
                <c:pt idx="27">
                  <c:v>102.85</c:v>
                </c:pt>
                <c:pt idx="28">
                  <c:v>102.74000000000001</c:v>
                </c:pt>
                <c:pt idx="29">
                  <c:v>102.75999999999999</c:v>
                </c:pt>
                <c:pt idx="30">
                  <c:v>102.65</c:v>
                </c:pt>
                <c:pt idx="31">
                  <c:v>102.68</c:v>
                </c:pt>
                <c:pt idx="32">
                  <c:v>102.68</c:v>
                </c:pt>
                <c:pt idx="33">
                  <c:v>102.56</c:v>
                </c:pt>
                <c:pt idx="34">
                  <c:v>102.53</c:v>
                </c:pt>
                <c:pt idx="35">
                  <c:v>102.62</c:v>
                </c:pt>
                <c:pt idx="36">
                  <c:v>102.65</c:v>
                </c:pt>
                <c:pt idx="37">
                  <c:v>102.62</c:v>
                </c:pt>
                <c:pt idx="38">
                  <c:v>102.47</c:v>
                </c:pt>
                <c:pt idx="39">
                  <c:v>102.15</c:v>
                </c:pt>
                <c:pt idx="40">
                  <c:v>102.09</c:v>
                </c:pt>
                <c:pt idx="41">
                  <c:v>102.15</c:v>
                </c:pt>
                <c:pt idx="42">
                  <c:v>102.41</c:v>
                </c:pt>
                <c:pt idx="43">
                  <c:v>102.28999999999999</c:v>
                </c:pt>
                <c:pt idx="44">
                  <c:v>102.21000000000001</c:v>
                </c:pt>
                <c:pt idx="45">
                  <c:v>102.25999999999999</c:v>
                </c:pt>
                <c:pt idx="46">
                  <c:v>102.18</c:v>
                </c:pt>
                <c:pt idx="47">
                  <c:v>102.09</c:v>
                </c:pt>
                <c:pt idx="48">
                  <c:v>101.94</c:v>
                </c:pt>
                <c:pt idx="49">
                  <c:v>102</c:v>
                </c:pt>
                <c:pt idx="50">
                  <c:v>102.09</c:v>
                </c:pt>
                <c:pt idx="51">
                  <c:v>101.91</c:v>
                </c:pt>
                <c:pt idx="52">
                  <c:v>101.74000000000001</c:v>
                </c:pt>
                <c:pt idx="53">
                  <c:v>101.75999999999999</c:v>
                </c:pt>
                <c:pt idx="54">
                  <c:v>101.85</c:v>
                </c:pt>
                <c:pt idx="55">
                  <c:v>101.74000000000001</c:v>
                </c:pt>
                <c:pt idx="56">
                  <c:v>101.74000000000001</c:v>
                </c:pt>
                <c:pt idx="57">
                  <c:v>101.85</c:v>
                </c:pt>
                <c:pt idx="58">
                  <c:v>101.68</c:v>
                </c:pt>
                <c:pt idx="59">
                  <c:v>101.18</c:v>
                </c:pt>
                <c:pt idx="60">
                  <c:v>101.38</c:v>
                </c:pt>
                <c:pt idx="61">
                  <c:v>101.74000000000001</c:v>
                </c:pt>
                <c:pt idx="62">
                  <c:v>101.78999999999999</c:v>
                </c:pt>
                <c:pt idx="63">
                  <c:v>101.56</c:v>
                </c:pt>
                <c:pt idx="64">
                  <c:v>101.38</c:v>
                </c:pt>
                <c:pt idx="65">
                  <c:v>101.25999999999999</c:v>
                </c:pt>
                <c:pt idx="66">
                  <c:v>101.35</c:v>
                </c:pt>
                <c:pt idx="67">
                  <c:v>101.32</c:v>
                </c:pt>
                <c:pt idx="68">
                  <c:v>101.35</c:v>
                </c:pt>
                <c:pt idx="69">
                  <c:v>101.28999999999999</c:v>
                </c:pt>
                <c:pt idx="70">
                  <c:v>101.35</c:v>
                </c:pt>
                <c:pt idx="71">
                  <c:v>101.25999999999999</c:v>
                </c:pt>
                <c:pt idx="72">
                  <c:v>101</c:v>
                </c:pt>
                <c:pt idx="73">
                  <c:v>100.97</c:v>
                </c:pt>
                <c:pt idx="74">
                  <c:v>100.91</c:v>
                </c:pt>
                <c:pt idx="75">
                  <c:v>101.03</c:v>
                </c:pt>
                <c:pt idx="76">
                  <c:v>101.18</c:v>
                </c:pt>
                <c:pt idx="77">
                  <c:v>101</c:v>
                </c:pt>
                <c:pt idx="78">
                  <c:v>100.85</c:v>
                </c:pt>
                <c:pt idx="79">
                  <c:v>100.68</c:v>
                </c:pt>
                <c:pt idx="80">
                  <c:v>100.53</c:v>
                </c:pt>
                <c:pt idx="81">
                  <c:v>100.62</c:v>
                </c:pt>
                <c:pt idx="82">
                  <c:v>100.71000000000001</c:v>
                </c:pt>
                <c:pt idx="83">
                  <c:v>100.74000000000001</c:v>
                </c:pt>
                <c:pt idx="84">
                  <c:v>100.74000000000001</c:v>
                </c:pt>
                <c:pt idx="85">
                  <c:v>100.68</c:v>
                </c:pt>
                <c:pt idx="86">
                  <c:v>100.59</c:v>
                </c:pt>
                <c:pt idx="87">
                  <c:v>100.53</c:v>
                </c:pt>
                <c:pt idx="88">
                  <c:v>100.5</c:v>
                </c:pt>
                <c:pt idx="89">
                  <c:v>100.32</c:v>
                </c:pt>
                <c:pt idx="90">
                  <c:v>100.32</c:v>
                </c:pt>
                <c:pt idx="91">
                  <c:v>100.32</c:v>
                </c:pt>
                <c:pt idx="92">
                  <c:v>100.18</c:v>
                </c:pt>
                <c:pt idx="93">
                  <c:v>100.03</c:v>
                </c:pt>
                <c:pt idx="94">
                  <c:v>100</c:v>
                </c:pt>
                <c:pt idx="95">
                  <c:v>100</c:v>
                </c:pt>
                <c:pt idx="96">
                  <c:v>99.94</c:v>
                </c:pt>
                <c:pt idx="97">
                  <c:v>99.740000000000009</c:v>
                </c:pt>
                <c:pt idx="98">
                  <c:v>99.710000000000008</c:v>
                </c:pt>
                <c:pt idx="99">
                  <c:v>99.65</c:v>
                </c:pt>
                <c:pt idx="100">
                  <c:v>99.240000000000009</c:v>
                </c:pt>
                <c:pt idx="101">
                  <c:v>99.240000000000009</c:v>
                </c:pt>
                <c:pt idx="102">
                  <c:v>99.18</c:v>
                </c:pt>
                <c:pt idx="103">
                  <c:v>99.03</c:v>
                </c:pt>
                <c:pt idx="104">
                  <c:v>99.32</c:v>
                </c:pt>
                <c:pt idx="105">
                  <c:v>99.5</c:v>
                </c:pt>
                <c:pt idx="106">
                  <c:v>99.06</c:v>
                </c:pt>
                <c:pt idx="107">
                  <c:v>98.68</c:v>
                </c:pt>
                <c:pt idx="108">
                  <c:v>98.759999999999991</c:v>
                </c:pt>
                <c:pt idx="109">
                  <c:v>98.88</c:v>
                </c:pt>
                <c:pt idx="110">
                  <c:v>98.740000000000009</c:v>
                </c:pt>
                <c:pt idx="111">
                  <c:v>98.56</c:v>
                </c:pt>
                <c:pt idx="112">
                  <c:v>98.47</c:v>
                </c:pt>
                <c:pt idx="113">
                  <c:v>98.41</c:v>
                </c:pt>
                <c:pt idx="114">
                  <c:v>98.44</c:v>
                </c:pt>
                <c:pt idx="115">
                  <c:v>98.18</c:v>
                </c:pt>
                <c:pt idx="116">
                  <c:v>97.759999999999991</c:v>
                </c:pt>
                <c:pt idx="117">
                  <c:v>97.65</c:v>
                </c:pt>
                <c:pt idx="118">
                  <c:v>97.740000000000009</c:v>
                </c:pt>
                <c:pt idx="119">
                  <c:v>97.62</c:v>
                </c:pt>
                <c:pt idx="120">
                  <c:v>97.32</c:v>
                </c:pt>
                <c:pt idx="121">
                  <c:v>97.210000000000008</c:v>
                </c:pt>
                <c:pt idx="122">
                  <c:v>97.12</c:v>
                </c:pt>
                <c:pt idx="123">
                  <c:v>97</c:v>
                </c:pt>
                <c:pt idx="124">
                  <c:v>96.68</c:v>
                </c:pt>
                <c:pt idx="125">
                  <c:v>96.15</c:v>
                </c:pt>
                <c:pt idx="126">
                  <c:v>95.759999999999991</c:v>
                </c:pt>
                <c:pt idx="127">
                  <c:v>95.62</c:v>
                </c:pt>
                <c:pt idx="128">
                  <c:v>95.289999999999992</c:v>
                </c:pt>
                <c:pt idx="129">
                  <c:v>94.94</c:v>
                </c:pt>
                <c:pt idx="130">
                  <c:v>94.18</c:v>
                </c:pt>
                <c:pt idx="131">
                  <c:v>93.62</c:v>
                </c:pt>
                <c:pt idx="132">
                  <c:v>93.259999999999991</c:v>
                </c:pt>
                <c:pt idx="133">
                  <c:v>92.740000000000009</c:v>
                </c:pt>
                <c:pt idx="134">
                  <c:v>92.47</c:v>
                </c:pt>
                <c:pt idx="135">
                  <c:v>92.240000000000009</c:v>
                </c:pt>
                <c:pt idx="136">
                  <c:v>92</c:v>
                </c:pt>
                <c:pt idx="137">
                  <c:v>91.62</c:v>
                </c:pt>
                <c:pt idx="138">
                  <c:v>91.09</c:v>
                </c:pt>
                <c:pt idx="139">
                  <c:v>90.85</c:v>
                </c:pt>
                <c:pt idx="140">
                  <c:v>90.59</c:v>
                </c:pt>
                <c:pt idx="141">
                  <c:v>89.85</c:v>
                </c:pt>
                <c:pt idx="142">
                  <c:v>89.47</c:v>
                </c:pt>
                <c:pt idx="143">
                  <c:v>89.5</c:v>
                </c:pt>
                <c:pt idx="144">
                  <c:v>89.38</c:v>
                </c:pt>
                <c:pt idx="145">
                  <c:v>89.210000000000008</c:v>
                </c:pt>
                <c:pt idx="146">
                  <c:v>88.94</c:v>
                </c:pt>
                <c:pt idx="147">
                  <c:v>88.759999999999991</c:v>
                </c:pt>
                <c:pt idx="148">
                  <c:v>88.5</c:v>
                </c:pt>
                <c:pt idx="149">
                  <c:v>88.03</c:v>
                </c:pt>
                <c:pt idx="150">
                  <c:v>87.740000000000009</c:v>
                </c:pt>
                <c:pt idx="151">
                  <c:v>87.85</c:v>
                </c:pt>
                <c:pt idx="152">
                  <c:v>87.68</c:v>
                </c:pt>
                <c:pt idx="153">
                  <c:v>87.289999999999992</c:v>
                </c:pt>
                <c:pt idx="154">
                  <c:v>87.09</c:v>
                </c:pt>
                <c:pt idx="155">
                  <c:v>86.97</c:v>
                </c:pt>
                <c:pt idx="156">
                  <c:v>86.82</c:v>
                </c:pt>
                <c:pt idx="157">
                  <c:v>86.59</c:v>
                </c:pt>
                <c:pt idx="158">
                  <c:v>86.32</c:v>
                </c:pt>
                <c:pt idx="159">
                  <c:v>86.240000000000009</c:v>
                </c:pt>
                <c:pt idx="160">
                  <c:v>86.09</c:v>
                </c:pt>
                <c:pt idx="161">
                  <c:v>85.85</c:v>
                </c:pt>
                <c:pt idx="162">
                  <c:v>85.68</c:v>
                </c:pt>
                <c:pt idx="163">
                  <c:v>85.41</c:v>
                </c:pt>
                <c:pt idx="164">
                  <c:v>85.32</c:v>
                </c:pt>
                <c:pt idx="165">
                  <c:v>85.06</c:v>
                </c:pt>
                <c:pt idx="166">
                  <c:v>84.759999999999991</c:v>
                </c:pt>
                <c:pt idx="167">
                  <c:v>84.62</c:v>
                </c:pt>
                <c:pt idx="168">
                  <c:v>84.5</c:v>
                </c:pt>
                <c:pt idx="169">
                  <c:v>84.240000000000009</c:v>
                </c:pt>
                <c:pt idx="170">
                  <c:v>84</c:v>
                </c:pt>
                <c:pt idx="171">
                  <c:v>83.82</c:v>
                </c:pt>
                <c:pt idx="172">
                  <c:v>83.68</c:v>
                </c:pt>
                <c:pt idx="173">
                  <c:v>83.5</c:v>
                </c:pt>
                <c:pt idx="174">
                  <c:v>83.09</c:v>
                </c:pt>
                <c:pt idx="175">
                  <c:v>82.88</c:v>
                </c:pt>
                <c:pt idx="176">
                  <c:v>82.82</c:v>
                </c:pt>
                <c:pt idx="177">
                  <c:v>82.68</c:v>
                </c:pt>
                <c:pt idx="178">
                  <c:v>82.47</c:v>
                </c:pt>
                <c:pt idx="179">
                  <c:v>82.259999999999991</c:v>
                </c:pt>
                <c:pt idx="180">
                  <c:v>82.09</c:v>
                </c:pt>
                <c:pt idx="181">
                  <c:v>81.91</c:v>
                </c:pt>
                <c:pt idx="182">
                  <c:v>81.710000000000008</c:v>
                </c:pt>
                <c:pt idx="183">
                  <c:v>81.5</c:v>
                </c:pt>
                <c:pt idx="184">
                  <c:v>81.349999999999994</c:v>
                </c:pt>
                <c:pt idx="185">
                  <c:v>81.150000000000006</c:v>
                </c:pt>
                <c:pt idx="186">
                  <c:v>81</c:v>
                </c:pt>
                <c:pt idx="187">
                  <c:v>80.789999999999992</c:v>
                </c:pt>
                <c:pt idx="188">
                  <c:v>80.62</c:v>
                </c:pt>
                <c:pt idx="189">
                  <c:v>80.38</c:v>
                </c:pt>
                <c:pt idx="190">
                  <c:v>80.239999999999995</c:v>
                </c:pt>
                <c:pt idx="191">
                  <c:v>80.03</c:v>
                </c:pt>
                <c:pt idx="192">
                  <c:v>79.88</c:v>
                </c:pt>
                <c:pt idx="193">
                  <c:v>79.739999999999995</c:v>
                </c:pt>
                <c:pt idx="194">
                  <c:v>79.59</c:v>
                </c:pt>
                <c:pt idx="195">
                  <c:v>79.44</c:v>
                </c:pt>
                <c:pt idx="196">
                  <c:v>79.260000000000005</c:v>
                </c:pt>
                <c:pt idx="197">
                  <c:v>79.09</c:v>
                </c:pt>
                <c:pt idx="198">
                  <c:v>78.97</c:v>
                </c:pt>
                <c:pt idx="199">
                  <c:v>78.849999999999994</c:v>
                </c:pt>
                <c:pt idx="200">
                  <c:v>78.710000000000008</c:v>
                </c:pt>
                <c:pt idx="201">
                  <c:v>78.59</c:v>
                </c:pt>
                <c:pt idx="202">
                  <c:v>78.44</c:v>
                </c:pt>
                <c:pt idx="203">
                  <c:v>78.319999999999993</c:v>
                </c:pt>
                <c:pt idx="204">
                  <c:v>78.210000000000008</c:v>
                </c:pt>
                <c:pt idx="205">
                  <c:v>78.06</c:v>
                </c:pt>
                <c:pt idx="206">
                  <c:v>77.97</c:v>
                </c:pt>
                <c:pt idx="207">
                  <c:v>77.849999999999994</c:v>
                </c:pt>
                <c:pt idx="208">
                  <c:v>77.739999999999995</c:v>
                </c:pt>
                <c:pt idx="209">
                  <c:v>77.56</c:v>
                </c:pt>
                <c:pt idx="210">
                  <c:v>77.53</c:v>
                </c:pt>
                <c:pt idx="211">
                  <c:v>77.44</c:v>
                </c:pt>
                <c:pt idx="212">
                  <c:v>77.38</c:v>
                </c:pt>
                <c:pt idx="213">
                  <c:v>77.260000000000005</c:v>
                </c:pt>
                <c:pt idx="214">
                  <c:v>77.150000000000006</c:v>
                </c:pt>
                <c:pt idx="215">
                  <c:v>77</c:v>
                </c:pt>
                <c:pt idx="216">
                  <c:v>76.91</c:v>
                </c:pt>
                <c:pt idx="217">
                  <c:v>76.88</c:v>
                </c:pt>
                <c:pt idx="218">
                  <c:v>76.789999999999992</c:v>
                </c:pt>
                <c:pt idx="219">
                  <c:v>76.739999999999995</c:v>
                </c:pt>
                <c:pt idx="220">
                  <c:v>76.680000000000007</c:v>
                </c:pt>
                <c:pt idx="221">
                  <c:v>76.650000000000006</c:v>
                </c:pt>
                <c:pt idx="222">
                  <c:v>76.56</c:v>
                </c:pt>
                <c:pt idx="223">
                  <c:v>76.53</c:v>
                </c:pt>
                <c:pt idx="224">
                  <c:v>76.47</c:v>
                </c:pt>
                <c:pt idx="225">
                  <c:v>76.47</c:v>
                </c:pt>
                <c:pt idx="226">
                  <c:v>76.44</c:v>
                </c:pt>
                <c:pt idx="227">
                  <c:v>76.44</c:v>
                </c:pt>
                <c:pt idx="228">
                  <c:v>76.38</c:v>
                </c:pt>
                <c:pt idx="229">
                  <c:v>76.349999999999994</c:v>
                </c:pt>
                <c:pt idx="230">
                  <c:v>76.319999999999993</c:v>
                </c:pt>
                <c:pt idx="231">
                  <c:v>76.319999999999993</c:v>
                </c:pt>
                <c:pt idx="232">
                  <c:v>76.289999999999992</c:v>
                </c:pt>
                <c:pt idx="233">
                  <c:v>76.260000000000005</c:v>
                </c:pt>
                <c:pt idx="234">
                  <c:v>76.289999999999992</c:v>
                </c:pt>
                <c:pt idx="235">
                  <c:v>76.319999999999993</c:v>
                </c:pt>
                <c:pt idx="236">
                  <c:v>76.349999999999994</c:v>
                </c:pt>
                <c:pt idx="237">
                  <c:v>76.349999999999994</c:v>
                </c:pt>
                <c:pt idx="238">
                  <c:v>76.41</c:v>
                </c:pt>
                <c:pt idx="239">
                  <c:v>76.41</c:v>
                </c:pt>
                <c:pt idx="240">
                  <c:v>76.47</c:v>
                </c:pt>
                <c:pt idx="241">
                  <c:v>76.53</c:v>
                </c:pt>
                <c:pt idx="242">
                  <c:v>76.53</c:v>
                </c:pt>
                <c:pt idx="243">
                  <c:v>76.59</c:v>
                </c:pt>
                <c:pt idx="244">
                  <c:v>76.62</c:v>
                </c:pt>
                <c:pt idx="245">
                  <c:v>76.650000000000006</c:v>
                </c:pt>
                <c:pt idx="246">
                  <c:v>76.62</c:v>
                </c:pt>
                <c:pt idx="247">
                  <c:v>76.710000000000008</c:v>
                </c:pt>
                <c:pt idx="248">
                  <c:v>76.739999999999995</c:v>
                </c:pt>
                <c:pt idx="249">
                  <c:v>76.849999999999994</c:v>
                </c:pt>
                <c:pt idx="250">
                  <c:v>76.91</c:v>
                </c:pt>
                <c:pt idx="251">
                  <c:v>77</c:v>
                </c:pt>
                <c:pt idx="252">
                  <c:v>77.03</c:v>
                </c:pt>
                <c:pt idx="253">
                  <c:v>77.150000000000006</c:v>
                </c:pt>
                <c:pt idx="254">
                  <c:v>77.210000000000008</c:v>
                </c:pt>
                <c:pt idx="255">
                  <c:v>77.260000000000005</c:v>
                </c:pt>
                <c:pt idx="256">
                  <c:v>77.319999999999993</c:v>
                </c:pt>
                <c:pt idx="257">
                  <c:v>77.41</c:v>
                </c:pt>
                <c:pt idx="258">
                  <c:v>77.5</c:v>
                </c:pt>
                <c:pt idx="259">
                  <c:v>77.56</c:v>
                </c:pt>
                <c:pt idx="260">
                  <c:v>77.680000000000007</c:v>
                </c:pt>
                <c:pt idx="261">
                  <c:v>77.739999999999995</c:v>
                </c:pt>
                <c:pt idx="262">
                  <c:v>77.819999999999993</c:v>
                </c:pt>
                <c:pt idx="263">
                  <c:v>77.91</c:v>
                </c:pt>
                <c:pt idx="264">
                  <c:v>78</c:v>
                </c:pt>
                <c:pt idx="265">
                  <c:v>78.09</c:v>
                </c:pt>
                <c:pt idx="266">
                  <c:v>78.180000000000007</c:v>
                </c:pt>
                <c:pt idx="267">
                  <c:v>78.239999999999995</c:v>
                </c:pt>
                <c:pt idx="268">
                  <c:v>78.260000000000005</c:v>
                </c:pt>
                <c:pt idx="269">
                  <c:v>78.349999999999994</c:v>
                </c:pt>
                <c:pt idx="270">
                  <c:v>78.41</c:v>
                </c:pt>
                <c:pt idx="271">
                  <c:v>78.53</c:v>
                </c:pt>
                <c:pt idx="272">
                  <c:v>78.56</c:v>
                </c:pt>
                <c:pt idx="273">
                  <c:v>78.650000000000006</c:v>
                </c:pt>
                <c:pt idx="274">
                  <c:v>78.680000000000007</c:v>
                </c:pt>
                <c:pt idx="275">
                  <c:v>78.760000000000005</c:v>
                </c:pt>
                <c:pt idx="276">
                  <c:v>78.88</c:v>
                </c:pt>
                <c:pt idx="277">
                  <c:v>78.97</c:v>
                </c:pt>
                <c:pt idx="278">
                  <c:v>79.06</c:v>
                </c:pt>
                <c:pt idx="279">
                  <c:v>79.12</c:v>
                </c:pt>
                <c:pt idx="280">
                  <c:v>79.180000000000007</c:v>
                </c:pt>
                <c:pt idx="281">
                  <c:v>79.210000000000008</c:v>
                </c:pt>
                <c:pt idx="282">
                  <c:v>79.289999999999992</c:v>
                </c:pt>
                <c:pt idx="283">
                  <c:v>79.38</c:v>
                </c:pt>
                <c:pt idx="284">
                  <c:v>79.47</c:v>
                </c:pt>
                <c:pt idx="285">
                  <c:v>79.47</c:v>
                </c:pt>
                <c:pt idx="286">
                  <c:v>79.5</c:v>
                </c:pt>
                <c:pt idx="287">
                  <c:v>79.53</c:v>
                </c:pt>
                <c:pt idx="288">
                  <c:v>79.62</c:v>
                </c:pt>
                <c:pt idx="289">
                  <c:v>79.680000000000007</c:v>
                </c:pt>
                <c:pt idx="290">
                  <c:v>79.760000000000005</c:v>
                </c:pt>
                <c:pt idx="291">
                  <c:v>79.849999999999994</c:v>
                </c:pt>
                <c:pt idx="292">
                  <c:v>79.91</c:v>
                </c:pt>
                <c:pt idx="293">
                  <c:v>80</c:v>
                </c:pt>
                <c:pt idx="294">
                  <c:v>80</c:v>
                </c:pt>
                <c:pt idx="295">
                  <c:v>80.06</c:v>
                </c:pt>
                <c:pt idx="296">
                  <c:v>80.150000000000006</c:v>
                </c:pt>
                <c:pt idx="297">
                  <c:v>80.210000000000008</c:v>
                </c:pt>
                <c:pt idx="298">
                  <c:v>80.319999999999993</c:v>
                </c:pt>
                <c:pt idx="299">
                  <c:v>80.44</c:v>
                </c:pt>
                <c:pt idx="300">
                  <c:v>80.5</c:v>
                </c:pt>
                <c:pt idx="301">
                  <c:v>80.59</c:v>
                </c:pt>
                <c:pt idx="302">
                  <c:v>80.710000000000008</c:v>
                </c:pt>
                <c:pt idx="303">
                  <c:v>80.789999999999992</c:v>
                </c:pt>
                <c:pt idx="304">
                  <c:v>80.819999999999993</c:v>
                </c:pt>
                <c:pt idx="305">
                  <c:v>80.94</c:v>
                </c:pt>
                <c:pt idx="306">
                  <c:v>81.03</c:v>
                </c:pt>
                <c:pt idx="307">
                  <c:v>81.180000000000007</c:v>
                </c:pt>
                <c:pt idx="308">
                  <c:v>81.289999999999992</c:v>
                </c:pt>
                <c:pt idx="309">
                  <c:v>81.319999999999993</c:v>
                </c:pt>
                <c:pt idx="310">
                  <c:v>81.44</c:v>
                </c:pt>
                <c:pt idx="311">
                  <c:v>81.56</c:v>
                </c:pt>
                <c:pt idx="312">
                  <c:v>81.680000000000007</c:v>
                </c:pt>
                <c:pt idx="313">
                  <c:v>81.789999999999992</c:v>
                </c:pt>
                <c:pt idx="314">
                  <c:v>81.91</c:v>
                </c:pt>
                <c:pt idx="315">
                  <c:v>82.03</c:v>
                </c:pt>
                <c:pt idx="316">
                  <c:v>82.15</c:v>
                </c:pt>
                <c:pt idx="317">
                  <c:v>82.210000000000008</c:v>
                </c:pt>
                <c:pt idx="318">
                  <c:v>82.32</c:v>
                </c:pt>
                <c:pt idx="319">
                  <c:v>82.44</c:v>
                </c:pt>
                <c:pt idx="320">
                  <c:v>82.56</c:v>
                </c:pt>
                <c:pt idx="321">
                  <c:v>82.710000000000008</c:v>
                </c:pt>
                <c:pt idx="322">
                  <c:v>82.789999999999992</c:v>
                </c:pt>
                <c:pt idx="323">
                  <c:v>82.94</c:v>
                </c:pt>
                <c:pt idx="324">
                  <c:v>83.03</c:v>
                </c:pt>
                <c:pt idx="325">
                  <c:v>83.18</c:v>
                </c:pt>
                <c:pt idx="326">
                  <c:v>83.32</c:v>
                </c:pt>
                <c:pt idx="327">
                  <c:v>83.44</c:v>
                </c:pt>
                <c:pt idx="328">
                  <c:v>83.56</c:v>
                </c:pt>
                <c:pt idx="329">
                  <c:v>83.710000000000008</c:v>
                </c:pt>
                <c:pt idx="330">
                  <c:v>83.88</c:v>
                </c:pt>
                <c:pt idx="331">
                  <c:v>84</c:v>
                </c:pt>
                <c:pt idx="332">
                  <c:v>84.15</c:v>
                </c:pt>
                <c:pt idx="333">
                  <c:v>84.259999999999991</c:v>
                </c:pt>
                <c:pt idx="334">
                  <c:v>84.41</c:v>
                </c:pt>
                <c:pt idx="335">
                  <c:v>84.56</c:v>
                </c:pt>
                <c:pt idx="336">
                  <c:v>84.65</c:v>
                </c:pt>
                <c:pt idx="337">
                  <c:v>84.789999999999992</c:v>
                </c:pt>
                <c:pt idx="338">
                  <c:v>84.88</c:v>
                </c:pt>
                <c:pt idx="339">
                  <c:v>85.03</c:v>
                </c:pt>
                <c:pt idx="340">
                  <c:v>85.18</c:v>
                </c:pt>
                <c:pt idx="341">
                  <c:v>85.259999999999991</c:v>
                </c:pt>
                <c:pt idx="342">
                  <c:v>85.32</c:v>
                </c:pt>
                <c:pt idx="343">
                  <c:v>85.44</c:v>
                </c:pt>
                <c:pt idx="344">
                  <c:v>85.59</c:v>
                </c:pt>
                <c:pt idx="345">
                  <c:v>85.740000000000009</c:v>
                </c:pt>
                <c:pt idx="346">
                  <c:v>85.85</c:v>
                </c:pt>
                <c:pt idx="347">
                  <c:v>85.91</c:v>
                </c:pt>
                <c:pt idx="348">
                  <c:v>86.03</c:v>
                </c:pt>
                <c:pt idx="349">
                  <c:v>86.15</c:v>
                </c:pt>
                <c:pt idx="350">
                  <c:v>86.259999999999991</c:v>
                </c:pt>
                <c:pt idx="351">
                  <c:v>86.41</c:v>
                </c:pt>
                <c:pt idx="352">
                  <c:v>86.59</c:v>
                </c:pt>
                <c:pt idx="353">
                  <c:v>86.740000000000009</c:v>
                </c:pt>
                <c:pt idx="354">
                  <c:v>86.85</c:v>
                </c:pt>
                <c:pt idx="355">
                  <c:v>86.94</c:v>
                </c:pt>
                <c:pt idx="356">
                  <c:v>87</c:v>
                </c:pt>
                <c:pt idx="357">
                  <c:v>87.06</c:v>
                </c:pt>
                <c:pt idx="358">
                  <c:v>87.15</c:v>
                </c:pt>
                <c:pt idx="359">
                  <c:v>87.240000000000009</c:v>
                </c:pt>
                <c:pt idx="360">
                  <c:v>87.32</c:v>
                </c:pt>
                <c:pt idx="361">
                  <c:v>87.44</c:v>
                </c:pt>
                <c:pt idx="362">
                  <c:v>87.56</c:v>
                </c:pt>
                <c:pt idx="363">
                  <c:v>87.62</c:v>
                </c:pt>
                <c:pt idx="364">
                  <c:v>87.740000000000009</c:v>
                </c:pt>
                <c:pt idx="365">
                  <c:v>87.88</c:v>
                </c:pt>
                <c:pt idx="366">
                  <c:v>88</c:v>
                </c:pt>
                <c:pt idx="367">
                  <c:v>88.12</c:v>
                </c:pt>
                <c:pt idx="368">
                  <c:v>88.210000000000008</c:v>
                </c:pt>
                <c:pt idx="369">
                  <c:v>88.38</c:v>
                </c:pt>
                <c:pt idx="370">
                  <c:v>88.5</c:v>
                </c:pt>
                <c:pt idx="371">
                  <c:v>88.56</c:v>
                </c:pt>
                <c:pt idx="372">
                  <c:v>88.62</c:v>
                </c:pt>
                <c:pt idx="373">
                  <c:v>88.759999999999991</c:v>
                </c:pt>
                <c:pt idx="374">
                  <c:v>88.85</c:v>
                </c:pt>
                <c:pt idx="375">
                  <c:v>88.94</c:v>
                </c:pt>
                <c:pt idx="376">
                  <c:v>89</c:v>
                </c:pt>
                <c:pt idx="377">
                  <c:v>89.15</c:v>
                </c:pt>
                <c:pt idx="378">
                  <c:v>89.35</c:v>
                </c:pt>
                <c:pt idx="379">
                  <c:v>89.53</c:v>
                </c:pt>
                <c:pt idx="380">
                  <c:v>89.68</c:v>
                </c:pt>
                <c:pt idx="381">
                  <c:v>89.759999999999991</c:v>
                </c:pt>
                <c:pt idx="382">
                  <c:v>89.88</c:v>
                </c:pt>
                <c:pt idx="383">
                  <c:v>89.97</c:v>
                </c:pt>
                <c:pt idx="384">
                  <c:v>90.09</c:v>
                </c:pt>
                <c:pt idx="385">
                  <c:v>90.210000000000008</c:v>
                </c:pt>
                <c:pt idx="386">
                  <c:v>90.32</c:v>
                </c:pt>
                <c:pt idx="387">
                  <c:v>90.47</c:v>
                </c:pt>
                <c:pt idx="388">
                  <c:v>90.62</c:v>
                </c:pt>
                <c:pt idx="389">
                  <c:v>90.68</c:v>
                </c:pt>
                <c:pt idx="390">
                  <c:v>90.789999999999992</c:v>
                </c:pt>
                <c:pt idx="391">
                  <c:v>90.91</c:v>
                </c:pt>
                <c:pt idx="392">
                  <c:v>90.97</c:v>
                </c:pt>
                <c:pt idx="393">
                  <c:v>91.09</c:v>
                </c:pt>
                <c:pt idx="394">
                  <c:v>91.15</c:v>
                </c:pt>
                <c:pt idx="395">
                  <c:v>91.210000000000008</c:v>
                </c:pt>
                <c:pt idx="396">
                  <c:v>91.240000000000009</c:v>
                </c:pt>
                <c:pt idx="397">
                  <c:v>91.240000000000009</c:v>
                </c:pt>
                <c:pt idx="398">
                  <c:v>91.18</c:v>
                </c:pt>
                <c:pt idx="399">
                  <c:v>91.12</c:v>
                </c:pt>
                <c:pt idx="400">
                  <c:v>91.12</c:v>
                </c:pt>
                <c:pt idx="401">
                  <c:v>91.09</c:v>
                </c:pt>
                <c:pt idx="402">
                  <c:v>91.03</c:v>
                </c:pt>
                <c:pt idx="403">
                  <c:v>90.97</c:v>
                </c:pt>
                <c:pt idx="404">
                  <c:v>90.85</c:v>
                </c:pt>
                <c:pt idx="405">
                  <c:v>90.710000000000008</c:v>
                </c:pt>
                <c:pt idx="406">
                  <c:v>90.56</c:v>
                </c:pt>
                <c:pt idx="407">
                  <c:v>90.41</c:v>
                </c:pt>
                <c:pt idx="408">
                  <c:v>90.41</c:v>
                </c:pt>
                <c:pt idx="409">
                  <c:v>90.44</c:v>
                </c:pt>
                <c:pt idx="410">
                  <c:v>90.59</c:v>
                </c:pt>
                <c:pt idx="411">
                  <c:v>90.68</c:v>
                </c:pt>
                <c:pt idx="412">
                  <c:v>90.91</c:v>
                </c:pt>
                <c:pt idx="413">
                  <c:v>91.09</c:v>
                </c:pt>
                <c:pt idx="414">
                  <c:v>91.240000000000009</c:v>
                </c:pt>
                <c:pt idx="415">
                  <c:v>91.35</c:v>
                </c:pt>
                <c:pt idx="416">
                  <c:v>91.44</c:v>
                </c:pt>
                <c:pt idx="417">
                  <c:v>91.47</c:v>
                </c:pt>
                <c:pt idx="418">
                  <c:v>91.5</c:v>
                </c:pt>
                <c:pt idx="419">
                  <c:v>91.56</c:v>
                </c:pt>
                <c:pt idx="420">
                  <c:v>91.62</c:v>
                </c:pt>
                <c:pt idx="421">
                  <c:v>91.65</c:v>
                </c:pt>
                <c:pt idx="422">
                  <c:v>91.68</c:v>
                </c:pt>
                <c:pt idx="423">
                  <c:v>91.740000000000009</c:v>
                </c:pt>
                <c:pt idx="424">
                  <c:v>91.68</c:v>
                </c:pt>
                <c:pt idx="425">
                  <c:v>91.56</c:v>
                </c:pt>
                <c:pt idx="426">
                  <c:v>91.47</c:v>
                </c:pt>
                <c:pt idx="427">
                  <c:v>91.35</c:v>
                </c:pt>
                <c:pt idx="428">
                  <c:v>91.259999999999991</c:v>
                </c:pt>
                <c:pt idx="429">
                  <c:v>91.240000000000009</c:v>
                </c:pt>
                <c:pt idx="430">
                  <c:v>91.210000000000008</c:v>
                </c:pt>
                <c:pt idx="431">
                  <c:v>91.18</c:v>
                </c:pt>
                <c:pt idx="432">
                  <c:v>91.289999999999992</c:v>
                </c:pt>
                <c:pt idx="433">
                  <c:v>91.47</c:v>
                </c:pt>
                <c:pt idx="434">
                  <c:v>91.759999999999991</c:v>
                </c:pt>
                <c:pt idx="435">
                  <c:v>92</c:v>
                </c:pt>
                <c:pt idx="436">
                  <c:v>92.210000000000008</c:v>
                </c:pt>
                <c:pt idx="437">
                  <c:v>92.38</c:v>
                </c:pt>
                <c:pt idx="438">
                  <c:v>92.5</c:v>
                </c:pt>
                <c:pt idx="439">
                  <c:v>92.62</c:v>
                </c:pt>
                <c:pt idx="440">
                  <c:v>92.82</c:v>
                </c:pt>
                <c:pt idx="441">
                  <c:v>93.03</c:v>
                </c:pt>
                <c:pt idx="442">
                  <c:v>93.18</c:v>
                </c:pt>
                <c:pt idx="443">
                  <c:v>93.38</c:v>
                </c:pt>
                <c:pt idx="444">
                  <c:v>93.53</c:v>
                </c:pt>
                <c:pt idx="445">
                  <c:v>93.68</c:v>
                </c:pt>
                <c:pt idx="446">
                  <c:v>93.789999999999992</c:v>
                </c:pt>
                <c:pt idx="447">
                  <c:v>93.91</c:v>
                </c:pt>
                <c:pt idx="448">
                  <c:v>93.97</c:v>
                </c:pt>
                <c:pt idx="449">
                  <c:v>94.09</c:v>
                </c:pt>
                <c:pt idx="450">
                  <c:v>94.15</c:v>
                </c:pt>
                <c:pt idx="451">
                  <c:v>94.240000000000009</c:v>
                </c:pt>
                <c:pt idx="452">
                  <c:v>94.41</c:v>
                </c:pt>
                <c:pt idx="453">
                  <c:v>94.53</c:v>
                </c:pt>
                <c:pt idx="454">
                  <c:v>94.65</c:v>
                </c:pt>
                <c:pt idx="455">
                  <c:v>94.740000000000009</c:v>
                </c:pt>
                <c:pt idx="456">
                  <c:v>94.82</c:v>
                </c:pt>
                <c:pt idx="457">
                  <c:v>94.85</c:v>
                </c:pt>
                <c:pt idx="458">
                  <c:v>94.88</c:v>
                </c:pt>
                <c:pt idx="459">
                  <c:v>94.88</c:v>
                </c:pt>
                <c:pt idx="460">
                  <c:v>94.91</c:v>
                </c:pt>
                <c:pt idx="461">
                  <c:v>95.12</c:v>
                </c:pt>
                <c:pt idx="462">
                  <c:v>95.41</c:v>
                </c:pt>
                <c:pt idx="463">
                  <c:v>95.710000000000008</c:v>
                </c:pt>
                <c:pt idx="464">
                  <c:v>95.97</c:v>
                </c:pt>
                <c:pt idx="465">
                  <c:v>96.259999999999991</c:v>
                </c:pt>
                <c:pt idx="466">
                  <c:v>96.47</c:v>
                </c:pt>
                <c:pt idx="467">
                  <c:v>96.65</c:v>
                </c:pt>
                <c:pt idx="468">
                  <c:v>96.759999999999991</c:v>
                </c:pt>
                <c:pt idx="469">
                  <c:v>96.85</c:v>
                </c:pt>
                <c:pt idx="470">
                  <c:v>96.97</c:v>
                </c:pt>
                <c:pt idx="471">
                  <c:v>97.12</c:v>
                </c:pt>
                <c:pt idx="472">
                  <c:v>97.210000000000008</c:v>
                </c:pt>
                <c:pt idx="473">
                  <c:v>97.32</c:v>
                </c:pt>
                <c:pt idx="474">
                  <c:v>97.41</c:v>
                </c:pt>
                <c:pt idx="475">
                  <c:v>97.53</c:v>
                </c:pt>
                <c:pt idx="476">
                  <c:v>97.62</c:v>
                </c:pt>
                <c:pt idx="477">
                  <c:v>97.759999999999991</c:v>
                </c:pt>
                <c:pt idx="478">
                  <c:v>97.91</c:v>
                </c:pt>
                <c:pt idx="479">
                  <c:v>97.97</c:v>
                </c:pt>
                <c:pt idx="480">
                  <c:v>98.06</c:v>
                </c:pt>
                <c:pt idx="481">
                  <c:v>98.15</c:v>
                </c:pt>
                <c:pt idx="482">
                  <c:v>98.240000000000009</c:v>
                </c:pt>
                <c:pt idx="483">
                  <c:v>98.32</c:v>
                </c:pt>
                <c:pt idx="484">
                  <c:v>98.38</c:v>
                </c:pt>
                <c:pt idx="485">
                  <c:v>98.47</c:v>
                </c:pt>
                <c:pt idx="486">
                  <c:v>98.56</c:v>
                </c:pt>
                <c:pt idx="487">
                  <c:v>98.62</c:v>
                </c:pt>
                <c:pt idx="488">
                  <c:v>98.65</c:v>
                </c:pt>
                <c:pt idx="489">
                  <c:v>98.740000000000009</c:v>
                </c:pt>
                <c:pt idx="490">
                  <c:v>98.85</c:v>
                </c:pt>
                <c:pt idx="491">
                  <c:v>98.91</c:v>
                </c:pt>
                <c:pt idx="492">
                  <c:v>99.06</c:v>
                </c:pt>
                <c:pt idx="493">
                  <c:v>99.15</c:v>
                </c:pt>
                <c:pt idx="494">
                  <c:v>99.210000000000008</c:v>
                </c:pt>
                <c:pt idx="495">
                  <c:v>99.289999999999992</c:v>
                </c:pt>
                <c:pt idx="496">
                  <c:v>99.38</c:v>
                </c:pt>
                <c:pt idx="497">
                  <c:v>99.44</c:v>
                </c:pt>
                <c:pt idx="498">
                  <c:v>99.56</c:v>
                </c:pt>
                <c:pt idx="499">
                  <c:v>99.59</c:v>
                </c:pt>
                <c:pt idx="500">
                  <c:v>99.65</c:v>
                </c:pt>
                <c:pt idx="501">
                  <c:v>99.710000000000008</c:v>
                </c:pt>
                <c:pt idx="502">
                  <c:v>99.789999999999992</c:v>
                </c:pt>
                <c:pt idx="503">
                  <c:v>99.85</c:v>
                </c:pt>
                <c:pt idx="504">
                  <c:v>99.88</c:v>
                </c:pt>
                <c:pt idx="505">
                  <c:v>99.94</c:v>
                </c:pt>
                <c:pt idx="506">
                  <c:v>100.03</c:v>
                </c:pt>
                <c:pt idx="507">
                  <c:v>100.12</c:v>
                </c:pt>
                <c:pt idx="508">
                  <c:v>100.18</c:v>
                </c:pt>
                <c:pt idx="509">
                  <c:v>100.21000000000001</c:v>
                </c:pt>
                <c:pt idx="510">
                  <c:v>100.25999999999999</c:v>
                </c:pt>
                <c:pt idx="511">
                  <c:v>100.35</c:v>
                </c:pt>
                <c:pt idx="512">
                  <c:v>100.41</c:v>
                </c:pt>
                <c:pt idx="513">
                  <c:v>100.47</c:v>
                </c:pt>
                <c:pt idx="514">
                  <c:v>100.47</c:v>
                </c:pt>
                <c:pt idx="515">
                  <c:v>100.47</c:v>
                </c:pt>
                <c:pt idx="516">
                  <c:v>100.53</c:v>
                </c:pt>
                <c:pt idx="517">
                  <c:v>100.59</c:v>
                </c:pt>
                <c:pt idx="518">
                  <c:v>100.65</c:v>
                </c:pt>
                <c:pt idx="519">
                  <c:v>100.68</c:v>
                </c:pt>
                <c:pt idx="520">
                  <c:v>100.71000000000001</c:v>
                </c:pt>
                <c:pt idx="521">
                  <c:v>100.71000000000001</c:v>
                </c:pt>
                <c:pt idx="522">
                  <c:v>100.75999999999999</c:v>
                </c:pt>
                <c:pt idx="523">
                  <c:v>100.75999999999999</c:v>
                </c:pt>
                <c:pt idx="524">
                  <c:v>100.75999999999999</c:v>
                </c:pt>
                <c:pt idx="525">
                  <c:v>100.75999999999999</c:v>
                </c:pt>
                <c:pt idx="526">
                  <c:v>100.75999999999999</c:v>
                </c:pt>
                <c:pt idx="527">
                  <c:v>100.75999999999999</c:v>
                </c:pt>
                <c:pt idx="528">
                  <c:v>100.71000000000001</c:v>
                </c:pt>
                <c:pt idx="529">
                  <c:v>100.68</c:v>
                </c:pt>
                <c:pt idx="530">
                  <c:v>100.65</c:v>
                </c:pt>
                <c:pt idx="531">
                  <c:v>100.59</c:v>
                </c:pt>
                <c:pt idx="532">
                  <c:v>100.59</c:v>
                </c:pt>
                <c:pt idx="533">
                  <c:v>100.5</c:v>
                </c:pt>
                <c:pt idx="534">
                  <c:v>100.47</c:v>
                </c:pt>
                <c:pt idx="535">
                  <c:v>100.38</c:v>
                </c:pt>
                <c:pt idx="536">
                  <c:v>100.32</c:v>
                </c:pt>
                <c:pt idx="537">
                  <c:v>100.24000000000001</c:v>
                </c:pt>
                <c:pt idx="538">
                  <c:v>100.15</c:v>
                </c:pt>
                <c:pt idx="539">
                  <c:v>100.03</c:v>
                </c:pt>
                <c:pt idx="540">
                  <c:v>99.94</c:v>
                </c:pt>
                <c:pt idx="541">
                  <c:v>99.85</c:v>
                </c:pt>
                <c:pt idx="542">
                  <c:v>99.82</c:v>
                </c:pt>
                <c:pt idx="543">
                  <c:v>99.85</c:v>
                </c:pt>
                <c:pt idx="544">
                  <c:v>99.88</c:v>
                </c:pt>
                <c:pt idx="545">
                  <c:v>99.97</c:v>
                </c:pt>
                <c:pt idx="546">
                  <c:v>100.03</c:v>
                </c:pt>
                <c:pt idx="547">
                  <c:v>100.09</c:v>
                </c:pt>
                <c:pt idx="548">
                  <c:v>100.12</c:v>
                </c:pt>
                <c:pt idx="549">
                  <c:v>100.15</c:v>
                </c:pt>
                <c:pt idx="550">
                  <c:v>100.25999999999999</c:v>
                </c:pt>
                <c:pt idx="551">
                  <c:v>100.41</c:v>
                </c:pt>
                <c:pt idx="552">
                  <c:v>100.56</c:v>
                </c:pt>
                <c:pt idx="553">
                  <c:v>100.71000000000001</c:v>
                </c:pt>
                <c:pt idx="554">
                  <c:v>100.85</c:v>
                </c:pt>
                <c:pt idx="555">
                  <c:v>101</c:v>
                </c:pt>
                <c:pt idx="556">
                  <c:v>101.09</c:v>
                </c:pt>
                <c:pt idx="557">
                  <c:v>101.18</c:v>
                </c:pt>
                <c:pt idx="558">
                  <c:v>101.28999999999999</c:v>
                </c:pt>
                <c:pt idx="559">
                  <c:v>101.38</c:v>
                </c:pt>
                <c:pt idx="560">
                  <c:v>101.44</c:v>
                </c:pt>
                <c:pt idx="561">
                  <c:v>101.5</c:v>
                </c:pt>
                <c:pt idx="562">
                  <c:v>101.53</c:v>
                </c:pt>
                <c:pt idx="563">
                  <c:v>101.59</c:v>
                </c:pt>
                <c:pt idx="564">
                  <c:v>101.65</c:v>
                </c:pt>
                <c:pt idx="565">
                  <c:v>101.65</c:v>
                </c:pt>
                <c:pt idx="566">
                  <c:v>101.68</c:v>
                </c:pt>
                <c:pt idx="567">
                  <c:v>101.71000000000001</c:v>
                </c:pt>
                <c:pt idx="568">
                  <c:v>101.75999999999999</c:v>
                </c:pt>
                <c:pt idx="569">
                  <c:v>101.78999999999999</c:v>
                </c:pt>
                <c:pt idx="570">
                  <c:v>101.82</c:v>
                </c:pt>
                <c:pt idx="571">
                  <c:v>101.85</c:v>
                </c:pt>
                <c:pt idx="572">
                  <c:v>101.88</c:v>
                </c:pt>
                <c:pt idx="573">
                  <c:v>101.88</c:v>
                </c:pt>
                <c:pt idx="574">
                  <c:v>101.91</c:v>
                </c:pt>
                <c:pt idx="575">
                  <c:v>101.94</c:v>
                </c:pt>
                <c:pt idx="576">
                  <c:v>101.94</c:v>
                </c:pt>
                <c:pt idx="577">
                  <c:v>102</c:v>
                </c:pt>
                <c:pt idx="578">
                  <c:v>102</c:v>
                </c:pt>
                <c:pt idx="579">
                  <c:v>102</c:v>
                </c:pt>
                <c:pt idx="580">
                  <c:v>102</c:v>
                </c:pt>
                <c:pt idx="581">
                  <c:v>102</c:v>
                </c:pt>
                <c:pt idx="582">
                  <c:v>102</c:v>
                </c:pt>
                <c:pt idx="583">
                  <c:v>102</c:v>
                </c:pt>
                <c:pt idx="584">
                  <c:v>102.03</c:v>
                </c:pt>
                <c:pt idx="585">
                  <c:v>102.06</c:v>
                </c:pt>
                <c:pt idx="586">
                  <c:v>102.06</c:v>
                </c:pt>
                <c:pt idx="587">
                  <c:v>102.06</c:v>
                </c:pt>
                <c:pt idx="588">
                  <c:v>102.06</c:v>
                </c:pt>
                <c:pt idx="589">
                  <c:v>102.06</c:v>
                </c:pt>
                <c:pt idx="590">
                  <c:v>102.06</c:v>
                </c:pt>
                <c:pt idx="591">
                  <c:v>102.06</c:v>
                </c:pt>
                <c:pt idx="592">
                  <c:v>102.06</c:v>
                </c:pt>
                <c:pt idx="593">
                  <c:v>102.06</c:v>
                </c:pt>
                <c:pt idx="594">
                  <c:v>102.06</c:v>
                </c:pt>
                <c:pt idx="595">
                  <c:v>102</c:v>
                </c:pt>
                <c:pt idx="596">
                  <c:v>102</c:v>
                </c:pt>
                <c:pt idx="597">
                  <c:v>102</c:v>
                </c:pt>
                <c:pt idx="598">
                  <c:v>102</c:v>
                </c:pt>
                <c:pt idx="599">
                  <c:v>102</c:v>
                </c:pt>
                <c:pt idx="600">
                  <c:v>101.97</c:v>
                </c:pt>
                <c:pt idx="601">
                  <c:v>101.94</c:v>
                </c:pt>
                <c:pt idx="602">
                  <c:v>101.94</c:v>
                </c:pt>
                <c:pt idx="603">
                  <c:v>101.94</c:v>
                </c:pt>
                <c:pt idx="604">
                  <c:v>101.97</c:v>
                </c:pt>
                <c:pt idx="605">
                  <c:v>101.97</c:v>
                </c:pt>
                <c:pt idx="606">
                  <c:v>102</c:v>
                </c:pt>
                <c:pt idx="607">
                  <c:v>102</c:v>
                </c:pt>
                <c:pt idx="608">
                  <c:v>102</c:v>
                </c:pt>
                <c:pt idx="609">
                  <c:v>102</c:v>
                </c:pt>
                <c:pt idx="610">
                  <c:v>102</c:v>
                </c:pt>
                <c:pt idx="611">
                  <c:v>102</c:v>
                </c:pt>
                <c:pt idx="612">
                  <c:v>102</c:v>
                </c:pt>
                <c:pt idx="613">
                  <c:v>102</c:v>
                </c:pt>
                <c:pt idx="614">
                  <c:v>102</c:v>
                </c:pt>
                <c:pt idx="615">
                  <c:v>102</c:v>
                </c:pt>
                <c:pt idx="616">
                  <c:v>102</c:v>
                </c:pt>
                <c:pt idx="617">
                  <c:v>102</c:v>
                </c:pt>
                <c:pt idx="618">
                  <c:v>102</c:v>
                </c:pt>
                <c:pt idx="619">
                  <c:v>102.03</c:v>
                </c:pt>
                <c:pt idx="620">
                  <c:v>102.06</c:v>
                </c:pt>
                <c:pt idx="621">
                  <c:v>102.06</c:v>
                </c:pt>
                <c:pt idx="622">
                  <c:v>102.06</c:v>
                </c:pt>
                <c:pt idx="623">
                  <c:v>102.09</c:v>
                </c:pt>
                <c:pt idx="624">
                  <c:v>102.12</c:v>
                </c:pt>
                <c:pt idx="625">
                  <c:v>102.12</c:v>
                </c:pt>
                <c:pt idx="626">
                  <c:v>102.12</c:v>
                </c:pt>
                <c:pt idx="627">
                  <c:v>102.12</c:v>
                </c:pt>
                <c:pt idx="628">
                  <c:v>102.12</c:v>
                </c:pt>
                <c:pt idx="629">
                  <c:v>102.12</c:v>
                </c:pt>
                <c:pt idx="630">
                  <c:v>102.12</c:v>
                </c:pt>
                <c:pt idx="631">
                  <c:v>102.12</c:v>
                </c:pt>
                <c:pt idx="632">
                  <c:v>102.12</c:v>
                </c:pt>
                <c:pt idx="633">
                  <c:v>102.15</c:v>
                </c:pt>
                <c:pt idx="634">
                  <c:v>102.18</c:v>
                </c:pt>
                <c:pt idx="635">
                  <c:v>102.12</c:v>
                </c:pt>
                <c:pt idx="636">
                  <c:v>102.12</c:v>
                </c:pt>
                <c:pt idx="637">
                  <c:v>102.12</c:v>
                </c:pt>
                <c:pt idx="638">
                  <c:v>102.12</c:v>
                </c:pt>
                <c:pt idx="639">
                  <c:v>102.12</c:v>
                </c:pt>
                <c:pt idx="640">
                  <c:v>102.12</c:v>
                </c:pt>
                <c:pt idx="641">
                  <c:v>102.12</c:v>
                </c:pt>
                <c:pt idx="642">
                  <c:v>102.12</c:v>
                </c:pt>
                <c:pt idx="643">
                  <c:v>102.12</c:v>
                </c:pt>
                <c:pt idx="644">
                  <c:v>102.12</c:v>
                </c:pt>
                <c:pt idx="645">
                  <c:v>102.12</c:v>
                </c:pt>
                <c:pt idx="646">
                  <c:v>102.12</c:v>
                </c:pt>
                <c:pt idx="647">
                  <c:v>102.09</c:v>
                </c:pt>
                <c:pt idx="648">
                  <c:v>102.06</c:v>
                </c:pt>
                <c:pt idx="649">
                  <c:v>102.06</c:v>
                </c:pt>
                <c:pt idx="650">
                  <c:v>102.06</c:v>
                </c:pt>
                <c:pt idx="651">
                  <c:v>102.03</c:v>
                </c:pt>
                <c:pt idx="652">
                  <c:v>102</c:v>
                </c:pt>
                <c:pt idx="653">
                  <c:v>101.91</c:v>
                </c:pt>
                <c:pt idx="654">
                  <c:v>101.82</c:v>
                </c:pt>
                <c:pt idx="655">
                  <c:v>101.75999999999999</c:v>
                </c:pt>
                <c:pt idx="656">
                  <c:v>101.68</c:v>
                </c:pt>
                <c:pt idx="657">
                  <c:v>101.59</c:v>
                </c:pt>
                <c:pt idx="658">
                  <c:v>101.5</c:v>
                </c:pt>
                <c:pt idx="659">
                  <c:v>101.44</c:v>
                </c:pt>
                <c:pt idx="660">
                  <c:v>101.41</c:v>
                </c:pt>
                <c:pt idx="661">
                  <c:v>101.41</c:v>
                </c:pt>
                <c:pt idx="662">
                  <c:v>101.5</c:v>
                </c:pt>
                <c:pt idx="663">
                  <c:v>101.68</c:v>
                </c:pt>
                <c:pt idx="664">
                  <c:v>101.75999999999999</c:v>
                </c:pt>
                <c:pt idx="665">
                  <c:v>101.65</c:v>
                </c:pt>
                <c:pt idx="666">
                  <c:v>101.5</c:v>
                </c:pt>
                <c:pt idx="667">
                  <c:v>101.47</c:v>
                </c:pt>
                <c:pt idx="668">
                  <c:v>101.47</c:v>
                </c:pt>
                <c:pt idx="669">
                  <c:v>101.47</c:v>
                </c:pt>
                <c:pt idx="670">
                  <c:v>101.47</c:v>
                </c:pt>
                <c:pt idx="671">
                  <c:v>101.44</c:v>
                </c:pt>
                <c:pt idx="672">
                  <c:v>101.44</c:v>
                </c:pt>
                <c:pt idx="673">
                  <c:v>101.41</c:v>
                </c:pt>
                <c:pt idx="674">
                  <c:v>101.41</c:v>
                </c:pt>
                <c:pt idx="675">
                  <c:v>101.44</c:v>
                </c:pt>
                <c:pt idx="676">
                  <c:v>101.47</c:v>
                </c:pt>
                <c:pt idx="677">
                  <c:v>101.47</c:v>
                </c:pt>
                <c:pt idx="678">
                  <c:v>101.47</c:v>
                </c:pt>
                <c:pt idx="679">
                  <c:v>101.47</c:v>
                </c:pt>
                <c:pt idx="680">
                  <c:v>101.47</c:v>
                </c:pt>
                <c:pt idx="681">
                  <c:v>101.53</c:v>
                </c:pt>
                <c:pt idx="682">
                  <c:v>101.53</c:v>
                </c:pt>
                <c:pt idx="683">
                  <c:v>101.53</c:v>
                </c:pt>
                <c:pt idx="684">
                  <c:v>101.53</c:v>
                </c:pt>
                <c:pt idx="685">
                  <c:v>101.53</c:v>
                </c:pt>
                <c:pt idx="686">
                  <c:v>101.53</c:v>
                </c:pt>
                <c:pt idx="687">
                  <c:v>101.53</c:v>
                </c:pt>
                <c:pt idx="688">
                  <c:v>101.53</c:v>
                </c:pt>
                <c:pt idx="689">
                  <c:v>101.53</c:v>
                </c:pt>
                <c:pt idx="690">
                  <c:v>101.53</c:v>
                </c:pt>
                <c:pt idx="691">
                  <c:v>101.53</c:v>
                </c:pt>
                <c:pt idx="692">
                  <c:v>101.53</c:v>
                </c:pt>
                <c:pt idx="693">
                  <c:v>101.53</c:v>
                </c:pt>
                <c:pt idx="694">
                  <c:v>101.5</c:v>
                </c:pt>
                <c:pt idx="695">
                  <c:v>101.47</c:v>
                </c:pt>
                <c:pt idx="696">
                  <c:v>101.47</c:v>
                </c:pt>
                <c:pt idx="697">
                  <c:v>101.47</c:v>
                </c:pt>
                <c:pt idx="698">
                  <c:v>101.47</c:v>
                </c:pt>
                <c:pt idx="699">
                  <c:v>101.47</c:v>
                </c:pt>
                <c:pt idx="700">
                  <c:v>101.47</c:v>
                </c:pt>
                <c:pt idx="701">
                  <c:v>101.47</c:v>
                </c:pt>
                <c:pt idx="702">
                  <c:v>101.47</c:v>
                </c:pt>
                <c:pt idx="703">
                  <c:v>101.47</c:v>
                </c:pt>
                <c:pt idx="704">
                  <c:v>101.5</c:v>
                </c:pt>
                <c:pt idx="705">
                  <c:v>101.47</c:v>
                </c:pt>
                <c:pt idx="706">
                  <c:v>101.47</c:v>
                </c:pt>
                <c:pt idx="707">
                  <c:v>101.53</c:v>
                </c:pt>
                <c:pt idx="708">
                  <c:v>101.53</c:v>
                </c:pt>
                <c:pt idx="709">
                  <c:v>101.53</c:v>
                </c:pt>
                <c:pt idx="710">
                  <c:v>101.53</c:v>
                </c:pt>
                <c:pt idx="711">
                  <c:v>101.53</c:v>
                </c:pt>
                <c:pt idx="712">
                  <c:v>101.53</c:v>
                </c:pt>
                <c:pt idx="713">
                  <c:v>101.53</c:v>
                </c:pt>
                <c:pt idx="714">
                  <c:v>101.53</c:v>
                </c:pt>
                <c:pt idx="715">
                  <c:v>101.53</c:v>
                </c:pt>
                <c:pt idx="716">
                  <c:v>101.53</c:v>
                </c:pt>
                <c:pt idx="717">
                  <c:v>101.53</c:v>
                </c:pt>
                <c:pt idx="718">
                  <c:v>101.53</c:v>
                </c:pt>
                <c:pt idx="719">
                  <c:v>101.56</c:v>
                </c:pt>
                <c:pt idx="720">
                  <c:v>101.59</c:v>
                </c:pt>
                <c:pt idx="721">
                  <c:v>101.59</c:v>
                </c:pt>
                <c:pt idx="722">
                  <c:v>101.59</c:v>
                </c:pt>
                <c:pt idx="723">
                  <c:v>101.59</c:v>
                </c:pt>
                <c:pt idx="724">
                  <c:v>101.59</c:v>
                </c:pt>
                <c:pt idx="725">
                  <c:v>101.59</c:v>
                </c:pt>
                <c:pt idx="726">
                  <c:v>101.59</c:v>
                </c:pt>
                <c:pt idx="727">
                  <c:v>101.65</c:v>
                </c:pt>
                <c:pt idx="728">
                  <c:v>101.62</c:v>
                </c:pt>
                <c:pt idx="729">
                  <c:v>101.65</c:v>
                </c:pt>
                <c:pt idx="730">
                  <c:v>101.65</c:v>
                </c:pt>
                <c:pt idx="731">
                  <c:v>101.65</c:v>
                </c:pt>
                <c:pt idx="732">
                  <c:v>101.65</c:v>
                </c:pt>
                <c:pt idx="733">
                  <c:v>101.68</c:v>
                </c:pt>
                <c:pt idx="734">
                  <c:v>101.71000000000001</c:v>
                </c:pt>
                <c:pt idx="735">
                  <c:v>101.71000000000001</c:v>
                </c:pt>
                <c:pt idx="736">
                  <c:v>101.71000000000001</c:v>
                </c:pt>
                <c:pt idx="737">
                  <c:v>101.74000000000001</c:v>
                </c:pt>
                <c:pt idx="738">
                  <c:v>101.74000000000001</c:v>
                </c:pt>
                <c:pt idx="739">
                  <c:v>101.75999999999999</c:v>
                </c:pt>
                <c:pt idx="740">
                  <c:v>101.75999999999999</c:v>
                </c:pt>
                <c:pt idx="741">
                  <c:v>101.75999999999999</c:v>
                </c:pt>
                <c:pt idx="742">
                  <c:v>101.75999999999999</c:v>
                </c:pt>
                <c:pt idx="743">
                  <c:v>101.75999999999999</c:v>
                </c:pt>
                <c:pt idx="744">
                  <c:v>101.78999999999999</c:v>
                </c:pt>
                <c:pt idx="745">
                  <c:v>101.82</c:v>
                </c:pt>
                <c:pt idx="746">
                  <c:v>101.82</c:v>
                </c:pt>
                <c:pt idx="747">
                  <c:v>101.82</c:v>
                </c:pt>
                <c:pt idx="748">
                  <c:v>101.78999999999999</c:v>
                </c:pt>
                <c:pt idx="749">
                  <c:v>101.78999999999999</c:v>
                </c:pt>
                <c:pt idx="750">
                  <c:v>101.78999999999999</c:v>
                </c:pt>
                <c:pt idx="751">
                  <c:v>101.82</c:v>
                </c:pt>
                <c:pt idx="752">
                  <c:v>101.82</c:v>
                </c:pt>
                <c:pt idx="753">
                  <c:v>101.82</c:v>
                </c:pt>
                <c:pt idx="754">
                  <c:v>101.82</c:v>
                </c:pt>
                <c:pt idx="755">
                  <c:v>101.82</c:v>
                </c:pt>
                <c:pt idx="756">
                  <c:v>101.82</c:v>
                </c:pt>
                <c:pt idx="757">
                  <c:v>101.82</c:v>
                </c:pt>
                <c:pt idx="758">
                  <c:v>101.82</c:v>
                </c:pt>
                <c:pt idx="759">
                  <c:v>101.78999999999999</c:v>
                </c:pt>
                <c:pt idx="760">
                  <c:v>101.82</c:v>
                </c:pt>
                <c:pt idx="761">
                  <c:v>101.82</c:v>
                </c:pt>
                <c:pt idx="762">
                  <c:v>101.82</c:v>
                </c:pt>
                <c:pt idx="763">
                  <c:v>101.82</c:v>
                </c:pt>
                <c:pt idx="764">
                  <c:v>101.78999999999999</c:v>
                </c:pt>
                <c:pt idx="765">
                  <c:v>101.75999999999999</c:v>
                </c:pt>
                <c:pt idx="766">
                  <c:v>101.75999999999999</c:v>
                </c:pt>
                <c:pt idx="767">
                  <c:v>101.75999999999999</c:v>
                </c:pt>
                <c:pt idx="768">
                  <c:v>101.75999999999999</c:v>
                </c:pt>
                <c:pt idx="769">
                  <c:v>101.71000000000001</c:v>
                </c:pt>
                <c:pt idx="770">
                  <c:v>101.74000000000001</c:v>
                </c:pt>
                <c:pt idx="771">
                  <c:v>101.71000000000001</c:v>
                </c:pt>
                <c:pt idx="772">
                  <c:v>101.71000000000001</c:v>
                </c:pt>
                <c:pt idx="773">
                  <c:v>101.71000000000001</c:v>
                </c:pt>
                <c:pt idx="774">
                  <c:v>101.71000000000001</c:v>
                </c:pt>
                <c:pt idx="775">
                  <c:v>101.71000000000001</c:v>
                </c:pt>
                <c:pt idx="776">
                  <c:v>101.65</c:v>
                </c:pt>
                <c:pt idx="777">
                  <c:v>101.65</c:v>
                </c:pt>
                <c:pt idx="778">
                  <c:v>101.65</c:v>
                </c:pt>
                <c:pt idx="779">
                  <c:v>101.65</c:v>
                </c:pt>
                <c:pt idx="780">
                  <c:v>101.65</c:v>
                </c:pt>
                <c:pt idx="781">
                  <c:v>101.65</c:v>
                </c:pt>
                <c:pt idx="782">
                  <c:v>101.65</c:v>
                </c:pt>
                <c:pt idx="783">
                  <c:v>101.62</c:v>
                </c:pt>
                <c:pt idx="784">
                  <c:v>101.62</c:v>
                </c:pt>
                <c:pt idx="785">
                  <c:v>101.59</c:v>
                </c:pt>
                <c:pt idx="786">
                  <c:v>101.59</c:v>
                </c:pt>
                <c:pt idx="787">
                  <c:v>101.59</c:v>
                </c:pt>
                <c:pt idx="788">
                  <c:v>101.59</c:v>
                </c:pt>
                <c:pt idx="789">
                  <c:v>101.59</c:v>
                </c:pt>
                <c:pt idx="790">
                  <c:v>101.59</c:v>
                </c:pt>
                <c:pt idx="791">
                  <c:v>101.59</c:v>
                </c:pt>
                <c:pt idx="792">
                  <c:v>101.59</c:v>
                </c:pt>
                <c:pt idx="793">
                  <c:v>101.53</c:v>
                </c:pt>
                <c:pt idx="794">
                  <c:v>101.53</c:v>
                </c:pt>
                <c:pt idx="795">
                  <c:v>101.53</c:v>
                </c:pt>
                <c:pt idx="796">
                  <c:v>101.53</c:v>
                </c:pt>
                <c:pt idx="797">
                  <c:v>101.53</c:v>
                </c:pt>
                <c:pt idx="798">
                  <c:v>101.53</c:v>
                </c:pt>
                <c:pt idx="799">
                  <c:v>101.53</c:v>
                </c:pt>
                <c:pt idx="800">
                  <c:v>101.53</c:v>
                </c:pt>
                <c:pt idx="801">
                  <c:v>101.53</c:v>
                </c:pt>
                <c:pt idx="802">
                  <c:v>101.53</c:v>
                </c:pt>
                <c:pt idx="803">
                  <c:v>101.56</c:v>
                </c:pt>
                <c:pt idx="804">
                  <c:v>101.59</c:v>
                </c:pt>
                <c:pt idx="805">
                  <c:v>101.59</c:v>
                </c:pt>
                <c:pt idx="806">
                  <c:v>101.59</c:v>
                </c:pt>
                <c:pt idx="807">
                  <c:v>101.59</c:v>
                </c:pt>
                <c:pt idx="808">
                  <c:v>101.59</c:v>
                </c:pt>
                <c:pt idx="809">
                  <c:v>101.59</c:v>
                </c:pt>
                <c:pt idx="810">
                  <c:v>101.59</c:v>
                </c:pt>
                <c:pt idx="811">
                  <c:v>101.59</c:v>
                </c:pt>
                <c:pt idx="812">
                  <c:v>101.59</c:v>
                </c:pt>
                <c:pt idx="813">
                  <c:v>101.59</c:v>
                </c:pt>
                <c:pt idx="814">
                  <c:v>101.59</c:v>
                </c:pt>
                <c:pt idx="815">
                  <c:v>101.59</c:v>
                </c:pt>
                <c:pt idx="816">
                  <c:v>101.59</c:v>
                </c:pt>
                <c:pt idx="817">
                  <c:v>101.59</c:v>
                </c:pt>
                <c:pt idx="818">
                  <c:v>101.65</c:v>
                </c:pt>
                <c:pt idx="819">
                  <c:v>101.59</c:v>
                </c:pt>
                <c:pt idx="820">
                  <c:v>101.65</c:v>
                </c:pt>
                <c:pt idx="821">
                  <c:v>101.65</c:v>
                </c:pt>
                <c:pt idx="822">
                  <c:v>101.65</c:v>
                </c:pt>
                <c:pt idx="823">
                  <c:v>101.65</c:v>
                </c:pt>
                <c:pt idx="824">
                  <c:v>101.65</c:v>
                </c:pt>
                <c:pt idx="825">
                  <c:v>101.65</c:v>
                </c:pt>
                <c:pt idx="826">
                  <c:v>101.65</c:v>
                </c:pt>
                <c:pt idx="827">
                  <c:v>101.65</c:v>
                </c:pt>
                <c:pt idx="828">
                  <c:v>101.65</c:v>
                </c:pt>
                <c:pt idx="829">
                  <c:v>101.65</c:v>
                </c:pt>
                <c:pt idx="830">
                  <c:v>101.65</c:v>
                </c:pt>
                <c:pt idx="831">
                  <c:v>101.65</c:v>
                </c:pt>
                <c:pt idx="832">
                  <c:v>101.65</c:v>
                </c:pt>
                <c:pt idx="833">
                  <c:v>101.71000000000001</c:v>
                </c:pt>
                <c:pt idx="834">
                  <c:v>101.71000000000001</c:v>
                </c:pt>
                <c:pt idx="835">
                  <c:v>101.71000000000001</c:v>
                </c:pt>
                <c:pt idx="836">
                  <c:v>101.74000000000001</c:v>
                </c:pt>
                <c:pt idx="837">
                  <c:v>101.75999999999999</c:v>
                </c:pt>
                <c:pt idx="838">
                  <c:v>101.75999999999999</c:v>
                </c:pt>
                <c:pt idx="839">
                  <c:v>101.75999999999999</c:v>
                </c:pt>
                <c:pt idx="840">
                  <c:v>101.75999999999999</c:v>
                </c:pt>
                <c:pt idx="841">
                  <c:v>101.75999999999999</c:v>
                </c:pt>
                <c:pt idx="842">
                  <c:v>101.75999999999999</c:v>
                </c:pt>
                <c:pt idx="843">
                  <c:v>101.75999999999999</c:v>
                </c:pt>
                <c:pt idx="844">
                  <c:v>101.75999999999999</c:v>
                </c:pt>
                <c:pt idx="845">
                  <c:v>101.75999999999999</c:v>
                </c:pt>
                <c:pt idx="846">
                  <c:v>101.82</c:v>
                </c:pt>
                <c:pt idx="847">
                  <c:v>101.75999999999999</c:v>
                </c:pt>
                <c:pt idx="848">
                  <c:v>101.75999999999999</c:v>
                </c:pt>
                <c:pt idx="849">
                  <c:v>101.75999999999999</c:v>
                </c:pt>
                <c:pt idx="850">
                  <c:v>101.75999999999999</c:v>
                </c:pt>
                <c:pt idx="851">
                  <c:v>101.75999999999999</c:v>
                </c:pt>
                <c:pt idx="852">
                  <c:v>101.71000000000001</c:v>
                </c:pt>
                <c:pt idx="853">
                  <c:v>101.71000000000001</c:v>
                </c:pt>
                <c:pt idx="854">
                  <c:v>101.71000000000001</c:v>
                </c:pt>
                <c:pt idx="855">
                  <c:v>101.71000000000001</c:v>
                </c:pt>
                <c:pt idx="856">
                  <c:v>101.65</c:v>
                </c:pt>
                <c:pt idx="857">
                  <c:v>101.65</c:v>
                </c:pt>
                <c:pt idx="858">
                  <c:v>101.71000000000001</c:v>
                </c:pt>
                <c:pt idx="859">
                  <c:v>101.71000000000001</c:v>
                </c:pt>
                <c:pt idx="860">
                  <c:v>101.75999999999999</c:v>
                </c:pt>
                <c:pt idx="861">
                  <c:v>101.78999999999999</c:v>
                </c:pt>
                <c:pt idx="862">
                  <c:v>101.88</c:v>
                </c:pt>
                <c:pt idx="863">
                  <c:v>101.88</c:v>
                </c:pt>
                <c:pt idx="864">
                  <c:v>101.88</c:v>
                </c:pt>
                <c:pt idx="865">
                  <c:v>101.88</c:v>
                </c:pt>
                <c:pt idx="866">
                  <c:v>101.88</c:v>
                </c:pt>
                <c:pt idx="867">
                  <c:v>101.88</c:v>
                </c:pt>
                <c:pt idx="868">
                  <c:v>101.88</c:v>
                </c:pt>
                <c:pt idx="869">
                  <c:v>101.88</c:v>
                </c:pt>
                <c:pt idx="870">
                  <c:v>101.88</c:v>
                </c:pt>
                <c:pt idx="871">
                  <c:v>101.88</c:v>
                </c:pt>
                <c:pt idx="872">
                  <c:v>101.88</c:v>
                </c:pt>
                <c:pt idx="873">
                  <c:v>101.94</c:v>
                </c:pt>
                <c:pt idx="874">
                  <c:v>101.94</c:v>
                </c:pt>
                <c:pt idx="875">
                  <c:v>101.94</c:v>
                </c:pt>
                <c:pt idx="876">
                  <c:v>101.94</c:v>
                </c:pt>
                <c:pt idx="877">
                  <c:v>101.94</c:v>
                </c:pt>
                <c:pt idx="878">
                  <c:v>101.94</c:v>
                </c:pt>
                <c:pt idx="879">
                  <c:v>101.94</c:v>
                </c:pt>
                <c:pt idx="880">
                  <c:v>101.94</c:v>
                </c:pt>
                <c:pt idx="881">
                  <c:v>101.94</c:v>
                </c:pt>
                <c:pt idx="882">
                  <c:v>101.94</c:v>
                </c:pt>
                <c:pt idx="883">
                  <c:v>101.94</c:v>
                </c:pt>
                <c:pt idx="884">
                  <c:v>101.94</c:v>
                </c:pt>
                <c:pt idx="885">
                  <c:v>101.94</c:v>
                </c:pt>
                <c:pt idx="886">
                  <c:v>101.94</c:v>
                </c:pt>
                <c:pt idx="887">
                  <c:v>101.88</c:v>
                </c:pt>
                <c:pt idx="888">
                  <c:v>101.88</c:v>
                </c:pt>
                <c:pt idx="889">
                  <c:v>101.94</c:v>
                </c:pt>
                <c:pt idx="890">
                  <c:v>101.88</c:v>
                </c:pt>
                <c:pt idx="891">
                  <c:v>101.88</c:v>
                </c:pt>
                <c:pt idx="892">
                  <c:v>101.88</c:v>
                </c:pt>
                <c:pt idx="893">
                  <c:v>101.85</c:v>
                </c:pt>
                <c:pt idx="894">
                  <c:v>101.82</c:v>
                </c:pt>
                <c:pt idx="895">
                  <c:v>101.88</c:v>
                </c:pt>
                <c:pt idx="896">
                  <c:v>101.88</c:v>
                </c:pt>
                <c:pt idx="897">
                  <c:v>101.85</c:v>
                </c:pt>
                <c:pt idx="898">
                  <c:v>101.82</c:v>
                </c:pt>
                <c:pt idx="899">
                  <c:v>101.82</c:v>
                </c:pt>
                <c:pt idx="900">
                  <c:v>101.82</c:v>
                </c:pt>
                <c:pt idx="901">
                  <c:v>101.82</c:v>
                </c:pt>
                <c:pt idx="902">
                  <c:v>101.82</c:v>
                </c:pt>
                <c:pt idx="903">
                  <c:v>101.82</c:v>
                </c:pt>
                <c:pt idx="904">
                  <c:v>101.82</c:v>
                </c:pt>
                <c:pt idx="905">
                  <c:v>101.82</c:v>
                </c:pt>
                <c:pt idx="906">
                  <c:v>101.82</c:v>
                </c:pt>
                <c:pt idx="907">
                  <c:v>101.82</c:v>
                </c:pt>
                <c:pt idx="908">
                  <c:v>101.82</c:v>
                </c:pt>
                <c:pt idx="909">
                  <c:v>101.75999999999999</c:v>
                </c:pt>
                <c:pt idx="910">
                  <c:v>101.71000000000001</c:v>
                </c:pt>
                <c:pt idx="911">
                  <c:v>101.71000000000001</c:v>
                </c:pt>
                <c:pt idx="912">
                  <c:v>101.75999999999999</c:v>
                </c:pt>
                <c:pt idx="913">
                  <c:v>101.75999999999999</c:v>
                </c:pt>
                <c:pt idx="914">
                  <c:v>101.82</c:v>
                </c:pt>
                <c:pt idx="915">
                  <c:v>101.82</c:v>
                </c:pt>
                <c:pt idx="916">
                  <c:v>101.82</c:v>
                </c:pt>
                <c:pt idx="917">
                  <c:v>101.82</c:v>
                </c:pt>
                <c:pt idx="918">
                  <c:v>101.82</c:v>
                </c:pt>
                <c:pt idx="919">
                  <c:v>101.82</c:v>
                </c:pt>
                <c:pt idx="920">
                  <c:v>101.82</c:v>
                </c:pt>
                <c:pt idx="921">
                  <c:v>101.88</c:v>
                </c:pt>
                <c:pt idx="922">
                  <c:v>101.88</c:v>
                </c:pt>
                <c:pt idx="923">
                  <c:v>101.88</c:v>
                </c:pt>
                <c:pt idx="924">
                  <c:v>101.88</c:v>
                </c:pt>
                <c:pt idx="925">
                  <c:v>101.88</c:v>
                </c:pt>
                <c:pt idx="926">
                  <c:v>101.88</c:v>
                </c:pt>
                <c:pt idx="927">
                  <c:v>101.88</c:v>
                </c:pt>
                <c:pt idx="928">
                  <c:v>101.88</c:v>
                </c:pt>
                <c:pt idx="929">
                  <c:v>101.82</c:v>
                </c:pt>
                <c:pt idx="930">
                  <c:v>101.82</c:v>
                </c:pt>
                <c:pt idx="931">
                  <c:v>101.88</c:v>
                </c:pt>
                <c:pt idx="932">
                  <c:v>101.94</c:v>
                </c:pt>
                <c:pt idx="933">
                  <c:v>101.94</c:v>
                </c:pt>
                <c:pt idx="934">
                  <c:v>101.97</c:v>
                </c:pt>
                <c:pt idx="935">
                  <c:v>102</c:v>
                </c:pt>
                <c:pt idx="936">
                  <c:v>102</c:v>
                </c:pt>
                <c:pt idx="937">
                  <c:v>102</c:v>
                </c:pt>
                <c:pt idx="938">
                  <c:v>102.06</c:v>
                </c:pt>
                <c:pt idx="939">
                  <c:v>102</c:v>
                </c:pt>
                <c:pt idx="940">
                  <c:v>102</c:v>
                </c:pt>
                <c:pt idx="941">
                  <c:v>101.94</c:v>
                </c:pt>
                <c:pt idx="942">
                  <c:v>101.94</c:v>
                </c:pt>
                <c:pt idx="943">
                  <c:v>102</c:v>
                </c:pt>
                <c:pt idx="944">
                  <c:v>102</c:v>
                </c:pt>
                <c:pt idx="945">
                  <c:v>102</c:v>
                </c:pt>
                <c:pt idx="946">
                  <c:v>102</c:v>
                </c:pt>
                <c:pt idx="947">
                  <c:v>102.06</c:v>
                </c:pt>
                <c:pt idx="948">
                  <c:v>102.06</c:v>
                </c:pt>
                <c:pt idx="949">
                  <c:v>102.06</c:v>
                </c:pt>
                <c:pt idx="950">
                  <c:v>102.06</c:v>
                </c:pt>
                <c:pt idx="951">
                  <c:v>102.06</c:v>
                </c:pt>
                <c:pt idx="952">
                  <c:v>102.06</c:v>
                </c:pt>
                <c:pt idx="953">
                  <c:v>102.06</c:v>
                </c:pt>
                <c:pt idx="954">
                  <c:v>102.06</c:v>
                </c:pt>
                <c:pt idx="955">
                  <c:v>102.03</c:v>
                </c:pt>
                <c:pt idx="956">
                  <c:v>102</c:v>
                </c:pt>
                <c:pt idx="957">
                  <c:v>102</c:v>
                </c:pt>
                <c:pt idx="958">
                  <c:v>102</c:v>
                </c:pt>
                <c:pt idx="959">
                  <c:v>102.03</c:v>
                </c:pt>
                <c:pt idx="960">
                  <c:v>102.06</c:v>
                </c:pt>
                <c:pt idx="961">
                  <c:v>102.06</c:v>
                </c:pt>
                <c:pt idx="962">
                  <c:v>102.06</c:v>
                </c:pt>
                <c:pt idx="963">
                  <c:v>102</c:v>
                </c:pt>
                <c:pt idx="964">
                  <c:v>102</c:v>
                </c:pt>
                <c:pt idx="965">
                  <c:v>101.94</c:v>
                </c:pt>
                <c:pt idx="966">
                  <c:v>101.94</c:v>
                </c:pt>
                <c:pt idx="967">
                  <c:v>102</c:v>
                </c:pt>
                <c:pt idx="968">
                  <c:v>102</c:v>
                </c:pt>
                <c:pt idx="969">
                  <c:v>102</c:v>
                </c:pt>
                <c:pt idx="970">
                  <c:v>101.94</c:v>
                </c:pt>
                <c:pt idx="971">
                  <c:v>101.85</c:v>
                </c:pt>
                <c:pt idx="972">
                  <c:v>101.82</c:v>
                </c:pt>
                <c:pt idx="973">
                  <c:v>101.88</c:v>
                </c:pt>
                <c:pt idx="974">
                  <c:v>101.94</c:v>
                </c:pt>
                <c:pt idx="975">
                  <c:v>101.97</c:v>
                </c:pt>
                <c:pt idx="976">
                  <c:v>101.94</c:v>
                </c:pt>
                <c:pt idx="977">
                  <c:v>101.94</c:v>
                </c:pt>
                <c:pt idx="978">
                  <c:v>101.94</c:v>
                </c:pt>
                <c:pt idx="979">
                  <c:v>101.88</c:v>
                </c:pt>
                <c:pt idx="980">
                  <c:v>101.88</c:v>
                </c:pt>
                <c:pt idx="981">
                  <c:v>101.88</c:v>
                </c:pt>
                <c:pt idx="982">
                  <c:v>101.88</c:v>
                </c:pt>
                <c:pt idx="983">
                  <c:v>101.88</c:v>
                </c:pt>
                <c:pt idx="984">
                  <c:v>101.94</c:v>
                </c:pt>
                <c:pt idx="985">
                  <c:v>101.88</c:v>
                </c:pt>
                <c:pt idx="986">
                  <c:v>101.82</c:v>
                </c:pt>
                <c:pt idx="987">
                  <c:v>101.75999999999999</c:v>
                </c:pt>
                <c:pt idx="988">
                  <c:v>101.71000000000001</c:v>
                </c:pt>
                <c:pt idx="989">
                  <c:v>101.71000000000001</c:v>
                </c:pt>
                <c:pt idx="990">
                  <c:v>101.71000000000001</c:v>
                </c:pt>
                <c:pt idx="991">
                  <c:v>101.71000000000001</c:v>
                </c:pt>
                <c:pt idx="992">
                  <c:v>101.75999999999999</c:v>
                </c:pt>
                <c:pt idx="993">
                  <c:v>101.75999999999999</c:v>
                </c:pt>
                <c:pt idx="994">
                  <c:v>101.75999999999999</c:v>
                </c:pt>
                <c:pt idx="995">
                  <c:v>101.71000000000001</c:v>
                </c:pt>
                <c:pt idx="996">
                  <c:v>101.65</c:v>
                </c:pt>
                <c:pt idx="997">
                  <c:v>101.59</c:v>
                </c:pt>
                <c:pt idx="998">
                  <c:v>101.59</c:v>
                </c:pt>
                <c:pt idx="999">
                  <c:v>101.59</c:v>
                </c:pt>
                <c:pt idx="1000">
                  <c:v>101.53</c:v>
                </c:pt>
                <c:pt idx="1001">
                  <c:v>101.47</c:v>
                </c:pt>
                <c:pt idx="1002">
                  <c:v>101.47</c:v>
                </c:pt>
                <c:pt idx="1003">
                  <c:v>101.47</c:v>
                </c:pt>
                <c:pt idx="1004">
                  <c:v>101.28999999999999</c:v>
                </c:pt>
                <c:pt idx="1005">
                  <c:v>101.18</c:v>
                </c:pt>
                <c:pt idx="1006">
                  <c:v>101.12</c:v>
                </c:pt>
                <c:pt idx="1007">
                  <c:v>101.18</c:v>
                </c:pt>
                <c:pt idx="1008">
                  <c:v>101.15</c:v>
                </c:pt>
                <c:pt idx="1009">
                  <c:v>101.12</c:v>
                </c:pt>
                <c:pt idx="1010">
                  <c:v>101.12</c:v>
                </c:pt>
                <c:pt idx="1011">
                  <c:v>101.12</c:v>
                </c:pt>
                <c:pt idx="1012">
                  <c:v>101.03</c:v>
                </c:pt>
                <c:pt idx="1013">
                  <c:v>101</c:v>
                </c:pt>
                <c:pt idx="1014">
                  <c:v>101</c:v>
                </c:pt>
                <c:pt idx="1015">
                  <c:v>101.06</c:v>
                </c:pt>
                <c:pt idx="1016">
                  <c:v>100.94</c:v>
                </c:pt>
                <c:pt idx="1017">
                  <c:v>100.75999999999999</c:v>
                </c:pt>
                <c:pt idx="1018">
                  <c:v>100.65</c:v>
                </c:pt>
                <c:pt idx="1019">
                  <c:v>100.65</c:v>
                </c:pt>
                <c:pt idx="1020">
                  <c:v>100.65</c:v>
                </c:pt>
                <c:pt idx="1021">
                  <c:v>100.65</c:v>
                </c:pt>
                <c:pt idx="1022">
                  <c:v>100.65</c:v>
                </c:pt>
                <c:pt idx="1023">
                  <c:v>100.65</c:v>
                </c:pt>
                <c:pt idx="1024">
                  <c:v>100.59</c:v>
                </c:pt>
                <c:pt idx="1025">
                  <c:v>100.56</c:v>
                </c:pt>
                <c:pt idx="1026">
                  <c:v>100.53</c:v>
                </c:pt>
                <c:pt idx="1027">
                  <c:v>100.53</c:v>
                </c:pt>
                <c:pt idx="1028">
                  <c:v>100.53</c:v>
                </c:pt>
                <c:pt idx="1029">
                  <c:v>100.44</c:v>
                </c:pt>
                <c:pt idx="1030">
                  <c:v>100.28999999999999</c:v>
                </c:pt>
                <c:pt idx="1031">
                  <c:v>100.18</c:v>
                </c:pt>
                <c:pt idx="1032">
                  <c:v>100.06</c:v>
                </c:pt>
                <c:pt idx="1033">
                  <c:v>100.06</c:v>
                </c:pt>
                <c:pt idx="1034">
                  <c:v>100.12</c:v>
                </c:pt>
                <c:pt idx="1035">
                  <c:v>100.18</c:v>
                </c:pt>
                <c:pt idx="1036">
                  <c:v>100.18</c:v>
                </c:pt>
                <c:pt idx="1037">
                  <c:v>100.18</c:v>
                </c:pt>
                <c:pt idx="1038">
                  <c:v>100.18</c:v>
                </c:pt>
                <c:pt idx="1039">
                  <c:v>100.12</c:v>
                </c:pt>
                <c:pt idx="1040">
                  <c:v>100.06</c:v>
                </c:pt>
                <c:pt idx="1041">
                  <c:v>100.03</c:v>
                </c:pt>
                <c:pt idx="1042">
                  <c:v>100.06</c:v>
                </c:pt>
                <c:pt idx="1043">
                  <c:v>100</c:v>
                </c:pt>
                <c:pt idx="1044">
                  <c:v>99.88</c:v>
                </c:pt>
                <c:pt idx="1045">
                  <c:v>99.759999999999991</c:v>
                </c:pt>
                <c:pt idx="1046">
                  <c:v>99.710000000000008</c:v>
                </c:pt>
                <c:pt idx="1047">
                  <c:v>99.65</c:v>
                </c:pt>
                <c:pt idx="1048">
                  <c:v>99.59</c:v>
                </c:pt>
                <c:pt idx="1049">
                  <c:v>99.59</c:v>
                </c:pt>
                <c:pt idx="1050">
                  <c:v>99.59</c:v>
                </c:pt>
                <c:pt idx="1051">
                  <c:v>99.59</c:v>
                </c:pt>
                <c:pt idx="1052">
                  <c:v>99.53</c:v>
                </c:pt>
                <c:pt idx="1053">
                  <c:v>99.5</c:v>
                </c:pt>
                <c:pt idx="1054">
                  <c:v>99.47</c:v>
                </c:pt>
                <c:pt idx="1055">
                  <c:v>99.41</c:v>
                </c:pt>
                <c:pt idx="1056">
                  <c:v>99.289999999999992</c:v>
                </c:pt>
                <c:pt idx="1057">
                  <c:v>99</c:v>
                </c:pt>
                <c:pt idx="1058">
                  <c:v>98.710000000000008</c:v>
                </c:pt>
                <c:pt idx="1059">
                  <c:v>98.65</c:v>
                </c:pt>
                <c:pt idx="1060">
                  <c:v>98.59</c:v>
                </c:pt>
                <c:pt idx="1061">
                  <c:v>98.59</c:v>
                </c:pt>
                <c:pt idx="1062">
                  <c:v>98.59</c:v>
                </c:pt>
                <c:pt idx="1063">
                  <c:v>98.47</c:v>
                </c:pt>
                <c:pt idx="1064">
                  <c:v>98.289999999999992</c:v>
                </c:pt>
                <c:pt idx="1065">
                  <c:v>98.18</c:v>
                </c:pt>
                <c:pt idx="1066">
                  <c:v>97.97</c:v>
                </c:pt>
                <c:pt idx="1067">
                  <c:v>97.82</c:v>
                </c:pt>
                <c:pt idx="1068">
                  <c:v>97.65</c:v>
                </c:pt>
                <c:pt idx="1069">
                  <c:v>97.53</c:v>
                </c:pt>
                <c:pt idx="1070">
                  <c:v>97.259999999999991</c:v>
                </c:pt>
                <c:pt idx="1071">
                  <c:v>97.06</c:v>
                </c:pt>
                <c:pt idx="1072">
                  <c:v>97</c:v>
                </c:pt>
                <c:pt idx="1073">
                  <c:v>96.94</c:v>
                </c:pt>
                <c:pt idx="1074">
                  <c:v>96.710000000000008</c:v>
                </c:pt>
                <c:pt idx="1075">
                  <c:v>96.41</c:v>
                </c:pt>
                <c:pt idx="1076">
                  <c:v>96.240000000000009</c:v>
                </c:pt>
                <c:pt idx="1077">
                  <c:v>96.12</c:v>
                </c:pt>
                <c:pt idx="1078">
                  <c:v>96.03</c:v>
                </c:pt>
                <c:pt idx="1079">
                  <c:v>95.94</c:v>
                </c:pt>
                <c:pt idx="1080">
                  <c:v>95.82</c:v>
                </c:pt>
                <c:pt idx="1081">
                  <c:v>95.65</c:v>
                </c:pt>
                <c:pt idx="1082">
                  <c:v>95.240000000000009</c:v>
                </c:pt>
                <c:pt idx="1083">
                  <c:v>94.759999999999991</c:v>
                </c:pt>
                <c:pt idx="1084">
                  <c:v>94.65</c:v>
                </c:pt>
                <c:pt idx="1085">
                  <c:v>94.710000000000008</c:v>
                </c:pt>
                <c:pt idx="1086">
                  <c:v>94.62</c:v>
                </c:pt>
                <c:pt idx="1087">
                  <c:v>94.289999999999992</c:v>
                </c:pt>
                <c:pt idx="1088">
                  <c:v>94.06</c:v>
                </c:pt>
                <c:pt idx="1089">
                  <c:v>94</c:v>
                </c:pt>
                <c:pt idx="1090">
                  <c:v>93.91</c:v>
                </c:pt>
                <c:pt idx="1091">
                  <c:v>93.759999999999991</c:v>
                </c:pt>
                <c:pt idx="1092">
                  <c:v>93.710000000000008</c:v>
                </c:pt>
                <c:pt idx="1093">
                  <c:v>93.710000000000008</c:v>
                </c:pt>
                <c:pt idx="1094">
                  <c:v>93.62</c:v>
                </c:pt>
                <c:pt idx="1095">
                  <c:v>93.35</c:v>
                </c:pt>
                <c:pt idx="1096">
                  <c:v>93.18</c:v>
                </c:pt>
                <c:pt idx="1097">
                  <c:v>93.06</c:v>
                </c:pt>
                <c:pt idx="1098">
                  <c:v>93.03</c:v>
                </c:pt>
                <c:pt idx="1099">
                  <c:v>93.18</c:v>
                </c:pt>
                <c:pt idx="1100">
                  <c:v>93.289999999999992</c:v>
                </c:pt>
                <c:pt idx="1101">
                  <c:v>93.41</c:v>
                </c:pt>
                <c:pt idx="1102">
                  <c:v>93.68</c:v>
                </c:pt>
                <c:pt idx="1103">
                  <c:v>93.94</c:v>
                </c:pt>
                <c:pt idx="1104">
                  <c:v>94.12</c:v>
                </c:pt>
                <c:pt idx="1105">
                  <c:v>94.289999999999992</c:v>
                </c:pt>
                <c:pt idx="1106">
                  <c:v>94.53</c:v>
                </c:pt>
                <c:pt idx="1107">
                  <c:v>94.789999999999992</c:v>
                </c:pt>
                <c:pt idx="1108">
                  <c:v>95.06</c:v>
                </c:pt>
                <c:pt idx="1109">
                  <c:v>95.240000000000009</c:v>
                </c:pt>
                <c:pt idx="1110">
                  <c:v>95.41</c:v>
                </c:pt>
                <c:pt idx="1111">
                  <c:v>95.68</c:v>
                </c:pt>
                <c:pt idx="1112">
                  <c:v>95.88</c:v>
                </c:pt>
                <c:pt idx="1113">
                  <c:v>96.06</c:v>
                </c:pt>
                <c:pt idx="1114">
                  <c:v>96.240000000000009</c:v>
                </c:pt>
                <c:pt idx="1115">
                  <c:v>96.47</c:v>
                </c:pt>
                <c:pt idx="1116">
                  <c:v>96.65</c:v>
                </c:pt>
                <c:pt idx="1117">
                  <c:v>96.65</c:v>
                </c:pt>
                <c:pt idx="1118">
                  <c:v>96.710000000000008</c:v>
                </c:pt>
                <c:pt idx="1119">
                  <c:v>96.62</c:v>
                </c:pt>
                <c:pt idx="1120">
                  <c:v>96.53</c:v>
                </c:pt>
                <c:pt idx="1121">
                  <c:v>96.41</c:v>
                </c:pt>
                <c:pt idx="1122">
                  <c:v>96.35</c:v>
                </c:pt>
                <c:pt idx="1123">
                  <c:v>96.44</c:v>
                </c:pt>
                <c:pt idx="1124">
                  <c:v>96.65</c:v>
                </c:pt>
                <c:pt idx="1125">
                  <c:v>96.94</c:v>
                </c:pt>
                <c:pt idx="1126">
                  <c:v>97.240000000000009</c:v>
                </c:pt>
                <c:pt idx="1127">
                  <c:v>97.710000000000008</c:v>
                </c:pt>
                <c:pt idx="1128">
                  <c:v>98.12</c:v>
                </c:pt>
                <c:pt idx="1129">
                  <c:v>98.289999999999992</c:v>
                </c:pt>
                <c:pt idx="1130">
                  <c:v>98.47</c:v>
                </c:pt>
                <c:pt idx="1131">
                  <c:v>98.710000000000008</c:v>
                </c:pt>
                <c:pt idx="1132">
                  <c:v>98.88</c:v>
                </c:pt>
                <c:pt idx="1133">
                  <c:v>98.94</c:v>
                </c:pt>
                <c:pt idx="1134">
                  <c:v>99</c:v>
                </c:pt>
                <c:pt idx="1135">
                  <c:v>99.09</c:v>
                </c:pt>
                <c:pt idx="1136">
                  <c:v>99.12</c:v>
                </c:pt>
                <c:pt idx="1137">
                  <c:v>99.18</c:v>
                </c:pt>
                <c:pt idx="1138">
                  <c:v>99.18</c:v>
                </c:pt>
                <c:pt idx="1139">
                  <c:v>99.12</c:v>
                </c:pt>
                <c:pt idx="1140">
                  <c:v>99.18</c:v>
                </c:pt>
                <c:pt idx="1141">
                  <c:v>99.18</c:v>
                </c:pt>
                <c:pt idx="1142">
                  <c:v>99.18</c:v>
                </c:pt>
                <c:pt idx="1143">
                  <c:v>99.18</c:v>
                </c:pt>
                <c:pt idx="1144">
                  <c:v>99.240000000000009</c:v>
                </c:pt>
                <c:pt idx="1145">
                  <c:v>99.289999999999992</c:v>
                </c:pt>
                <c:pt idx="1146">
                  <c:v>99.41</c:v>
                </c:pt>
                <c:pt idx="1147">
                  <c:v>99.53</c:v>
                </c:pt>
                <c:pt idx="1148">
                  <c:v>99.710000000000008</c:v>
                </c:pt>
                <c:pt idx="1149">
                  <c:v>99.82</c:v>
                </c:pt>
                <c:pt idx="1150">
                  <c:v>99.88</c:v>
                </c:pt>
                <c:pt idx="1151">
                  <c:v>99.94</c:v>
                </c:pt>
                <c:pt idx="1152">
                  <c:v>100.06</c:v>
                </c:pt>
                <c:pt idx="1153">
                  <c:v>100.18</c:v>
                </c:pt>
                <c:pt idx="1154">
                  <c:v>100.28999999999999</c:v>
                </c:pt>
                <c:pt idx="1155">
                  <c:v>100.41</c:v>
                </c:pt>
                <c:pt idx="1156">
                  <c:v>100.44</c:v>
                </c:pt>
                <c:pt idx="1157">
                  <c:v>100.28999999999999</c:v>
                </c:pt>
                <c:pt idx="1158">
                  <c:v>100.12</c:v>
                </c:pt>
                <c:pt idx="1159">
                  <c:v>100.06</c:v>
                </c:pt>
                <c:pt idx="1160">
                  <c:v>99.97</c:v>
                </c:pt>
                <c:pt idx="1161">
                  <c:v>99.94</c:v>
                </c:pt>
                <c:pt idx="1162">
                  <c:v>99.94</c:v>
                </c:pt>
                <c:pt idx="1163">
                  <c:v>99.94</c:v>
                </c:pt>
                <c:pt idx="1164">
                  <c:v>99.789999999999992</c:v>
                </c:pt>
                <c:pt idx="1165">
                  <c:v>99.710000000000008</c:v>
                </c:pt>
                <c:pt idx="1166">
                  <c:v>99.759999999999991</c:v>
                </c:pt>
                <c:pt idx="1167">
                  <c:v>99.759999999999991</c:v>
                </c:pt>
                <c:pt idx="1168">
                  <c:v>99.789999999999992</c:v>
                </c:pt>
                <c:pt idx="1169">
                  <c:v>99.88</c:v>
                </c:pt>
                <c:pt idx="1170">
                  <c:v>100</c:v>
                </c:pt>
                <c:pt idx="1171">
                  <c:v>100</c:v>
                </c:pt>
                <c:pt idx="1172">
                  <c:v>100.06</c:v>
                </c:pt>
                <c:pt idx="1173">
                  <c:v>100.12</c:v>
                </c:pt>
                <c:pt idx="1174">
                  <c:v>100.18</c:v>
                </c:pt>
                <c:pt idx="1175">
                  <c:v>100.28999999999999</c:v>
                </c:pt>
                <c:pt idx="1176">
                  <c:v>100.44</c:v>
                </c:pt>
                <c:pt idx="1177">
                  <c:v>100.53</c:v>
                </c:pt>
                <c:pt idx="1178">
                  <c:v>100.53</c:v>
                </c:pt>
                <c:pt idx="1179">
                  <c:v>100.53</c:v>
                </c:pt>
                <c:pt idx="1180">
                  <c:v>100.62</c:v>
                </c:pt>
                <c:pt idx="1181">
                  <c:v>100.65</c:v>
                </c:pt>
                <c:pt idx="1182">
                  <c:v>100.71000000000001</c:v>
                </c:pt>
                <c:pt idx="1183">
                  <c:v>100.71000000000001</c:v>
                </c:pt>
                <c:pt idx="1184">
                  <c:v>100.68</c:v>
                </c:pt>
                <c:pt idx="1185">
                  <c:v>100.59</c:v>
                </c:pt>
                <c:pt idx="1186">
                  <c:v>100.59</c:v>
                </c:pt>
                <c:pt idx="1187">
                  <c:v>100.53</c:v>
                </c:pt>
                <c:pt idx="1188">
                  <c:v>100.47</c:v>
                </c:pt>
                <c:pt idx="1189">
                  <c:v>100.47</c:v>
                </c:pt>
                <c:pt idx="1190">
                  <c:v>100.47</c:v>
                </c:pt>
                <c:pt idx="1191">
                  <c:v>100.53</c:v>
                </c:pt>
                <c:pt idx="1192">
                  <c:v>100.59</c:v>
                </c:pt>
                <c:pt idx="1193">
                  <c:v>100.59</c:v>
                </c:pt>
                <c:pt idx="1194">
                  <c:v>100.53</c:v>
                </c:pt>
                <c:pt idx="1195">
                  <c:v>100.53</c:v>
                </c:pt>
                <c:pt idx="1196">
                  <c:v>100.59</c:v>
                </c:pt>
                <c:pt idx="1197">
                  <c:v>100.65</c:v>
                </c:pt>
                <c:pt idx="1198">
                  <c:v>100.53</c:v>
                </c:pt>
                <c:pt idx="1199">
                  <c:v>100.28999999999999</c:v>
                </c:pt>
                <c:pt idx="1200">
                  <c:v>100</c:v>
                </c:pt>
                <c:pt idx="1201">
                  <c:v>99.41</c:v>
                </c:pt>
                <c:pt idx="1202">
                  <c:v>98.94</c:v>
                </c:pt>
                <c:pt idx="1203">
                  <c:v>98.65</c:v>
                </c:pt>
                <c:pt idx="1204">
                  <c:v>98.289999999999992</c:v>
                </c:pt>
                <c:pt idx="1205">
                  <c:v>97.82</c:v>
                </c:pt>
                <c:pt idx="1206">
                  <c:v>97.759999999999991</c:v>
                </c:pt>
                <c:pt idx="1207">
                  <c:v>98.12</c:v>
                </c:pt>
                <c:pt idx="1208">
                  <c:v>98.53</c:v>
                </c:pt>
                <c:pt idx="1209">
                  <c:v>99.210000000000008</c:v>
                </c:pt>
                <c:pt idx="1210">
                  <c:v>99.65</c:v>
                </c:pt>
                <c:pt idx="1211">
                  <c:v>99.759999999999991</c:v>
                </c:pt>
                <c:pt idx="1212">
                  <c:v>99.82</c:v>
                </c:pt>
                <c:pt idx="1213">
                  <c:v>99.82</c:v>
                </c:pt>
                <c:pt idx="1214">
                  <c:v>99.82</c:v>
                </c:pt>
                <c:pt idx="1215">
                  <c:v>99.82</c:v>
                </c:pt>
                <c:pt idx="1216">
                  <c:v>99.88</c:v>
                </c:pt>
                <c:pt idx="1217">
                  <c:v>99.97</c:v>
                </c:pt>
                <c:pt idx="1218">
                  <c:v>100.06</c:v>
                </c:pt>
                <c:pt idx="1219">
                  <c:v>100.06</c:v>
                </c:pt>
                <c:pt idx="1220">
                  <c:v>100.12</c:v>
                </c:pt>
                <c:pt idx="1221">
                  <c:v>100.15</c:v>
                </c:pt>
                <c:pt idx="1222">
                  <c:v>100.18</c:v>
                </c:pt>
                <c:pt idx="1223">
                  <c:v>100.18</c:v>
                </c:pt>
                <c:pt idx="1224">
                  <c:v>100.18</c:v>
                </c:pt>
                <c:pt idx="1225">
                  <c:v>100.09</c:v>
                </c:pt>
                <c:pt idx="1226">
                  <c:v>100</c:v>
                </c:pt>
                <c:pt idx="1227">
                  <c:v>99.88</c:v>
                </c:pt>
                <c:pt idx="1228">
                  <c:v>99.759999999999991</c:v>
                </c:pt>
                <c:pt idx="1229">
                  <c:v>99.65</c:v>
                </c:pt>
                <c:pt idx="1230">
                  <c:v>99.68</c:v>
                </c:pt>
                <c:pt idx="1231">
                  <c:v>99.82</c:v>
                </c:pt>
                <c:pt idx="1232">
                  <c:v>99.88</c:v>
                </c:pt>
                <c:pt idx="1233">
                  <c:v>99.759999999999991</c:v>
                </c:pt>
                <c:pt idx="1234">
                  <c:v>99.35</c:v>
                </c:pt>
                <c:pt idx="1235">
                  <c:v>98.94</c:v>
                </c:pt>
                <c:pt idx="1236">
                  <c:v>98.88</c:v>
                </c:pt>
                <c:pt idx="1237">
                  <c:v>99</c:v>
                </c:pt>
                <c:pt idx="1238">
                  <c:v>99.240000000000009</c:v>
                </c:pt>
                <c:pt idx="1239">
                  <c:v>99.289999999999992</c:v>
                </c:pt>
                <c:pt idx="1240">
                  <c:v>99.06</c:v>
                </c:pt>
                <c:pt idx="1241">
                  <c:v>98.82</c:v>
                </c:pt>
                <c:pt idx="1242">
                  <c:v>98.56</c:v>
                </c:pt>
                <c:pt idx="1243">
                  <c:v>98.59</c:v>
                </c:pt>
                <c:pt idx="1244">
                  <c:v>98.759999999999991</c:v>
                </c:pt>
                <c:pt idx="1245">
                  <c:v>99</c:v>
                </c:pt>
                <c:pt idx="1246">
                  <c:v>99.289999999999992</c:v>
                </c:pt>
                <c:pt idx="1247">
                  <c:v>99.47</c:v>
                </c:pt>
                <c:pt idx="1248">
                  <c:v>99.47</c:v>
                </c:pt>
                <c:pt idx="1249">
                  <c:v>99.47</c:v>
                </c:pt>
                <c:pt idx="1250">
                  <c:v>99.56</c:v>
                </c:pt>
                <c:pt idx="1251">
                  <c:v>99.710000000000008</c:v>
                </c:pt>
                <c:pt idx="1252">
                  <c:v>99.710000000000008</c:v>
                </c:pt>
                <c:pt idx="1253">
                  <c:v>99.759999999999991</c:v>
                </c:pt>
                <c:pt idx="1254">
                  <c:v>99.789999999999992</c:v>
                </c:pt>
                <c:pt idx="1255">
                  <c:v>99.82</c:v>
                </c:pt>
                <c:pt idx="1256">
                  <c:v>99.759999999999991</c:v>
                </c:pt>
                <c:pt idx="1257">
                  <c:v>99.710000000000008</c:v>
                </c:pt>
                <c:pt idx="1258">
                  <c:v>99.710000000000008</c:v>
                </c:pt>
                <c:pt idx="1259">
                  <c:v>99.759999999999991</c:v>
                </c:pt>
                <c:pt idx="1260">
                  <c:v>99.759999999999991</c:v>
                </c:pt>
                <c:pt idx="1261">
                  <c:v>99.710000000000008</c:v>
                </c:pt>
                <c:pt idx="1262">
                  <c:v>99.59</c:v>
                </c:pt>
                <c:pt idx="1263">
                  <c:v>99.47</c:v>
                </c:pt>
                <c:pt idx="1264">
                  <c:v>99.35</c:v>
                </c:pt>
                <c:pt idx="1265">
                  <c:v>99.240000000000009</c:v>
                </c:pt>
                <c:pt idx="1266">
                  <c:v>99.12</c:v>
                </c:pt>
                <c:pt idx="1267">
                  <c:v>99.06</c:v>
                </c:pt>
                <c:pt idx="1268">
                  <c:v>99</c:v>
                </c:pt>
                <c:pt idx="1269">
                  <c:v>99</c:v>
                </c:pt>
                <c:pt idx="1270">
                  <c:v>98.94</c:v>
                </c:pt>
                <c:pt idx="1271">
                  <c:v>98.759999999999991</c:v>
                </c:pt>
                <c:pt idx="1272">
                  <c:v>98.65</c:v>
                </c:pt>
                <c:pt idx="1273">
                  <c:v>98.710000000000008</c:v>
                </c:pt>
                <c:pt idx="1274">
                  <c:v>98.710000000000008</c:v>
                </c:pt>
                <c:pt idx="1275">
                  <c:v>98.68</c:v>
                </c:pt>
                <c:pt idx="1276">
                  <c:v>98.65</c:v>
                </c:pt>
                <c:pt idx="1277">
                  <c:v>98.25</c:v>
                </c:pt>
                <c:pt idx="1278">
                  <c:v>98.09</c:v>
                </c:pt>
                <c:pt idx="1279">
                  <c:v>97.86</c:v>
                </c:pt>
                <c:pt idx="1280">
                  <c:v>97.65</c:v>
                </c:pt>
                <c:pt idx="1281">
                  <c:v>97.210000000000008</c:v>
                </c:pt>
                <c:pt idx="1282">
                  <c:v>96.789999999999992</c:v>
                </c:pt>
                <c:pt idx="1283">
                  <c:v>96.32</c:v>
                </c:pt>
                <c:pt idx="1284">
                  <c:v>95.41</c:v>
                </c:pt>
                <c:pt idx="1285">
                  <c:v>94.35</c:v>
                </c:pt>
                <c:pt idx="1286">
                  <c:v>93.289999999999992</c:v>
                </c:pt>
                <c:pt idx="1287">
                  <c:v>92.740000000000009</c:v>
                </c:pt>
                <c:pt idx="1288">
                  <c:v>92.97</c:v>
                </c:pt>
                <c:pt idx="1289">
                  <c:v>93.759999999999991</c:v>
                </c:pt>
                <c:pt idx="1290">
                  <c:v>95</c:v>
                </c:pt>
                <c:pt idx="1291">
                  <c:v>96</c:v>
                </c:pt>
                <c:pt idx="1292">
                  <c:v>96.26</c:v>
                </c:pt>
                <c:pt idx="1293">
                  <c:v>96.18</c:v>
                </c:pt>
                <c:pt idx="1294">
                  <c:v>95.74</c:v>
                </c:pt>
                <c:pt idx="1295">
                  <c:v>95.26</c:v>
                </c:pt>
                <c:pt idx="1296">
                  <c:v>95.5</c:v>
                </c:pt>
                <c:pt idx="1297">
                  <c:v>96.35</c:v>
                </c:pt>
                <c:pt idx="1298">
                  <c:v>96.82</c:v>
                </c:pt>
                <c:pt idx="1299">
                  <c:v>96.74</c:v>
                </c:pt>
                <c:pt idx="1300">
                  <c:v>96.59</c:v>
                </c:pt>
                <c:pt idx="1301">
                  <c:v>96.789999999999992</c:v>
                </c:pt>
                <c:pt idx="1302">
                  <c:v>97.32</c:v>
                </c:pt>
                <c:pt idx="1303">
                  <c:v>98.18</c:v>
                </c:pt>
                <c:pt idx="1304">
                  <c:v>98.06</c:v>
                </c:pt>
                <c:pt idx="1305">
                  <c:v>98</c:v>
                </c:pt>
                <c:pt idx="1306">
                  <c:v>98</c:v>
                </c:pt>
                <c:pt idx="1307">
                  <c:v>97.94</c:v>
                </c:pt>
                <c:pt idx="1308">
                  <c:v>97.94</c:v>
                </c:pt>
                <c:pt idx="1309">
                  <c:v>97.94</c:v>
                </c:pt>
                <c:pt idx="1310">
                  <c:v>97.94</c:v>
                </c:pt>
                <c:pt idx="1311">
                  <c:v>97.94</c:v>
                </c:pt>
                <c:pt idx="1312">
                  <c:v>97.88</c:v>
                </c:pt>
                <c:pt idx="1313">
                  <c:v>97.88</c:v>
                </c:pt>
                <c:pt idx="1314">
                  <c:v>97.82</c:v>
                </c:pt>
                <c:pt idx="1315">
                  <c:v>97.710000000000008</c:v>
                </c:pt>
                <c:pt idx="1316">
                  <c:v>97.59</c:v>
                </c:pt>
                <c:pt idx="1317">
                  <c:v>97.47</c:v>
                </c:pt>
                <c:pt idx="1318">
                  <c:v>97.35</c:v>
                </c:pt>
                <c:pt idx="1319">
                  <c:v>97.289999999999992</c:v>
                </c:pt>
                <c:pt idx="1320">
                  <c:v>97.210000000000008</c:v>
                </c:pt>
                <c:pt idx="1321">
                  <c:v>97.06</c:v>
                </c:pt>
                <c:pt idx="1322">
                  <c:v>97</c:v>
                </c:pt>
                <c:pt idx="1323">
                  <c:v>96.88</c:v>
                </c:pt>
                <c:pt idx="1324">
                  <c:v>96.740000000000009</c:v>
                </c:pt>
                <c:pt idx="1325">
                  <c:v>96.710000000000008</c:v>
                </c:pt>
                <c:pt idx="1326">
                  <c:v>96.65</c:v>
                </c:pt>
                <c:pt idx="1327">
                  <c:v>96.59</c:v>
                </c:pt>
                <c:pt idx="1328">
                  <c:v>96.59</c:v>
                </c:pt>
                <c:pt idx="1329">
                  <c:v>96.59</c:v>
                </c:pt>
                <c:pt idx="1330">
                  <c:v>96.59</c:v>
                </c:pt>
                <c:pt idx="1331">
                  <c:v>96.53</c:v>
                </c:pt>
                <c:pt idx="1332">
                  <c:v>96.41</c:v>
                </c:pt>
                <c:pt idx="1333">
                  <c:v>96.289999999999992</c:v>
                </c:pt>
                <c:pt idx="1334">
                  <c:v>96.240000000000009</c:v>
                </c:pt>
                <c:pt idx="1335">
                  <c:v>96.12</c:v>
                </c:pt>
                <c:pt idx="1336">
                  <c:v>96.06</c:v>
                </c:pt>
                <c:pt idx="1337">
                  <c:v>96</c:v>
                </c:pt>
                <c:pt idx="1338">
                  <c:v>96</c:v>
                </c:pt>
                <c:pt idx="1339">
                  <c:v>95.88</c:v>
                </c:pt>
                <c:pt idx="1340">
                  <c:v>95.789999999999992</c:v>
                </c:pt>
                <c:pt idx="1341">
                  <c:v>95.710000000000008</c:v>
                </c:pt>
                <c:pt idx="1342">
                  <c:v>95.59</c:v>
                </c:pt>
                <c:pt idx="1343">
                  <c:v>95.53</c:v>
                </c:pt>
                <c:pt idx="1344">
                  <c:v>95.35</c:v>
                </c:pt>
                <c:pt idx="1345">
                  <c:v>95.240000000000009</c:v>
                </c:pt>
                <c:pt idx="1346">
                  <c:v>95.12</c:v>
                </c:pt>
                <c:pt idx="1347">
                  <c:v>95</c:v>
                </c:pt>
                <c:pt idx="1348">
                  <c:v>94.789999999999992</c:v>
                </c:pt>
                <c:pt idx="1349">
                  <c:v>94.59</c:v>
                </c:pt>
                <c:pt idx="1350">
                  <c:v>94.47</c:v>
                </c:pt>
                <c:pt idx="1351">
                  <c:v>94.41</c:v>
                </c:pt>
                <c:pt idx="1352">
                  <c:v>94.35</c:v>
                </c:pt>
                <c:pt idx="1353">
                  <c:v>94.259999999999991</c:v>
                </c:pt>
                <c:pt idx="1354">
                  <c:v>94.18</c:v>
                </c:pt>
                <c:pt idx="1355">
                  <c:v>94.06</c:v>
                </c:pt>
                <c:pt idx="1356">
                  <c:v>93.94</c:v>
                </c:pt>
                <c:pt idx="1357">
                  <c:v>93.759999999999991</c:v>
                </c:pt>
                <c:pt idx="1358">
                  <c:v>93.53</c:v>
                </c:pt>
                <c:pt idx="1359">
                  <c:v>93.41</c:v>
                </c:pt>
                <c:pt idx="1360">
                  <c:v>93.289999999999992</c:v>
                </c:pt>
                <c:pt idx="1361">
                  <c:v>93.09</c:v>
                </c:pt>
                <c:pt idx="1362">
                  <c:v>92.82</c:v>
                </c:pt>
                <c:pt idx="1363">
                  <c:v>92.65</c:v>
                </c:pt>
                <c:pt idx="1364">
                  <c:v>92.53</c:v>
                </c:pt>
                <c:pt idx="1365">
                  <c:v>92.289999999999992</c:v>
                </c:pt>
                <c:pt idx="1366">
                  <c:v>92.06</c:v>
                </c:pt>
                <c:pt idx="1367">
                  <c:v>91.88</c:v>
                </c:pt>
                <c:pt idx="1368">
                  <c:v>91.759999999999991</c:v>
                </c:pt>
                <c:pt idx="1369">
                  <c:v>91.59</c:v>
                </c:pt>
                <c:pt idx="1370">
                  <c:v>91.35</c:v>
                </c:pt>
                <c:pt idx="1371">
                  <c:v>91.18</c:v>
                </c:pt>
                <c:pt idx="1372">
                  <c:v>91.06</c:v>
                </c:pt>
                <c:pt idx="1373">
                  <c:v>90.85</c:v>
                </c:pt>
                <c:pt idx="1374">
                  <c:v>90.53</c:v>
                </c:pt>
                <c:pt idx="1375">
                  <c:v>90.35</c:v>
                </c:pt>
                <c:pt idx="1376">
                  <c:v>90.12</c:v>
                </c:pt>
                <c:pt idx="1377">
                  <c:v>89.82</c:v>
                </c:pt>
                <c:pt idx="1378">
                  <c:v>89.41</c:v>
                </c:pt>
                <c:pt idx="1379">
                  <c:v>89.12</c:v>
                </c:pt>
                <c:pt idx="1380">
                  <c:v>88.88</c:v>
                </c:pt>
                <c:pt idx="1381">
                  <c:v>88.41</c:v>
                </c:pt>
                <c:pt idx="1382">
                  <c:v>87.88</c:v>
                </c:pt>
                <c:pt idx="1383">
                  <c:v>87.53</c:v>
                </c:pt>
                <c:pt idx="1384">
                  <c:v>87.12</c:v>
                </c:pt>
                <c:pt idx="1385">
                  <c:v>86.56</c:v>
                </c:pt>
                <c:pt idx="1386">
                  <c:v>85.88</c:v>
                </c:pt>
                <c:pt idx="1387">
                  <c:v>85.47</c:v>
                </c:pt>
                <c:pt idx="1388">
                  <c:v>85.06</c:v>
                </c:pt>
                <c:pt idx="1389">
                  <c:v>84.44</c:v>
                </c:pt>
                <c:pt idx="1390">
                  <c:v>83.82</c:v>
                </c:pt>
                <c:pt idx="1391">
                  <c:v>83.41</c:v>
                </c:pt>
                <c:pt idx="1392">
                  <c:v>83.06</c:v>
                </c:pt>
                <c:pt idx="1393">
                  <c:v>82.710000000000008</c:v>
                </c:pt>
                <c:pt idx="1394">
                  <c:v>82.210000000000008</c:v>
                </c:pt>
                <c:pt idx="1395">
                  <c:v>81.760000000000005</c:v>
                </c:pt>
                <c:pt idx="1396">
                  <c:v>81.53</c:v>
                </c:pt>
                <c:pt idx="1397">
                  <c:v>81.239999999999995</c:v>
                </c:pt>
                <c:pt idx="1398">
                  <c:v>80.88</c:v>
                </c:pt>
                <c:pt idx="1399">
                  <c:v>80.47</c:v>
                </c:pt>
                <c:pt idx="1400">
                  <c:v>80.12</c:v>
                </c:pt>
                <c:pt idx="1401">
                  <c:v>79.710000000000008</c:v>
                </c:pt>
                <c:pt idx="1402">
                  <c:v>79</c:v>
                </c:pt>
                <c:pt idx="1403">
                  <c:v>78.239999999999995</c:v>
                </c:pt>
                <c:pt idx="1404">
                  <c:v>77.710000000000008</c:v>
                </c:pt>
                <c:pt idx="1405">
                  <c:v>77.06</c:v>
                </c:pt>
                <c:pt idx="1406">
                  <c:v>76.09</c:v>
                </c:pt>
                <c:pt idx="1407">
                  <c:v>75.180000000000007</c:v>
                </c:pt>
                <c:pt idx="1408">
                  <c:v>74.53</c:v>
                </c:pt>
                <c:pt idx="1409">
                  <c:v>73.94</c:v>
                </c:pt>
                <c:pt idx="1410">
                  <c:v>72.97</c:v>
                </c:pt>
                <c:pt idx="1411">
                  <c:v>72.12</c:v>
                </c:pt>
                <c:pt idx="1412">
                  <c:v>71.59</c:v>
                </c:pt>
                <c:pt idx="1413">
                  <c:v>71.06</c:v>
                </c:pt>
                <c:pt idx="1414">
                  <c:v>70.180000000000007</c:v>
                </c:pt>
                <c:pt idx="1415">
                  <c:v>69.41</c:v>
                </c:pt>
                <c:pt idx="1416">
                  <c:v>68.94</c:v>
                </c:pt>
                <c:pt idx="1417">
                  <c:v>68.47</c:v>
                </c:pt>
                <c:pt idx="1418">
                  <c:v>67.680000000000007</c:v>
                </c:pt>
                <c:pt idx="1419">
                  <c:v>67</c:v>
                </c:pt>
                <c:pt idx="1420">
                  <c:v>66.650000000000006</c:v>
                </c:pt>
                <c:pt idx="1421">
                  <c:v>66.239999999999995</c:v>
                </c:pt>
                <c:pt idx="1422">
                  <c:v>65.62</c:v>
                </c:pt>
                <c:pt idx="1423">
                  <c:v>65.06</c:v>
                </c:pt>
                <c:pt idx="1424">
                  <c:v>64.760000000000005</c:v>
                </c:pt>
                <c:pt idx="1425">
                  <c:v>64.41</c:v>
                </c:pt>
                <c:pt idx="1426">
                  <c:v>63.97</c:v>
                </c:pt>
                <c:pt idx="1427">
                  <c:v>63.53</c:v>
                </c:pt>
                <c:pt idx="1428">
                  <c:v>63.29</c:v>
                </c:pt>
                <c:pt idx="1429">
                  <c:v>63.06</c:v>
                </c:pt>
                <c:pt idx="1430">
                  <c:v>62.74</c:v>
                </c:pt>
                <c:pt idx="1431">
                  <c:v>62.41</c:v>
                </c:pt>
                <c:pt idx="1432">
                  <c:v>62.24</c:v>
                </c:pt>
                <c:pt idx="1433">
                  <c:v>62.06</c:v>
                </c:pt>
                <c:pt idx="1434">
                  <c:v>61.94</c:v>
                </c:pt>
                <c:pt idx="1435">
                  <c:v>61.68</c:v>
                </c:pt>
                <c:pt idx="1436">
                  <c:v>61.47</c:v>
                </c:pt>
                <c:pt idx="1437">
                  <c:v>61.35</c:v>
                </c:pt>
                <c:pt idx="1438">
                  <c:v>61.24</c:v>
                </c:pt>
                <c:pt idx="1439">
                  <c:v>61.06</c:v>
                </c:pt>
                <c:pt idx="1440">
                  <c:v>60.88</c:v>
                </c:pt>
                <c:pt idx="1441">
                  <c:v>60.76</c:v>
                </c:pt>
                <c:pt idx="1442">
                  <c:v>60.71</c:v>
                </c:pt>
                <c:pt idx="1443">
                  <c:v>60.59</c:v>
                </c:pt>
                <c:pt idx="1444">
                  <c:v>60.41</c:v>
                </c:pt>
                <c:pt idx="1445">
                  <c:v>60.29</c:v>
                </c:pt>
                <c:pt idx="1446">
                  <c:v>60.24</c:v>
                </c:pt>
                <c:pt idx="1447">
                  <c:v>60.15</c:v>
                </c:pt>
                <c:pt idx="1448">
                  <c:v>60</c:v>
                </c:pt>
                <c:pt idx="1449">
                  <c:v>59.88</c:v>
                </c:pt>
                <c:pt idx="1450">
                  <c:v>59.76</c:v>
                </c:pt>
                <c:pt idx="1451">
                  <c:v>59.71</c:v>
                </c:pt>
                <c:pt idx="1452">
                  <c:v>59.59</c:v>
                </c:pt>
                <c:pt idx="1453">
                  <c:v>59.41</c:v>
                </c:pt>
                <c:pt idx="1454">
                  <c:v>59.29</c:v>
                </c:pt>
                <c:pt idx="1455">
                  <c:v>59.26</c:v>
                </c:pt>
                <c:pt idx="1456">
                  <c:v>59.18</c:v>
                </c:pt>
                <c:pt idx="1457">
                  <c:v>59</c:v>
                </c:pt>
                <c:pt idx="1458">
                  <c:v>58.88</c:v>
                </c:pt>
                <c:pt idx="1459">
                  <c:v>58.82</c:v>
                </c:pt>
                <c:pt idx="1460">
                  <c:v>58.76</c:v>
                </c:pt>
                <c:pt idx="1461">
                  <c:v>58.65</c:v>
                </c:pt>
                <c:pt idx="1462">
                  <c:v>58.53</c:v>
                </c:pt>
                <c:pt idx="1463">
                  <c:v>58.38</c:v>
                </c:pt>
                <c:pt idx="1464">
                  <c:v>58.29</c:v>
                </c:pt>
                <c:pt idx="1465">
                  <c:v>58.18</c:v>
                </c:pt>
                <c:pt idx="1466">
                  <c:v>58.06</c:v>
                </c:pt>
                <c:pt idx="1467">
                  <c:v>57.91</c:v>
                </c:pt>
                <c:pt idx="1468">
                  <c:v>57.82</c:v>
                </c:pt>
                <c:pt idx="1469">
                  <c:v>57.76</c:v>
                </c:pt>
                <c:pt idx="1470">
                  <c:v>57.65</c:v>
                </c:pt>
                <c:pt idx="1471">
                  <c:v>57.56</c:v>
                </c:pt>
                <c:pt idx="1472">
                  <c:v>57.53</c:v>
                </c:pt>
                <c:pt idx="1473">
                  <c:v>57.47</c:v>
                </c:pt>
                <c:pt idx="1474">
                  <c:v>57.41</c:v>
                </c:pt>
                <c:pt idx="1475">
                  <c:v>57.35</c:v>
                </c:pt>
                <c:pt idx="1476">
                  <c:v>57.29</c:v>
                </c:pt>
                <c:pt idx="1477">
                  <c:v>57.24</c:v>
                </c:pt>
                <c:pt idx="1478">
                  <c:v>57.24</c:v>
                </c:pt>
                <c:pt idx="1479">
                  <c:v>57.18</c:v>
                </c:pt>
                <c:pt idx="1480">
                  <c:v>57.09</c:v>
                </c:pt>
                <c:pt idx="1481">
                  <c:v>57.06</c:v>
                </c:pt>
                <c:pt idx="1482">
                  <c:v>57.12</c:v>
                </c:pt>
                <c:pt idx="1483">
                  <c:v>57.12</c:v>
                </c:pt>
                <c:pt idx="1484">
                  <c:v>57.09</c:v>
                </c:pt>
                <c:pt idx="1485">
                  <c:v>57.06</c:v>
                </c:pt>
                <c:pt idx="1486">
                  <c:v>57.12</c:v>
                </c:pt>
                <c:pt idx="1487">
                  <c:v>57.18</c:v>
                </c:pt>
                <c:pt idx="1488">
                  <c:v>57.12</c:v>
                </c:pt>
                <c:pt idx="1489">
                  <c:v>57.12</c:v>
                </c:pt>
                <c:pt idx="1490">
                  <c:v>57.18</c:v>
                </c:pt>
                <c:pt idx="1491">
                  <c:v>57.18</c:v>
                </c:pt>
                <c:pt idx="1492">
                  <c:v>57.12</c:v>
                </c:pt>
                <c:pt idx="1493">
                  <c:v>57.06</c:v>
                </c:pt>
                <c:pt idx="1494">
                  <c:v>57.12</c:v>
                </c:pt>
                <c:pt idx="1495">
                  <c:v>57.12</c:v>
                </c:pt>
                <c:pt idx="1496">
                  <c:v>57.03</c:v>
                </c:pt>
                <c:pt idx="1497">
                  <c:v>56.88</c:v>
                </c:pt>
                <c:pt idx="1498">
                  <c:v>56.88</c:v>
                </c:pt>
                <c:pt idx="1499">
                  <c:v>56.94</c:v>
                </c:pt>
                <c:pt idx="1500">
                  <c:v>56.82</c:v>
                </c:pt>
                <c:pt idx="1501">
                  <c:v>56.65</c:v>
                </c:pt>
                <c:pt idx="1502">
                  <c:v>56.59</c:v>
                </c:pt>
                <c:pt idx="1503">
                  <c:v>56.53</c:v>
                </c:pt>
                <c:pt idx="1504">
                  <c:v>56.41</c:v>
                </c:pt>
                <c:pt idx="1505">
                  <c:v>56.24</c:v>
                </c:pt>
                <c:pt idx="1506">
                  <c:v>56.18</c:v>
                </c:pt>
                <c:pt idx="1507">
                  <c:v>56.12</c:v>
                </c:pt>
                <c:pt idx="1508">
                  <c:v>56.09</c:v>
                </c:pt>
                <c:pt idx="1509">
                  <c:v>56</c:v>
                </c:pt>
                <c:pt idx="1510">
                  <c:v>56</c:v>
                </c:pt>
                <c:pt idx="1511">
                  <c:v>56</c:v>
                </c:pt>
                <c:pt idx="1512">
                  <c:v>55.91</c:v>
                </c:pt>
                <c:pt idx="1513">
                  <c:v>55.82</c:v>
                </c:pt>
                <c:pt idx="1514">
                  <c:v>55.76</c:v>
                </c:pt>
                <c:pt idx="1515">
                  <c:v>55.71</c:v>
                </c:pt>
                <c:pt idx="1516">
                  <c:v>55.65</c:v>
                </c:pt>
                <c:pt idx="1517">
                  <c:v>55.56</c:v>
                </c:pt>
                <c:pt idx="1518">
                  <c:v>55.47</c:v>
                </c:pt>
                <c:pt idx="1519">
                  <c:v>55.41</c:v>
                </c:pt>
                <c:pt idx="1520">
                  <c:v>55.29</c:v>
                </c:pt>
                <c:pt idx="1521">
                  <c:v>55.26</c:v>
                </c:pt>
                <c:pt idx="1522">
                  <c:v>55.12</c:v>
                </c:pt>
                <c:pt idx="1523">
                  <c:v>55</c:v>
                </c:pt>
                <c:pt idx="1524">
                  <c:v>54.88</c:v>
                </c:pt>
                <c:pt idx="1525">
                  <c:v>54.79</c:v>
                </c:pt>
                <c:pt idx="1526">
                  <c:v>54.71</c:v>
                </c:pt>
                <c:pt idx="1527">
                  <c:v>54.59</c:v>
                </c:pt>
                <c:pt idx="1528">
                  <c:v>54.41</c:v>
                </c:pt>
                <c:pt idx="1529">
                  <c:v>54.35</c:v>
                </c:pt>
                <c:pt idx="1530">
                  <c:v>54.29</c:v>
                </c:pt>
                <c:pt idx="1531">
                  <c:v>54.12</c:v>
                </c:pt>
                <c:pt idx="1532">
                  <c:v>54</c:v>
                </c:pt>
                <c:pt idx="1533">
                  <c:v>53.88</c:v>
                </c:pt>
                <c:pt idx="1534">
                  <c:v>53.88</c:v>
                </c:pt>
                <c:pt idx="1535">
                  <c:v>53.82</c:v>
                </c:pt>
                <c:pt idx="1536">
                  <c:v>53.65</c:v>
                </c:pt>
                <c:pt idx="1537">
                  <c:v>53.59</c:v>
                </c:pt>
                <c:pt idx="1538">
                  <c:v>53.59</c:v>
                </c:pt>
                <c:pt idx="1539">
                  <c:v>53.53</c:v>
                </c:pt>
                <c:pt idx="1540">
                  <c:v>53.47</c:v>
                </c:pt>
                <c:pt idx="1541">
                  <c:v>53.38</c:v>
                </c:pt>
                <c:pt idx="1542">
                  <c:v>53.47</c:v>
                </c:pt>
                <c:pt idx="1543">
                  <c:v>53.47</c:v>
                </c:pt>
                <c:pt idx="1544">
                  <c:v>53.41</c:v>
                </c:pt>
                <c:pt idx="1545">
                  <c:v>53.38</c:v>
                </c:pt>
                <c:pt idx="1546">
                  <c:v>53.47</c:v>
                </c:pt>
                <c:pt idx="1547">
                  <c:v>53.47</c:v>
                </c:pt>
                <c:pt idx="1548">
                  <c:v>53.47</c:v>
                </c:pt>
                <c:pt idx="1549">
                  <c:v>53.47</c:v>
                </c:pt>
                <c:pt idx="1550">
                  <c:v>53.59</c:v>
                </c:pt>
                <c:pt idx="1551">
                  <c:v>53.65</c:v>
                </c:pt>
                <c:pt idx="1552">
                  <c:v>53.71</c:v>
                </c:pt>
                <c:pt idx="1553">
                  <c:v>53.74</c:v>
                </c:pt>
                <c:pt idx="1554">
                  <c:v>53.88</c:v>
                </c:pt>
                <c:pt idx="1555">
                  <c:v>53.94</c:v>
                </c:pt>
                <c:pt idx="1556">
                  <c:v>54</c:v>
                </c:pt>
                <c:pt idx="1557">
                  <c:v>54.12</c:v>
                </c:pt>
                <c:pt idx="1558">
                  <c:v>54.24</c:v>
                </c:pt>
                <c:pt idx="1559">
                  <c:v>54.41</c:v>
                </c:pt>
                <c:pt idx="1560">
                  <c:v>54.53</c:v>
                </c:pt>
                <c:pt idx="1561">
                  <c:v>54.71</c:v>
                </c:pt>
                <c:pt idx="1562">
                  <c:v>54.88</c:v>
                </c:pt>
                <c:pt idx="1563">
                  <c:v>55.12</c:v>
                </c:pt>
                <c:pt idx="1564">
                  <c:v>55.29</c:v>
                </c:pt>
                <c:pt idx="1565">
                  <c:v>55.47</c:v>
                </c:pt>
                <c:pt idx="1566">
                  <c:v>55.79</c:v>
                </c:pt>
                <c:pt idx="1567">
                  <c:v>56.06</c:v>
                </c:pt>
                <c:pt idx="1568">
                  <c:v>56.29</c:v>
                </c:pt>
                <c:pt idx="1569">
                  <c:v>56.59</c:v>
                </c:pt>
                <c:pt idx="1570">
                  <c:v>56.97</c:v>
                </c:pt>
                <c:pt idx="1571">
                  <c:v>57.29</c:v>
                </c:pt>
                <c:pt idx="1572">
                  <c:v>57.53</c:v>
                </c:pt>
                <c:pt idx="1573">
                  <c:v>57.88</c:v>
                </c:pt>
                <c:pt idx="1574">
                  <c:v>58.26</c:v>
                </c:pt>
                <c:pt idx="1575">
                  <c:v>58.65</c:v>
                </c:pt>
                <c:pt idx="1576">
                  <c:v>59</c:v>
                </c:pt>
                <c:pt idx="1577">
                  <c:v>59.41</c:v>
                </c:pt>
                <c:pt idx="1578">
                  <c:v>60.09</c:v>
                </c:pt>
                <c:pt idx="1579">
                  <c:v>60.76</c:v>
                </c:pt>
                <c:pt idx="1580">
                  <c:v>61.35</c:v>
                </c:pt>
                <c:pt idx="1581">
                  <c:v>62.06</c:v>
                </c:pt>
                <c:pt idx="1582">
                  <c:v>63.24</c:v>
                </c:pt>
                <c:pt idx="1583">
                  <c:v>64.41</c:v>
                </c:pt>
                <c:pt idx="1584">
                  <c:v>65.289999999999992</c:v>
                </c:pt>
                <c:pt idx="1585">
                  <c:v>66.180000000000007</c:v>
                </c:pt>
                <c:pt idx="1586">
                  <c:v>67.5</c:v>
                </c:pt>
                <c:pt idx="1587">
                  <c:v>68.819999999999993</c:v>
                </c:pt>
                <c:pt idx="1588">
                  <c:v>69.760000000000005</c:v>
                </c:pt>
                <c:pt idx="1589">
                  <c:v>70.650000000000006</c:v>
                </c:pt>
                <c:pt idx="1590">
                  <c:v>72.03</c:v>
                </c:pt>
                <c:pt idx="1591">
                  <c:v>73.239999999999995</c:v>
                </c:pt>
                <c:pt idx="1592">
                  <c:v>74.06</c:v>
                </c:pt>
                <c:pt idx="1593">
                  <c:v>74.819999999999993</c:v>
                </c:pt>
                <c:pt idx="1594">
                  <c:v>75.88</c:v>
                </c:pt>
                <c:pt idx="1595">
                  <c:v>76.88</c:v>
                </c:pt>
                <c:pt idx="1596">
                  <c:v>77.41</c:v>
                </c:pt>
                <c:pt idx="1597">
                  <c:v>77.760000000000005</c:v>
                </c:pt>
                <c:pt idx="1598">
                  <c:v>78.12</c:v>
                </c:pt>
                <c:pt idx="1599">
                  <c:v>78.789999999999992</c:v>
                </c:pt>
                <c:pt idx="1600">
                  <c:v>79.760000000000005</c:v>
                </c:pt>
                <c:pt idx="1601">
                  <c:v>80.650000000000006</c:v>
                </c:pt>
                <c:pt idx="1602">
                  <c:v>81.59</c:v>
                </c:pt>
                <c:pt idx="1603">
                  <c:v>83.06</c:v>
                </c:pt>
                <c:pt idx="1604">
                  <c:v>84.35</c:v>
                </c:pt>
                <c:pt idx="1605">
                  <c:v>85.06</c:v>
                </c:pt>
                <c:pt idx="1606">
                  <c:v>85.710000000000008</c:v>
                </c:pt>
                <c:pt idx="1607">
                  <c:v>86.53</c:v>
                </c:pt>
                <c:pt idx="1608">
                  <c:v>87.240000000000009</c:v>
                </c:pt>
                <c:pt idx="1609">
                  <c:v>87.65</c:v>
                </c:pt>
                <c:pt idx="1610">
                  <c:v>87.94</c:v>
                </c:pt>
                <c:pt idx="1611">
                  <c:v>88.259999999999991</c:v>
                </c:pt>
                <c:pt idx="1612">
                  <c:v>88.47</c:v>
                </c:pt>
                <c:pt idx="1613">
                  <c:v>88.53</c:v>
                </c:pt>
                <c:pt idx="1614">
                  <c:v>88.47</c:v>
                </c:pt>
                <c:pt idx="1615">
                  <c:v>88.35</c:v>
                </c:pt>
                <c:pt idx="1616">
                  <c:v>88.06</c:v>
                </c:pt>
                <c:pt idx="1617">
                  <c:v>87.82</c:v>
                </c:pt>
                <c:pt idx="1618">
                  <c:v>87.47</c:v>
                </c:pt>
                <c:pt idx="1619">
                  <c:v>86.91</c:v>
                </c:pt>
                <c:pt idx="1620">
                  <c:v>86.289999999999992</c:v>
                </c:pt>
                <c:pt idx="1621">
                  <c:v>85.759999999999991</c:v>
                </c:pt>
                <c:pt idx="1622">
                  <c:v>85.289999999999992</c:v>
                </c:pt>
                <c:pt idx="1623">
                  <c:v>84.47</c:v>
                </c:pt>
                <c:pt idx="1624">
                  <c:v>83.710000000000008</c:v>
                </c:pt>
                <c:pt idx="1625">
                  <c:v>83.18</c:v>
                </c:pt>
                <c:pt idx="1626">
                  <c:v>82.710000000000008</c:v>
                </c:pt>
                <c:pt idx="1627">
                  <c:v>81.94</c:v>
                </c:pt>
                <c:pt idx="1628">
                  <c:v>81.239999999999995</c:v>
                </c:pt>
                <c:pt idx="1629">
                  <c:v>80.819999999999993</c:v>
                </c:pt>
                <c:pt idx="1630">
                  <c:v>80.41</c:v>
                </c:pt>
                <c:pt idx="1631">
                  <c:v>79.819999999999993</c:v>
                </c:pt>
                <c:pt idx="1632">
                  <c:v>79.289999999999992</c:v>
                </c:pt>
                <c:pt idx="1633">
                  <c:v>79</c:v>
                </c:pt>
                <c:pt idx="1634">
                  <c:v>78.710000000000008</c:v>
                </c:pt>
                <c:pt idx="1635">
                  <c:v>78.289999999999992</c:v>
                </c:pt>
                <c:pt idx="1636">
                  <c:v>78</c:v>
                </c:pt>
                <c:pt idx="1637">
                  <c:v>77.760000000000005</c:v>
                </c:pt>
                <c:pt idx="1638">
                  <c:v>77.59</c:v>
                </c:pt>
                <c:pt idx="1639">
                  <c:v>77.47</c:v>
                </c:pt>
                <c:pt idx="1640">
                  <c:v>77.289999999999992</c:v>
                </c:pt>
                <c:pt idx="1641">
                  <c:v>77.180000000000007</c:v>
                </c:pt>
                <c:pt idx="1642">
                  <c:v>77.12</c:v>
                </c:pt>
                <c:pt idx="1643">
                  <c:v>77.12</c:v>
                </c:pt>
                <c:pt idx="1644">
                  <c:v>77.12</c:v>
                </c:pt>
                <c:pt idx="1645">
                  <c:v>77.12</c:v>
                </c:pt>
                <c:pt idx="1646">
                  <c:v>77.180000000000007</c:v>
                </c:pt>
                <c:pt idx="1647">
                  <c:v>77.239999999999995</c:v>
                </c:pt>
                <c:pt idx="1648">
                  <c:v>77.38</c:v>
                </c:pt>
                <c:pt idx="1649">
                  <c:v>77.53</c:v>
                </c:pt>
                <c:pt idx="1650">
                  <c:v>77.650000000000006</c:v>
                </c:pt>
                <c:pt idx="1651">
                  <c:v>77.760000000000005</c:v>
                </c:pt>
                <c:pt idx="1652">
                  <c:v>78.03</c:v>
                </c:pt>
                <c:pt idx="1653">
                  <c:v>78.289999999999992</c:v>
                </c:pt>
                <c:pt idx="1654">
                  <c:v>78.47</c:v>
                </c:pt>
                <c:pt idx="1655">
                  <c:v>78.650000000000006</c:v>
                </c:pt>
                <c:pt idx="1656">
                  <c:v>79</c:v>
                </c:pt>
                <c:pt idx="1657">
                  <c:v>79.349999999999994</c:v>
                </c:pt>
                <c:pt idx="1658">
                  <c:v>79.59</c:v>
                </c:pt>
                <c:pt idx="1659">
                  <c:v>79.819999999999993</c:v>
                </c:pt>
                <c:pt idx="1660">
                  <c:v>80.260000000000005</c:v>
                </c:pt>
                <c:pt idx="1661">
                  <c:v>80.650000000000006</c:v>
                </c:pt>
                <c:pt idx="1662">
                  <c:v>80.88</c:v>
                </c:pt>
                <c:pt idx="1663">
                  <c:v>81.180000000000007</c:v>
                </c:pt>
                <c:pt idx="1664">
                  <c:v>81.650000000000006</c:v>
                </c:pt>
                <c:pt idx="1665">
                  <c:v>82.12</c:v>
                </c:pt>
                <c:pt idx="1666">
                  <c:v>82.41</c:v>
                </c:pt>
                <c:pt idx="1667">
                  <c:v>82.710000000000008</c:v>
                </c:pt>
                <c:pt idx="1668">
                  <c:v>83.210000000000008</c:v>
                </c:pt>
                <c:pt idx="1669">
                  <c:v>83.710000000000008</c:v>
                </c:pt>
                <c:pt idx="1670">
                  <c:v>84</c:v>
                </c:pt>
                <c:pt idx="1671">
                  <c:v>84.289999999999992</c:v>
                </c:pt>
                <c:pt idx="1672">
                  <c:v>84.759999999999991</c:v>
                </c:pt>
                <c:pt idx="1673">
                  <c:v>85.240000000000009</c:v>
                </c:pt>
                <c:pt idx="1674">
                  <c:v>85.53</c:v>
                </c:pt>
                <c:pt idx="1675">
                  <c:v>85.82</c:v>
                </c:pt>
                <c:pt idx="1676">
                  <c:v>86.259999999999991</c:v>
                </c:pt>
                <c:pt idx="1677">
                  <c:v>86.710000000000008</c:v>
                </c:pt>
                <c:pt idx="1678">
                  <c:v>86.94</c:v>
                </c:pt>
                <c:pt idx="1679">
                  <c:v>87.240000000000009</c:v>
                </c:pt>
                <c:pt idx="1680">
                  <c:v>87.53</c:v>
                </c:pt>
                <c:pt idx="1681">
                  <c:v>87.88</c:v>
                </c:pt>
                <c:pt idx="1682">
                  <c:v>88.289999999999992</c:v>
                </c:pt>
                <c:pt idx="1683">
                  <c:v>88.59</c:v>
                </c:pt>
                <c:pt idx="1684">
                  <c:v>88.82</c:v>
                </c:pt>
                <c:pt idx="1685">
                  <c:v>89.240000000000009</c:v>
                </c:pt>
                <c:pt idx="1686">
                  <c:v>89.65</c:v>
                </c:pt>
                <c:pt idx="1687">
                  <c:v>89.94</c:v>
                </c:pt>
                <c:pt idx="1688">
                  <c:v>90.240000000000009</c:v>
                </c:pt>
                <c:pt idx="1689">
                  <c:v>90.65</c:v>
                </c:pt>
                <c:pt idx="1690">
                  <c:v>91.06</c:v>
                </c:pt>
                <c:pt idx="1691">
                  <c:v>91.35</c:v>
                </c:pt>
                <c:pt idx="1692">
                  <c:v>91.710000000000008</c:v>
                </c:pt>
                <c:pt idx="1693">
                  <c:v>92.12</c:v>
                </c:pt>
                <c:pt idx="1694">
                  <c:v>92.59</c:v>
                </c:pt>
                <c:pt idx="1695">
                  <c:v>92.88</c:v>
                </c:pt>
                <c:pt idx="1696">
                  <c:v>93.18</c:v>
                </c:pt>
                <c:pt idx="1697">
                  <c:v>93.62</c:v>
                </c:pt>
                <c:pt idx="1698">
                  <c:v>94.06</c:v>
                </c:pt>
                <c:pt idx="1699">
                  <c:v>94.289999999999992</c:v>
                </c:pt>
                <c:pt idx="1700">
                  <c:v>94.59</c:v>
                </c:pt>
                <c:pt idx="1701">
                  <c:v>94.94</c:v>
                </c:pt>
                <c:pt idx="1702">
                  <c:v>95.289999999999992</c:v>
                </c:pt>
                <c:pt idx="1703">
                  <c:v>95.53</c:v>
                </c:pt>
                <c:pt idx="1704">
                  <c:v>95.710000000000008</c:v>
                </c:pt>
                <c:pt idx="1705">
                  <c:v>96.06</c:v>
                </c:pt>
                <c:pt idx="1706">
                  <c:v>96.35</c:v>
                </c:pt>
                <c:pt idx="1707">
                  <c:v>96.59</c:v>
                </c:pt>
                <c:pt idx="1708">
                  <c:v>96.82</c:v>
                </c:pt>
                <c:pt idx="1709">
                  <c:v>97.210000000000008</c:v>
                </c:pt>
                <c:pt idx="1710">
                  <c:v>97.59</c:v>
                </c:pt>
                <c:pt idx="1711">
                  <c:v>97.82</c:v>
                </c:pt>
                <c:pt idx="1712">
                  <c:v>98.06</c:v>
                </c:pt>
                <c:pt idx="1713">
                  <c:v>98.35</c:v>
                </c:pt>
                <c:pt idx="1714">
                  <c:v>98.65</c:v>
                </c:pt>
                <c:pt idx="1715">
                  <c:v>98.759999999999991</c:v>
                </c:pt>
                <c:pt idx="1716">
                  <c:v>98.88</c:v>
                </c:pt>
                <c:pt idx="1717">
                  <c:v>98.97</c:v>
                </c:pt>
                <c:pt idx="1718">
                  <c:v>99</c:v>
                </c:pt>
                <c:pt idx="1719">
                  <c:v>99.06</c:v>
                </c:pt>
                <c:pt idx="1720">
                  <c:v>99.06</c:v>
                </c:pt>
                <c:pt idx="1721">
                  <c:v>99.12</c:v>
                </c:pt>
                <c:pt idx="1722">
                  <c:v>99.09</c:v>
                </c:pt>
                <c:pt idx="1723">
                  <c:v>99.06</c:v>
                </c:pt>
                <c:pt idx="1724">
                  <c:v>99</c:v>
                </c:pt>
                <c:pt idx="1725">
                  <c:v>99</c:v>
                </c:pt>
                <c:pt idx="1726">
                  <c:v>99</c:v>
                </c:pt>
                <c:pt idx="1727">
                  <c:v>99</c:v>
                </c:pt>
                <c:pt idx="1728">
                  <c:v>99</c:v>
                </c:pt>
                <c:pt idx="1729">
                  <c:v>99</c:v>
                </c:pt>
                <c:pt idx="1730">
                  <c:v>99.03</c:v>
                </c:pt>
                <c:pt idx="1731">
                  <c:v>99.06</c:v>
                </c:pt>
                <c:pt idx="1732">
                  <c:v>99.06</c:v>
                </c:pt>
                <c:pt idx="1733">
                  <c:v>99.12</c:v>
                </c:pt>
                <c:pt idx="1734">
                  <c:v>99.03</c:v>
                </c:pt>
                <c:pt idx="1735">
                  <c:v>98.88</c:v>
                </c:pt>
                <c:pt idx="1736">
                  <c:v>98.59</c:v>
                </c:pt>
                <c:pt idx="1737">
                  <c:v>98.240000000000009</c:v>
                </c:pt>
                <c:pt idx="1738">
                  <c:v>97.759999999999991</c:v>
                </c:pt>
                <c:pt idx="1739">
                  <c:v>97.35</c:v>
                </c:pt>
                <c:pt idx="1740">
                  <c:v>97.18</c:v>
                </c:pt>
                <c:pt idx="1741">
                  <c:v>97</c:v>
                </c:pt>
                <c:pt idx="1742">
                  <c:v>96.62</c:v>
                </c:pt>
                <c:pt idx="1743">
                  <c:v>96.12</c:v>
                </c:pt>
                <c:pt idx="1744">
                  <c:v>95.82</c:v>
                </c:pt>
                <c:pt idx="1745">
                  <c:v>95.53</c:v>
                </c:pt>
                <c:pt idx="1746">
                  <c:v>95.18</c:v>
                </c:pt>
                <c:pt idx="1747">
                  <c:v>94.82</c:v>
                </c:pt>
                <c:pt idx="1748">
                  <c:v>94.53</c:v>
                </c:pt>
                <c:pt idx="1749">
                  <c:v>94.18</c:v>
                </c:pt>
                <c:pt idx="1750">
                  <c:v>93.56</c:v>
                </c:pt>
                <c:pt idx="1751">
                  <c:v>93</c:v>
                </c:pt>
                <c:pt idx="1752">
                  <c:v>92.65</c:v>
                </c:pt>
                <c:pt idx="1753">
                  <c:v>92.35</c:v>
                </c:pt>
                <c:pt idx="1754">
                  <c:v>91.94</c:v>
                </c:pt>
                <c:pt idx="1755">
                  <c:v>91.59</c:v>
                </c:pt>
                <c:pt idx="1756">
                  <c:v>91.35</c:v>
                </c:pt>
                <c:pt idx="1757">
                  <c:v>91.18</c:v>
                </c:pt>
                <c:pt idx="1758">
                  <c:v>90.88</c:v>
                </c:pt>
                <c:pt idx="1759">
                  <c:v>90.65</c:v>
                </c:pt>
                <c:pt idx="1760">
                  <c:v>90.59</c:v>
                </c:pt>
                <c:pt idx="1761">
                  <c:v>90.53</c:v>
                </c:pt>
                <c:pt idx="1762">
                  <c:v>90.41</c:v>
                </c:pt>
                <c:pt idx="1763">
                  <c:v>90.32</c:v>
                </c:pt>
                <c:pt idx="1764">
                  <c:v>90.240000000000009</c:v>
                </c:pt>
                <c:pt idx="1765">
                  <c:v>90.240000000000009</c:v>
                </c:pt>
                <c:pt idx="1766">
                  <c:v>90.240000000000009</c:v>
                </c:pt>
                <c:pt idx="1767">
                  <c:v>90.240000000000009</c:v>
                </c:pt>
                <c:pt idx="1768">
                  <c:v>90.289999999999992</c:v>
                </c:pt>
                <c:pt idx="1769">
                  <c:v>90.35</c:v>
                </c:pt>
                <c:pt idx="1770">
                  <c:v>90.47</c:v>
                </c:pt>
                <c:pt idx="1771">
                  <c:v>90.59</c:v>
                </c:pt>
                <c:pt idx="1772">
                  <c:v>90.759999999999991</c:v>
                </c:pt>
                <c:pt idx="1773">
                  <c:v>90.94</c:v>
                </c:pt>
                <c:pt idx="1774">
                  <c:v>91.12</c:v>
                </c:pt>
                <c:pt idx="1775">
                  <c:v>91.38</c:v>
                </c:pt>
                <c:pt idx="1776">
                  <c:v>91.65</c:v>
                </c:pt>
                <c:pt idx="1777">
                  <c:v>91.88</c:v>
                </c:pt>
                <c:pt idx="1778">
                  <c:v>92.12</c:v>
                </c:pt>
                <c:pt idx="1779">
                  <c:v>92.53</c:v>
                </c:pt>
                <c:pt idx="1780">
                  <c:v>92.94</c:v>
                </c:pt>
                <c:pt idx="1781">
                  <c:v>93.240000000000009</c:v>
                </c:pt>
                <c:pt idx="1782">
                  <c:v>93.59</c:v>
                </c:pt>
                <c:pt idx="1783">
                  <c:v>94.09</c:v>
                </c:pt>
                <c:pt idx="1784">
                  <c:v>94.65</c:v>
                </c:pt>
                <c:pt idx="1785">
                  <c:v>95.06</c:v>
                </c:pt>
                <c:pt idx="1786">
                  <c:v>95.47</c:v>
                </c:pt>
                <c:pt idx="1787">
                  <c:v>96.15</c:v>
                </c:pt>
                <c:pt idx="1788">
                  <c:v>96.759999999999991</c:v>
                </c:pt>
                <c:pt idx="1789">
                  <c:v>97.18</c:v>
                </c:pt>
                <c:pt idx="1790">
                  <c:v>97.53</c:v>
                </c:pt>
                <c:pt idx="1791">
                  <c:v>98.06</c:v>
                </c:pt>
                <c:pt idx="1792">
                  <c:v>98.53</c:v>
                </c:pt>
                <c:pt idx="1793">
                  <c:v>98.82</c:v>
                </c:pt>
                <c:pt idx="1794">
                  <c:v>99.06</c:v>
                </c:pt>
                <c:pt idx="1795">
                  <c:v>99.38</c:v>
                </c:pt>
                <c:pt idx="1796">
                  <c:v>99.59</c:v>
                </c:pt>
                <c:pt idx="1797">
                  <c:v>99.710000000000008</c:v>
                </c:pt>
                <c:pt idx="1798">
                  <c:v>99.82</c:v>
                </c:pt>
                <c:pt idx="1799">
                  <c:v>100.03</c:v>
                </c:pt>
                <c:pt idx="1800">
                  <c:v>100.24000000000001</c:v>
                </c:pt>
                <c:pt idx="1801">
                  <c:v>100.28999999999999</c:v>
                </c:pt>
                <c:pt idx="1802">
                  <c:v>100.41</c:v>
                </c:pt>
                <c:pt idx="1803">
                  <c:v>100.47</c:v>
                </c:pt>
                <c:pt idx="1804">
                  <c:v>100.56</c:v>
                </c:pt>
                <c:pt idx="1805">
                  <c:v>100.65</c:v>
                </c:pt>
                <c:pt idx="1806">
                  <c:v>100.71000000000001</c:v>
                </c:pt>
                <c:pt idx="1807">
                  <c:v>100.75999999999999</c:v>
                </c:pt>
                <c:pt idx="1808">
                  <c:v>100.82</c:v>
                </c:pt>
                <c:pt idx="1809">
                  <c:v>100.88</c:v>
                </c:pt>
                <c:pt idx="1810">
                  <c:v>100.94</c:v>
                </c:pt>
                <c:pt idx="1811">
                  <c:v>100.94</c:v>
                </c:pt>
                <c:pt idx="1812">
                  <c:v>101.06</c:v>
                </c:pt>
                <c:pt idx="1813">
                  <c:v>101.18</c:v>
                </c:pt>
                <c:pt idx="1814">
                  <c:v>101.24000000000001</c:v>
                </c:pt>
                <c:pt idx="1815">
                  <c:v>101.28999999999999</c:v>
                </c:pt>
                <c:pt idx="1816">
                  <c:v>101.32</c:v>
                </c:pt>
                <c:pt idx="1817">
                  <c:v>101.41</c:v>
                </c:pt>
                <c:pt idx="1818">
                  <c:v>101.47</c:v>
                </c:pt>
                <c:pt idx="1819">
                  <c:v>101.53</c:v>
                </c:pt>
                <c:pt idx="1820">
                  <c:v>101.59</c:v>
                </c:pt>
                <c:pt idx="1821">
                  <c:v>101.59</c:v>
                </c:pt>
                <c:pt idx="1822">
                  <c:v>101.59</c:v>
                </c:pt>
                <c:pt idx="1823">
                  <c:v>101.59</c:v>
                </c:pt>
                <c:pt idx="1824">
                  <c:v>101.59</c:v>
                </c:pt>
                <c:pt idx="1825">
                  <c:v>101.65</c:v>
                </c:pt>
                <c:pt idx="1826">
                  <c:v>101.65</c:v>
                </c:pt>
                <c:pt idx="1827">
                  <c:v>101.65</c:v>
                </c:pt>
                <c:pt idx="1828">
                  <c:v>101.71000000000001</c:v>
                </c:pt>
                <c:pt idx="1829">
                  <c:v>101.71000000000001</c:v>
                </c:pt>
                <c:pt idx="1830">
                  <c:v>101.75999999999999</c:v>
                </c:pt>
                <c:pt idx="1831">
                  <c:v>101.75999999999999</c:v>
                </c:pt>
                <c:pt idx="1832">
                  <c:v>101.78999999999999</c:v>
                </c:pt>
                <c:pt idx="1833">
                  <c:v>101.82</c:v>
                </c:pt>
                <c:pt idx="1834">
                  <c:v>101.75999999999999</c:v>
                </c:pt>
                <c:pt idx="1835">
                  <c:v>101.71000000000001</c:v>
                </c:pt>
                <c:pt idx="1836">
                  <c:v>101.62</c:v>
                </c:pt>
                <c:pt idx="1837">
                  <c:v>101.59</c:v>
                </c:pt>
                <c:pt idx="1838">
                  <c:v>101.53</c:v>
                </c:pt>
                <c:pt idx="1839">
                  <c:v>101.53</c:v>
                </c:pt>
                <c:pt idx="1840">
                  <c:v>101.53</c:v>
                </c:pt>
                <c:pt idx="1841">
                  <c:v>101.47</c:v>
                </c:pt>
                <c:pt idx="1842">
                  <c:v>101.41</c:v>
                </c:pt>
                <c:pt idx="1843">
                  <c:v>101.41</c:v>
                </c:pt>
                <c:pt idx="1844">
                  <c:v>101.35</c:v>
                </c:pt>
                <c:pt idx="1845">
                  <c:v>101.25999999999999</c:v>
                </c:pt>
                <c:pt idx="1846">
                  <c:v>101.12</c:v>
                </c:pt>
                <c:pt idx="1847">
                  <c:v>101.06</c:v>
                </c:pt>
                <c:pt idx="1848">
                  <c:v>100.94</c:v>
                </c:pt>
                <c:pt idx="1849">
                  <c:v>100.74000000000001</c:v>
                </c:pt>
                <c:pt idx="1850">
                  <c:v>100.47</c:v>
                </c:pt>
                <c:pt idx="1851">
                  <c:v>100.24000000000001</c:v>
                </c:pt>
                <c:pt idx="1852">
                  <c:v>99.94</c:v>
                </c:pt>
                <c:pt idx="1853">
                  <c:v>99.41</c:v>
                </c:pt>
                <c:pt idx="1854">
                  <c:v>98.88</c:v>
                </c:pt>
                <c:pt idx="1855">
                  <c:v>98.59</c:v>
                </c:pt>
                <c:pt idx="1856">
                  <c:v>98.240000000000009</c:v>
                </c:pt>
                <c:pt idx="1857">
                  <c:v>97.56</c:v>
                </c:pt>
                <c:pt idx="1858">
                  <c:v>96.82</c:v>
                </c:pt>
                <c:pt idx="1859">
                  <c:v>96.41</c:v>
                </c:pt>
                <c:pt idx="1860">
                  <c:v>96.289999999999992</c:v>
                </c:pt>
                <c:pt idx="1861">
                  <c:v>96.53</c:v>
                </c:pt>
                <c:pt idx="1862">
                  <c:v>97.240000000000009</c:v>
                </c:pt>
                <c:pt idx="1863">
                  <c:v>97.82</c:v>
                </c:pt>
                <c:pt idx="1864">
                  <c:v>98.41</c:v>
                </c:pt>
                <c:pt idx="1865">
                  <c:v>99.06</c:v>
                </c:pt>
                <c:pt idx="1866">
                  <c:v>99.53</c:v>
                </c:pt>
                <c:pt idx="1867">
                  <c:v>99.710000000000008</c:v>
                </c:pt>
                <c:pt idx="1868">
                  <c:v>99.94</c:v>
                </c:pt>
                <c:pt idx="1869">
                  <c:v>100.21000000000001</c:v>
                </c:pt>
                <c:pt idx="1870">
                  <c:v>100.47</c:v>
                </c:pt>
                <c:pt idx="1871">
                  <c:v>100.59</c:v>
                </c:pt>
                <c:pt idx="1872">
                  <c:v>100.71000000000001</c:v>
                </c:pt>
                <c:pt idx="1873">
                  <c:v>100.78999999999999</c:v>
                </c:pt>
                <c:pt idx="1874">
                  <c:v>100.82</c:v>
                </c:pt>
                <c:pt idx="1875">
                  <c:v>100.88</c:v>
                </c:pt>
                <c:pt idx="1876">
                  <c:v>100.94</c:v>
                </c:pt>
                <c:pt idx="1877">
                  <c:v>100.97</c:v>
                </c:pt>
                <c:pt idx="1878">
                  <c:v>101</c:v>
                </c:pt>
                <c:pt idx="1879">
                  <c:v>100.94</c:v>
                </c:pt>
                <c:pt idx="1880">
                  <c:v>100.94</c:v>
                </c:pt>
                <c:pt idx="1881">
                  <c:v>100.85</c:v>
                </c:pt>
                <c:pt idx="1882">
                  <c:v>100.75999999999999</c:v>
                </c:pt>
                <c:pt idx="1883">
                  <c:v>100.75999999999999</c:v>
                </c:pt>
                <c:pt idx="1884">
                  <c:v>100.75999999999999</c:v>
                </c:pt>
                <c:pt idx="1885">
                  <c:v>100.71000000000001</c:v>
                </c:pt>
                <c:pt idx="1886">
                  <c:v>100.68</c:v>
                </c:pt>
                <c:pt idx="1887">
                  <c:v>100.59</c:v>
                </c:pt>
                <c:pt idx="1888">
                  <c:v>100.59</c:v>
                </c:pt>
                <c:pt idx="1889">
                  <c:v>100.53</c:v>
                </c:pt>
                <c:pt idx="1890">
                  <c:v>100.5</c:v>
                </c:pt>
                <c:pt idx="1891">
                  <c:v>100.41</c:v>
                </c:pt>
                <c:pt idx="1892">
                  <c:v>100.41</c:v>
                </c:pt>
                <c:pt idx="1893">
                  <c:v>100.35</c:v>
                </c:pt>
                <c:pt idx="1894">
                  <c:v>100.25999999999999</c:v>
                </c:pt>
                <c:pt idx="1895">
                  <c:v>100.18</c:v>
                </c:pt>
                <c:pt idx="1896">
                  <c:v>100.12</c:v>
                </c:pt>
                <c:pt idx="1897">
                  <c:v>100.06</c:v>
                </c:pt>
                <c:pt idx="1898">
                  <c:v>99.88</c:v>
                </c:pt>
                <c:pt idx="1899">
                  <c:v>99.710000000000008</c:v>
                </c:pt>
                <c:pt idx="1900">
                  <c:v>99.53</c:v>
                </c:pt>
                <c:pt idx="1901">
                  <c:v>99.47</c:v>
                </c:pt>
                <c:pt idx="1902">
                  <c:v>99.44</c:v>
                </c:pt>
                <c:pt idx="1903">
                  <c:v>99.41</c:v>
                </c:pt>
                <c:pt idx="1904">
                  <c:v>99.41</c:v>
                </c:pt>
                <c:pt idx="1905">
                  <c:v>99.35</c:v>
                </c:pt>
                <c:pt idx="1906">
                  <c:v>99.210000000000008</c:v>
                </c:pt>
                <c:pt idx="1907">
                  <c:v>99.06</c:v>
                </c:pt>
                <c:pt idx="1908">
                  <c:v>99</c:v>
                </c:pt>
                <c:pt idx="1909">
                  <c:v>98.88</c:v>
                </c:pt>
                <c:pt idx="1910">
                  <c:v>98.759999999999991</c:v>
                </c:pt>
                <c:pt idx="1911">
                  <c:v>98.59</c:v>
                </c:pt>
                <c:pt idx="1912">
                  <c:v>98.47</c:v>
                </c:pt>
                <c:pt idx="1913">
                  <c:v>98.41</c:v>
                </c:pt>
                <c:pt idx="1914">
                  <c:v>98.240000000000009</c:v>
                </c:pt>
                <c:pt idx="1915">
                  <c:v>98.12</c:v>
                </c:pt>
                <c:pt idx="1916">
                  <c:v>98.06</c:v>
                </c:pt>
                <c:pt idx="1917">
                  <c:v>98</c:v>
                </c:pt>
                <c:pt idx="1918">
                  <c:v>97.82</c:v>
                </c:pt>
                <c:pt idx="1919">
                  <c:v>97.65</c:v>
                </c:pt>
                <c:pt idx="1920">
                  <c:v>97.59</c:v>
                </c:pt>
                <c:pt idx="1921">
                  <c:v>97.47</c:v>
                </c:pt>
                <c:pt idx="1922">
                  <c:v>97.32</c:v>
                </c:pt>
                <c:pt idx="1923">
                  <c:v>97.18</c:v>
                </c:pt>
                <c:pt idx="1924">
                  <c:v>97.06</c:v>
                </c:pt>
                <c:pt idx="1925">
                  <c:v>96.88</c:v>
                </c:pt>
                <c:pt idx="1926">
                  <c:v>96.759999999999991</c:v>
                </c:pt>
                <c:pt idx="1927">
                  <c:v>96.53</c:v>
                </c:pt>
                <c:pt idx="1928">
                  <c:v>96.35</c:v>
                </c:pt>
                <c:pt idx="1929">
                  <c:v>96.240000000000009</c:v>
                </c:pt>
                <c:pt idx="1930">
                  <c:v>96.12</c:v>
                </c:pt>
                <c:pt idx="1931">
                  <c:v>95.94</c:v>
                </c:pt>
                <c:pt idx="1932">
                  <c:v>95.710000000000008</c:v>
                </c:pt>
                <c:pt idx="1933">
                  <c:v>95.65</c:v>
                </c:pt>
                <c:pt idx="1934">
                  <c:v>95.47</c:v>
                </c:pt>
                <c:pt idx="1935">
                  <c:v>95.289999999999992</c:v>
                </c:pt>
                <c:pt idx="1936">
                  <c:v>95.06</c:v>
                </c:pt>
                <c:pt idx="1937">
                  <c:v>94.94</c:v>
                </c:pt>
                <c:pt idx="1938">
                  <c:v>94.759999999999991</c:v>
                </c:pt>
                <c:pt idx="1939">
                  <c:v>94.5</c:v>
                </c:pt>
                <c:pt idx="1940">
                  <c:v>94.18</c:v>
                </c:pt>
                <c:pt idx="1941">
                  <c:v>93.94</c:v>
                </c:pt>
                <c:pt idx="1942">
                  <c:v>93.710000000000008</c:v>
                </c:pt>
                <c:pt idx="1943">
                  <c:v>93.259999999999991</c:v>
                </c:pt>
                <c:pt idx="1944">
                  <c:v>92.82</c:v>
                </c:pt>
                <c:pt idx="1945">
                  <c:v>92.59</c:v>
                </c:pt>
                <c:pt idx="1946">
                  <c:v>92.41</c:v>
                </c:pt>
                <c:pt idx="1947">
                  <c:v>92.15</c:v>
                </c:pt>
                <c:pt idx="1948">
                  <c:v>91.94</c:v>
                </c:pt>
                <c:pt idx="1949">
                  <c:v>91.759999999999991</c:v>
                </c:pt>
                <c:pt idx="1950">
                  <c:v>91.59</c:v>
                </c:pt>
                <c:pt idx="1951">
                  <c:v>91.41</c:v>
                </c:pt>
                <c:pt idx="1952">
                  <c:v>91.35</c:v>
                </c:pt>
                <c:pt idx="1953">
                  <c:v>91.35</c:v>
                </c:pt>
                <c:pt idx="1954">
                  <c:v>91.41</c:v>
                </c:pt>
                <c:pt idx="1955">
                  <c:v>91.53</c:v>
                </c:pt>
                <c:pt idx="1956">
                  <c:v>91.35</c:v>
                </c:pt>
                <c:pt idx="1957">
                  <c:v>91.06</c:v>
                </c:pt>
                <c:pt idx="1958">
                  <c:v>90.710000000000008</c:v>
                </c:pt>
                <c:pt idx="1959">
                  <c:v>90.240000000000009</c:v>
                </c:pt>
                <c:pt idx="1960">
                  <c:v>90.06</c:v>
                </c:pt>
                <c:pt idx="1961">
                  <c:v>90.289999999999992</c:v>
                </c:pt>
                <c:pt idx="1962">
                  <c:v>90.65</c:v>
                </c:pt>
                <c:pt idx="1963">
                  <c:v>91.259999999999991</c:v>
                </c:pt>
                <c:pt idx="1964">
                  <c:v>91.88</c:v>
                </c:pt>
                <c:pt idx="1965">
                  <c:v>92.18</c:v>
                </c:pt>
                <c:pt idx="1966">
                  <c:v>92.35</c:v>
                </c:pt>
                <c:pt idx="1967">
                  <c:v>92.53</c:v>
                </c:pt>
                <c:pt idx="1968">
                  <c:v>92.789999999999992</c:v>
                </c:pt>
                <c:pt idx="1969">
                  <c:v>93</c:v>
                </c:pt>
                <c:pt idx="1970">
                  <c:v>93.06</c:v>
                </c:pt>
                <c:pt idx="1971">
                  <c:v>93.18</c:v>
                </c:pt>
                <c:pt idx="1972">
                  <c:v>93.41</c:v>
                </c:pt>
                <c:pt idx="1973">
                  <c:v>93.53</c:v>
                </c:pt>
                <c:pt idx="1974">
                  <c:v>93.65</c:v>
                </c:pt>
                <c:pt idx="1975">
                  <c:v>93.710000000000008</c:v>
                </c:pt>
                <c:pt idx="1976">
                  <c:v>93.85</c:v>
                </c:pt>
                <c:pt idx="1977">
                  <c:v>94</c:v>
                </c:pt>
                <c:pt idx="1978">
                  <c:v>94.06</c:v>
                </c:pt>
                <c:pt idx="1979">
                  <c:v>94.18</c:v>
                </c:pt>
                <c:pt idx="1980">
                  <c:v>94.32</c:v>
                </c:pt>
                <c:pt idx="1981">
                  <c:v>94.47</c:v>
                </c:pt>
                <c:pt idx="1982">
                  <c:v>94.53</c:v>
                </c:pt>
                <c:pt idx="1983">
                  <c:v>94.53</c:v>
                </c:pt>
                <c:pt idx="1984">
                  <c:v>94.62</c:v>
                </c:pt>
                <c:pt idx="1985">
                  <c:v>94.710000000000008</c:v>
                </c:pt>
                <c:pt idx="1986">
                  <c:v>94.710000000000008</c:v>
                </c:pt>
                <c:pt idx="1987">
                  <c:v>94.759999999999991</c:v>
                </c:pt>
                <c:pt idx="1988">
                  <c:v>94.789999999999992</c:v>
                </c:pt>
                <c:pt idx="1989">
                  <c:v>94.82</c:v>
                </c:pt>
                <c:pt idx="1990">
                  <c:v>94.82</c:v>
                </c:pt>
                <c:pt idx="1991">
                  <c:v>94.82</c:v>
                </c:pt>
                <c:pt idx="1992">
                  <c:v>94.759999999999991</c:v>
                </c:pt>
                <c:pt idx="1993">
                  <c:v>94.710000000000008</c:v>
                </c:pt>
                <c:pt idx="1994">
                  <c:v>94.65</c:v>
                </c:pt>
                <c:pt idx="1995">
                  <c:v>94.53</c:v>
                </c:pt>
                <c:pt idx="1996">
                  <c:v>94.35</c:v>
                </c:pt>
                <c:pt idx="1997">
                  <c:v>94.18</c:v>
                </c:pt>
                <c:pt idx="1998">
                  <c:v>94.12</c:v>
                </c:pt>
                <c:pt idx="1999">
                  <c:v>94</c:v>
                </c:pt>
                <c:pt idx="2000">
                  <c:v>93.789999999999992</c:v>
                </c:pt>
                <c:pt idx="2001">
                  <c:v>93.47</c:v>
                </c:pt>
                <c:pt idx="2002">
                  <c:v>93.289999999999992</c:v>
                </c:pt>
                <c:pt idx="2003">
                  <c:v>93</c:v>
                </c:pt>
                <c:pt idx="2004">
                  <c:v>92.53</c:v>
                </c:pt>
                <c:pt idx="2005">
                  <c:v>92.06</c:v>
                </c:pt>
                <c:pt idx="2006">
                  <c:v>92</c:v>
                </c:pt>
                <c:pt idx="2007">
                  <c:v>92.06</c:v>
                </c:pt>
                <c:pt idx="2008">
                  <c:v>92</c:v>
                </c:pt>
                <c:pt idx="2009">
                  <c:v>91.41</c:v>
                </c:pt>
                <c:pt idx="2010">
                  <c:v>90.35</c:v>
                </c:pt>
                <c:pt idx="2011">
                  <c:v>89.41</c:v>
                </c:pt>
                <c:pt idx="2012">
                  <c:v>88.47</c:v>
                </c:pt>
                <c:pt idx="2013">
                  <c:v>87.38</c:v>
                </c:pt>
                <c:pt idx="2014">
                  <c:v>86.47</c:v>
                </c:pt>
                <c:pt idx="2015">
                  <c:v>85.759999999999991</c:v>
                </c:pt>
                <c:pt idx="2016">
                  <c:v>85.06</c:v>
                </c:pt>
                <c:pt idx="2017">
                  <c:v>83.91</c:v>
                </c:pt>
                <c:pt idx="2018">
                  <c:v>82.82</c:v>
                </c:pt>
                <c:pt idx="2019">
                  <c:v>82.06</c:v>
                </c:pt>
                <c:pt idx="2020">
                  <c:v>81.349999999999994</c:v>
                </c:pt>
                <c:pt idx="2021">
                  <c:v>80.210000000000008</c:v>
                </c:pt>
                <c:pt idx="2022">
                  <c:v>79.06</c:v>
                </c:pt>
                <c:pt idx="2023">
                  <c:v>78.349999999999994</c:v>
                </c:pt>
                <c:pt idx="2024">
                  <c:v>77.710000000000008</c:v>
                </c:pt>
                <c:pt idx="2025">
                  <c:v>76.739999999999995</c:v>
                </c:pt>
                <c:pt idx="2026">
                  <c:v>75.819999999999993</c:v>
                </c:pt>
                <c:pt idx="2027">
                  <c:v>75.289999999999992</c:v>
                </c:pt>
                <c:pt idx="2028">
                  <c:v>74.760000000000005</c:v>
                </c:pt>
                <c:pt idx="2029">
                  <c:v>74.12</c:v>
                </c:pt>
                <c:pt idx="2030">
                  <c:v>73.47</c:v>
                </c:pt>
                <c:pt idx="2031">
                  <c:v>73.06</c:v>
                </c:pt>
                <c:pt idx="2032">
                  <c:v>72.710000000000008</c:v>
                </c:pt>
                <c:pt idx="2033">
                  <c:v>72.289999999999992</c:v>
                </c:pt>
                <c:pt idx="2034">
                  <c:v>71.88</c:v>
                </c:pt>
                <c:pt idx="2035">
                  <c:v>71.710000000000008</c:v>
                </c:pt>
                <c:pt idx="2036">
                  <c:v>71.47</c:v>
                </c:pt>
                <c:pt idx="2037">
                  <c:v>71.239999999999995</c:v>
                </c:pt>
                <c:pt idx="2038">
                  <c:v>71.06</c:v>
                </c:pt>
                <c:pt idx="2039">
                  <c:v>70.94</c:v>
                </c:pt>
                <c:pt idx="2040">
                  <c:v>70.94</c:v>
                </c:pt>
                <c:pt idx="2041">
                  <c:v>70.91</c:v>
                </c:pt>
                <c:pt idx="2042">
                  <c:v>70.88</c:v>
                </c:pt>
                <c:pt idx="2043">
                  <c:v>70.88</c:v>
                </c:pt>
                <c:pt idx="2044">
                  <c:v>70.94</c:v>
                </c:pt>
                <c:pt idx="2045">
                  <c:v>71.03</c:v>
                </c:pt>
                <c:pt idx="2046">
                  <c:v>71.180000000000007</c:v>
                </c:pt>
                <c:pt idx="2047">
                  <c:v>71.289999999999992</c:v>
                </c:pt>
                <c:pt idx="2048">
                  <c:v>71.41</c:v>
                </c:pt>
                <c:pt idx="2049">
                  <c:v>71.53</c:v>
                </c:pt>
              </c:numCache>
            </c:numRef>
          </c:yVal>
          <c:smooth val="0"/>
          <c:extLst>
            <c:ext xmlns:c16="http://schemas.microsoft.com/office/drawing/2014/chart" uri="{C3380CC4-5D6E-409C-BE32-E72D297353CC}">
              <c16:uniqueId val="{00000001-DDBE-44F7-AC66-27C660B49B7C}"/>
            </c:ext>
          </c:extLst>
        </c:ser>
        <c:dLbls>
          <c:showLegendKey val="0"/>
          <c:showVal val="0"/>
          <c:showCatName val="0"/>
          <c:showSerName val="0"/>
          <c:showPercent val="0"/>
          <c:showBubbleSize val="0"/>
        </c:dLbls>
        <c:axId val="544179016"/>
        <c:axId val="544173256"/>
      </c:scatterChart>
      <c:valAx>
        <c:axId val="544179016"/>
        <c:scaling>
          <c:orientation val="maxMin"/>
          <c:max val="4000"/>
          <c:min val="400"/>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en-US"/>
                  <a:t>Wavenumber (cm</a:t>
                </a:r>
                <a:r>
                  <a:rPr lang="en-US" baseline="30000"/>
                  <a:t>-1</a:t>
                </a:r>
                <a:r>
                  <a:rPr lang="en-US"/>
                  <a:t>)</a:t>
                </a:r>
              </a:p>
            </c:rich>
          </c:tx>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544173256"/>
        <c:crosses val="autoZero"/>
        <c:crossBetween val="midCat"/>
        <c:majorUnit val="400"/>
      </c:valAx>
      <c:valAx>
        <c:axId val="544173256"/>
        <c:scaling>
          <c:orientation val="minMax"/>
        </c:scaling>
        <c:delete val="0"/>
        <c:axPos val="r"/>
        <c:title>
          <c:tx>
            <c:rich>
              <a:bodyPr rot="-54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en-US"/>
                  <a:t>Transmittance (%)</a:t>
                </a:r>
              </a:p>
            </c:rich>
          </c:tx>
          <c:layout>
            <c:manualLayout>
              <c:xMode val="edge"/>
              <c:yMode val="edge"/>
              <c:x val="2.287846873718882E-3"/>
              <c:y val="0.26439207966651229"/>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n-US"/>
            </a:p>
          </c:txPr>
        </c:title>
        <c:numFmt formatCode="General" sourceLinked="1"/>
        <c:majorTickMark val="none"/>
        <c:minorTickMark val="none"/>
        <c:tickLblPos val="high"/>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544179016"/>
        <c:crosses val="autoZero"/>
        <c:crossBetween val="midCat"/>
      </c:valAx>
      <c:spPr>
        <a:solidFill>
          <a:schemeClr val="lt1"/>
        </a:solidFill>
        <a:ln w="12700" cap="flat" cmpd="sng" algn="ctr">
          <a:solidFill>
            <a:schemeClr val="dk1"/>
          </a:solidFill>
          <a:prstDash val="solid"/>
          <a:miter lim="800000"/>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defRPr>
      </a:pPr>
      <a:endParaRPr lang="en-US"/>
    </a:p>
  </c:txPr>
  <c:externalData r:id="rId3">
    <c:autoUpdate val="0"/>
  </c:externalData>
  <c:userShapes r:id="rId4"/>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7244512921365952E-2"/>
          <c:y val="0.13241337340718845"/>
          <c:w val="0.86302111742579912"/>
          <c:h val="0.72751310266027469"/>
        </c:manualLayout>
      </c:layout>
      <c:scatterChart>
        <c:scatterStyle val="lineMarker"/>
        <c:varyColors val="0"/>
        <c:ser>
          <c:idx val="0"/>
          <c:order val="0"/>
          <c:tx>
            <c:strRef>
              <c:f>'FRN-1'!$D$23</c:f>
              <c:strCache>
                <c:ptCount val="1"/>
                <c:pt idx="0">
                  <c:v>%T</c:v>
                </c:pt>
              </c:strCache>
            </c:strRef>
          </c:tx>
          <c:spPr>
            <a:ln w="19050" cap="rnd">
              <a:solidFill>
                <a:schemeClr val="accent1"/>
              </a:solidFill>
              <a:round/>
            </a:ln>
            <a:effectLst/>
          </c:spPr>
          <c:marker>
            <c:symbol val="none"/>
          </c:marker>
          <c:xVal>
            <c:numRef>
              <c:f>'FRN-1'!$C$24:$C$2073</c:f>
              <c:numCache>
                <c:formatCode>General</c:formatCode>
                <c:ptCount val="2050"/>
                <c:pt idx="0">
                  <c:v>4000</c:v>
                </c:pt>
                <c:pt idx="1">
                  <c:v>3997.5</c:v>
                </c:pt>
                <c:pt idx="2">
                  <c:v>3995</c:v>
                </c:pt>
                <c:pt idx="3">
                  <c:v>3992.5</c:v>
                </c:pt>
                <c:pt idx="4">
                  <c:v>3990</c:v>
                </c:pt>
                <c:pt idx="5">
                  <c:v>3987.6</c:v>
                </c:pt>
                <c:pt idx="6">
                  <c:v>3985.1</c:v>
                </c:pt>
                <c:pt idx="7">
                  <c:v>3982.6</c:v>
                </c:pt>
                <c:pt idx="8">
                  <c:v>3980.1</c:v>
                </c:pt>
                <c:pt idx="9">
                  <c:v>3977.6</c:v>
                </c:pt>
                <c:pt idx="10">
                  <c:v>3975.1</c:v>
                </c:pt>
                <c:pt idx="11">
                  <c:v>3972.6</c:v>
                </c:pt>
                <c:pt idx="12">
                  <c:v>3970.1</c:v>
                </c:pt>
                <c:pt idx="13">
                  <c:v>3967.7</c:v>
                </c:pt>
                <c:pt idx="14">
                  <c:v>3965.2</c:v>
                </c:pt>
                <c:pt idx="15">
                  <c:v>3962.7</c:v>
                </c:pt>
                <c:pt idx="16">
                  <c:v>3960.2</c:v>
                </c:pt>
                <c:pt idx="17">
                  <c:v>3957.7</c:v>
                </c:pt>
                <c:pt idx="18">
                  <c:v>3955.2</c:v>
                </c:pt>
                <c:pt idx="19">
                  <c:v>3952.7</c:v>
                </c:pt>
                <c:pt idx="20">
                  <c:v>3950.2</c:v>
                </c:pt>
                <c:pt idx="21">
                  <c:v>3947.8</c:v>
                </c:pt>
                <c:pt idx="22">
                  <c:v>3945.3</c:v>
                </c:pt>
                <c:pt idx="23">
                  <c:v>3942.8</c:v>
                </c:pt>
                <c:pt idx="24">
                  <c:v>3940.3</c:v>
                </c:pt>
                <c:pt idx="25">
                  <c:v>3937.8</c:v>
                </c:pt>
                <c:pt idx="26">
                  <c:v>3935.3</c:v>
                </c:pt>
                <c:pt idx="27">
                  <c:v>3932.8</c:v>
                </c:pt>
                <c:pt idx="28">
                  <c:v>3930.3</c:v>
                </c:pt>
                <c:pt idx="29">
                  <c:v>3927.9</c:v>
                </c:pt>
                <c:pt idx="30">
                  <c:v>3925.4</c:v>
                </c:pt>
                <c:pt idx="31">
                  <c:v>3922.9</c:v>
                </c:pt>
                <c:pt idx="32">
                  <c:v>3920.4</c:v>
                </c:pt>
                <c:pt idx="33">
                  <c:v>3917.9</c:v>
                </c:pt>
                <c:pt idx="34">
                  <c:v>3915.4</c:v>
                </c:pt>
                <c:pt idx="35">
                  <c:v>3912.9</c:v>
                </c:pt>
                <c:pt idx="36">
                  <c:v>3910.4</c:v>
                </c:pt>
                <c:pt idx="37">
                  <c:v>3908</c:v>
                </c:pt>
                <c:pt idx="38">
                  <c:v>3905.5</c:v>
                </c:pt>
                <c:pt idx="39">
                  <c:v>3903</c:v>
                </c:pt>
                <c:pt idx="40">
                  <c:v>3900.5</c:v>
                </c:pt>
                <c:pt idx="41">
                  <c:v>3898</c:v>
                </c:pt>
                <c:pt idx="42">
                  <c:v>3895.5</c:v>
                </c:pt>
                <c:pt idx="43">
                  <c:v>3893</c:v>
                </c:pt>
                <c:pt idx="44">
                  <c:v>3890.5</c:v>
                </c:pt>
                <c:pt idx="45">
                  <c:v>3888.1</c:v>
                </c:pt>
                <c:pt idx="46">
                  <c:v>3885.6</c:v>
                </c:pt>
                <c:pt idx="47">
                  <c:v>3883.1</c:v>
                </c:pt>
                <c:pt idx="48">
                  <c:v>3880.6</c:v>
                </c:pt>
                <c:pt idx="49">
                  <c:v>3878.1</c:v>
                </c:pt>
                <c:pt idx="50">
                  <c:v>3875.6</c:v>
                </c:pt>
                <c:pt idx="51">
                  <c:v>3873.1</c:v>
                </c:pt>
                <c:pt idx="52">
                  <c:v>3870.6</c:v>
                </c:pt>
                <c:pt idx="53">
                  <c:v>3868.2</c:v>
                </c:pt>
                <c:pt idx="54">
                  <c:v>3865.7</c:v>
                </c:pt>
                <c:pt idx="55">
                  <c:v>3863.2</c:v>
                </c:pt>
                <c:pt idx="56">
                  <c:v>3860.7</c:v>
                </c:pt>
                <c:pt idx="57">
                  <c:v>3858.2</c:v>
                </c:pt>
                <c:pt idx="58">
                  <c:v>3855.7</c:v>
                </c:pt>
                <c:pt idx="59">
                  <c:v>3853.2</c:v>
                </c:pt>
                <c:pt idx="60">
                  <c:v>3850.7</c:v>
                </c:pt>
                <c:pt idx="61">
                  <c:v>3848.3</c:v>
                </c:pt>
                <c:pt idx="62">
                  <c:v>3845.8</c:v>
                </c:pt>
                <c:pt idx="63">
                  <c:v>3843.3</c:v>
                </c:pt>
                <c:pt idx="64">
                  <c:v>3840.8</c:v>
                </c:pt>
                <c:pt idx="65">
                  <c:v>3838.3</c:v>
                </c:pt>
                <c:pt idx="66">
                  <c:v>3835.8</c:v>
                </c:pt>
                <c:pt idx="67">
                  <c:v>3833.3</c:v>
                </c:pt>
                <c:pt idx="68">
                  <c:v>3830.8</c:v>
                </c:pt>
                <c:pt idx="69">
                  <c:v>3828.4</c:v>
                </c:pt>
                <c:pt idx="70">
                  <c:v>3825.9</c:v>
                </c:pt>
                <c:pt idx="71">
                  <c:v>3823.4</c:v>
                </c:pt>
                <c:pt idx="72">
                  <c:v>3820.9</c:v>
                </c:pt>
                <c:pt idx="73">
                  <c:v>3818.4</c:v>
                </c:pt>
                <c:pt idx="74">
                  <c:v>3815.9</c:v>
                </c:pt>
                <c:pt idx="75">
                  <c:v>3813.4</c:v>
                </c:pt>
                <c:pt idx="76">
                  <c:v>3810.9</c:v>
                </c:pt>
                <c:pt idx="77">
                  <c:v>3808.5</c:v>
                </c:pt>
                <c:pt idx="78">
                  <c:v>3806</c:v>
                </c:pt>
                <c:pt idx="79">
                  <c:v>3803.5</c:v>
                </c:pt>
                <c:pt idx="80">
                  <c:v>3801</c:v>
                </c:pt>
                <c:pt idx="81">
                  <c:v>3798.5</c:v>
                </c:pt>
                <c:pt idx="82">
                  <c:v>3796</c:v>
                </c:pt>
                <c:pt idx="83">
                  <c:v>3793.5</c:v>
                </c:pt>
                <c:pt idx="84">
                  <c:v>3791</c:v>
                </c:pt>
                <c:pt idx="85">
                  <c:v>3788.6</c:v>
                </c:pt>
                <c:pt idx="86">
                  <c:v>3786.1</c:v>
                </c:pt>
                <c:pt idx="87">
                  <c:v>3783.6</c:v>
                </c:pt>
                <c:pt idx="88">
                  <c:v>3781.1</c:v>
                </c:pt>
                <c:pt idx="89">
                  <c:v>3778.6</c:v>
                </c:pt>
                <c:pt idx="90">
                  <c:v>3776.1</c:v>
                </c:pt>
                <c:pt idx="91">
                  <c:v>3773.6</c:v>
                </c:pt>
                <c:pt idx="92">
                  <c:v>3771.1</c:v>
                </c:pt>
                <c:pt idx="93">
                  <c:v>3768.7</c:v>
                </c:pt>
                <c:pt idx="94">
                  <c:v>3766.2</c:v>
                </c:pt>
                <c:pt idx="95">
                  <c:v>3763.7</c:v>
                </c:pt>
                <c:pt idx="96">
                  <c:v>3761.2</c:v>
                </c:pt>
                <c:pt idx="97">
                  <c:v>3758.7</c:v>
                </c:pt>
                <c:pt idx="98">
                  <c:v>3756.2</c:v>
                </c:pt>
                <c:pt idx="99">
                  <c:v>3753.7</c:v>
                </c:pt>
                <c:pt idx="100">
                  <c:v>3751.2</c:v>
                </c:pt>
                <c:pt idx="101">
                  <c:v>3748.8</c:v>
                </c:pt>
                <c:pt idx="102">
                  <c:v>3746.3</c:v>
                </c:pt>
                <c:pt idx="103">
                  <c:v>3743.8</c:v>
                </c:pt>
                <c:pt idx="104">
                  <c:v>3741.3</c:v>
                </c:pt>
                <c:pt idx="105">
                  <c:v>3738.8</c:v>
                </c:pt>
                <c:pt idx="106">
                  <c:v>3736.3</c:v>
                </c:pt>
                <c:pt idx="107">
                  <c:v>3733.8</c:v>
                </c:pt>
                <c:pt idx="108">
                  <c:v>3731.3</c:v>
                </c:pt>
                <c:pt idx="109">
                  <c:v>3728.9</c:v>
                </c:pt>
                <c:pt idx="110">
                  <c:v>3726.4</c:v>
                </c:pt>
                <c:pt idx="111">
                  <c:v>3723.9</c:v>
                </c:pt>
                <c:pt idx="112">
                  <c:v>3721.4</c:v>
                </c:pt>
                <c:pt idx="113">
                  <c:v>3718.9</c:v>
                </c:pt>
                <c:pt idx="114">
                  <c:v>3716.4</c:v>
                </c:pt>
                <c:pt idx="115">
                  <c:v>3713.9</c:v>
                </c:pt>
                <c:pt idx="116">
                  <c:v>3711.4</c:v>
                </c:pt>
                <c:pt idx="117">
                  <c:v>3709</c:v>
                </c:pt>
                <c:pt idx="118">
                  <c:v>3706.5</c:v>
                </c:pt>
                <c:pt idx="119">
                  <c:v>3704</c:v>
                </c:pt>
                <c:pt idx="120">
                  <c:v>3701.5</c:v>
                </c:pt>
                <c:pt idx="121">
                  <c:v>3699</c:v>
                </c:pt>
                <c:pt idx="122">
                  <c:v>3696.5</c:v>
                </c:pt>
                <c:pt idx="123">
                  <c:v>3694</c:v>
                </c:pt>
                <c:pt idx="124">
                  <c:v>3691.5</c:v>
                </c:pt>
                <c:pt idx="125">
                  <c:v>3689.1</c:v>
                </c:pt>
                <c:pt idx="126">
                  <c:v>3686.6</c:v>
                </c:pt>
                <c:pt idx="127">
                  <c:v>3684.1</c:v>
                </c:pt>
                <c:pt idx="128">
                  <c:v>3681.6</c:v>
                </c:pt>
                <c:pt idx="129">
                  <c:v>3679.1</c:v>
                </c:pt>
                <c:pt idx="130">
                  <c:v>3676.6</c:v>
                </c:pt>
                <c:pt idx="131">
                  <c:v>3674.1</c:v>
                </c:pt>
                <c:pt idx="132">
                  <c:v>3671.6</c:v>
                </c:pt>
                <c:pt idx="133">
                  <c:v>3669.2</c:v>
                </c:pt>
                <c:pt idx="134">
                  <c:v>3666.7</c:v>
                </c:pt>
                <c:pt idx="135">
                  <c:v>3664.2</c:v>
                </c:pt>
                <c:pt idx="136">
                  <c:v>3661.7</c:v>
                </c:pt>
                <c:pt idx="137">
                  <c:v>3659.2</c:v>
                </c:pt>
                <c:pt idx="138">
                  <c:v>3656.7</c:v>
                </c:pt>
                <c:pt idx="139">
                  <c:v>3654.2</c:v>
                </c:pt>
                <c:pt idx="140">
                  <c:v>3651.7</c:v>
                </c:pt>
                <c:pt idx="141">
                  <c:v>3649.3</c:v>
                </c:pt>
                <c:pt idx="142">
                  <c:v>3646.8</c:v>
                </c:pt>
                <c:pt idx="143">
                  <c:v>3644.3</c:v>
                </c:pt>
                <c:pt idx="144">
                  <c:v>3641.8</c:v>
                </c:pt>
                <c:pt idx="145">
                  <c:v>3639.3</c:v>
                </c:pt>
                <c:pt idx="146">
                  <c:v>3636.8</c:v>
                </c:pt>
                <c:pt idx="147">
                  <c:v>3634.3</c:v>
                </c:pt>
                <c:pt idx="148">
                  <c:v>3631.8</c:v>
                </c:pt>
                <c:pt idx="149">
                  <c:v>3629.4</c:v>
                </c:pt>
                <c:pt idx="150">
                  <c:v>3626.9</c:v>
                </c:pt>
                <c:pt idx="151">
                  <c:v>3624.4</c:v>
                </c:pt>
                <c:pt idx="152">
                  <c:v>3621.9</c:v>
                </c:pt>
                <c:pt idx="153">
                  <c:v>3619.4</c:v>
                </c:pt>
                <c:pt idx="154">
                  <c:v>3616.9</c:v>
                </c:pt>
                <c:pt idx="155">
                  <c:v>3614.4</c:v>
                </c:pt>
                <c:pt idx="156">
                  <c:v>3611.9</c:v>
                </c:pt>
                <c:pt idx="157">
                  <c:v>3609.5</c:v>
                </c:pt>
                <c:pt idx="158">
                  <c:v>3607</c:v>
                </c:pt>
                <c:pt idx="159">
                  <c:v>3604.5</c:v>
                </c:pt>
                <c:pt idx="160">
                  <c:v>3602</c:v>
                </c:pt>
                <c:pt idx="161">
                  <c:v>3599.5</c:v>
                </c:pt>
                <c:pt idx="162">
                  <c:v>3597</c:v>
                </c:pt>
                <c:pt idx="163">
                  <c:v>3594.5</c:v>
                </c:pt>
                <c:pt idx="164">
                  <c:v>3592</c:v>
                </c:pt>
                <c:pt idx="165">
                  <c:v>3589.6</c:v>
                </c:pt>
                <c:pt idx="166">
                  <c:v>3587.1</c:v>
                </c:pt>
                <c:pt idx="167">
                  <c:v>3584.6</c:v>
                </c:pt>
                <c:pt idx="168">
                  <c:v>3582.1</c:v>
                </c:pt>
                <c:pt idx="169">
                  <c:v>3579.6</c:v>
                </c:pt>
                <c:pt idx="170">
                  <c:v>3577.1</c:v>
                </c:pt>
                <c:pt idx="171">
                  <c:v>3574.6</c:v>
                </c:pt>
                <c:pt idx="172">
                  <c:v>3572.1</c:v>
                </c:pt>
                <c:pt idx="173">
                  <c:v>3569.7</c:v>
                </c:pt>
                <c:pt idx="174">
                  <c:v>3567.2</c:v>
                </c:pt>
                <c:pt idx="175">
                  <c:v>3564.7</c:v>
                </c:pt>
                <c:pt idx="176">
                  <c:v>3562.2</c:v>
                </c:pt>
                <c:pt idx="177">
                  <c:v>3559.7</c:v>
                </c:pt>
                <c:pt idx="178">
                  <c:v>3557.2</c:v>
                </c:pt>
                <c:pt idx="179">
                  <c:v>3554.7</c:v>
                </c:pt>
                <c:pt idx="180">
                  <c:v>3552.2</c:v>
                </c:pt>
                <c:pt idx="181">
                  <c:v>3549.8</c:v>
                </c:pt>
                <c:pt idx="182">
                  <c:v>3547.3</c:v>
                </c:pt>
                <c:pt idx="183">
                  <c:v>3544.8</c:v>
                </c:pt>
                <c:pt idx="184">
                  <c:v>3542.3</c:v>
                </c:pt>
                <c:pt idx="185">
                  <c:v>3539.8</c:v>
                </c:pt>
                <c:pt idx="186">
                  <c:v>3537.3</c:v>
                </c:pt>
                <c:pt idx="187">
                  <c:v>3534.8</c:v>
                </c:pt>
                <c:pt idx="188">
                  <c:v>3532.3</c:v>
                </c:pt>
                <c:pt idx="189">
                  <c:v>3529.9</c:v>
                </c:pt>
                <c:pt idx="190">
                  <c:v>3527.4</c:v>
                </c:pt>
                <c:pt idx="191">
                  <c:v>3524.9</c:v>
                </c:pt>
                <c:pt idx="192">
                  <c:v>3522.4</c:v>
                </c:pt>
                <c:pt idx="193">
                  <c:v>3519.9</c:v>
                </c:pt>
                <c:pt idx="194">
                  <c:v>3517.4</c:v>
                </c:pt>
                <c:pt idx="195">
                  <c:v>3514.9</c:v>
                </c:pt>
                <c:pt idx="196">
                  <c:v>3512.4</c:v>
                </c:pt>
                <c:pt idx="197">
                  <c:v>3510</c:v>
                </c:pt>
                <c:pt idx="198">
                  <c:v>3507.5</c:v>
                </c:pt>
                <c:pt idx="199">
                  <c:v>3505</c:v>
                </c:pt>
                <c:pt idx="200">
                  <c:v>3502.5</c:v>
                </c:pt>
                <c:pt idx="201">
                  <c:v>3500</c:v>
                </c:pt>
                <c:pt idx="202">
                  <c:v>3497.5</c:v>
                </c:pt>
                <c:pt idx="203">
                  <c:v>3495</c:v>
                </c:pt>
                <c:pt idx="204">
                  <c:v>3492.5</c:v>
                </c:pt>
                <c:pt idx="205">
                  <c:v>3490</c:v>
                </c:pt>
                <c:pt idx="206">
                  <c:v>3487.6</c:v>
                </c:pt>
                <c:pt idx="207">
                  <c:v>3485.1</c:v>
                </c:pt>
                <c:pt idx="208">
                  <c:v>3482.6</c:v>
                </c:pt>
                <c:pt idx="209">
                  <c:v>3480.1</c:v>
                </c:pt>
                <c:pt idx="210">
                  <c:v>3477.6</c:v>
                </c:pt>
                <c:pt idx="211">
                  <c:v>3475.1</c:v>
                </c:pt>
                <c:pt idx="212">
                  <c:v>3472.6</c:v>
                </c:pt>
                <c:pt idx="213">
                  <c:v>3470.1</c:v>
                </c:pt>
                <c:pt idx="214">
                  <c:v>3467.7</c:v>
                </c:pt>
                <c:pt idx="215">
                  <c:v>3465.2</c:v>
                </c:pt>
                <c:pt idx="216">
                  <c:v>3462.7</c:v>
                </c:pt>
                <c:pt idx="217">
                  <c:v>3460.2</c:v>
                </c:pt>
                <c:pt idx="218">
                  <c:v>3457.7</c:v>
                </c:pt>
                <c:pt idx="219">
                  <c:v>3455.2</c:v>
                </c:pt>
                <c:pt idx="220">
                  <c:v>3452.7</c:v>
                </c:pt>
                <c:pt idx="221">
                  <c:v>3450.2</c:v>
                </c:pt>
                <c:pt idx="222">
                  <c:v>3447.8</c:v>
                </c:pt>
                <c:pt idx="223">
                  <c:v>3445.3</c:v>
                </c:pt>
                <c:pt idx="224">
                  <c:v>3442.8</c:v>
                </c:pt>
                <c:pt idx="225">
                  <c:v>3440.3</c:v>
                </c:pt>
                <c:pt idx="226">
                  <c:v>3437.8</c:v>
                </c:pt>
                <c:pt idx="227">
                  <c:v>3435.3</c:v>
                </c:pt>
                <c:pt idx="228">
                  <c:v>3432.8</c:v>
                </c:pt>
                <c:pt idx="229">
                  <c:v>3430.3</c:v>
                </c:pt>
                <c:pt idx="230">
                  <c:v>3427.9</c:v>
                </c:pt>
                <c:pt idx="231">
                  <c:v>3425.4</c:v>
                </c:pt>
                <c:pt idx="232">
                  <c:v>3422.9</c:v>
                </c:pt>
                <c:pt idx="233">
                  <c:v>3420.4</c:v>
                </c:pt>
                <c:pt idx="234">
                  <c:v>3417.9</c:v>
                </c:pt>
                <c:pt idx="235">
                  <c:v>3415.4</c:v>
                </c:pt>
                <c:pt idx="236">
                  <c:v>3412.9</c:v>
                </c:pt>
                <c:pt idx="237">
                  <c:v>3410.4</c:v>
                </c:pt>
                <c:pt idx="238">
                  <c:v>3408</c:v>
                </c:pt>
                <c:pt idx="239">
                  <c:v>3405.5</c:v>
                </c:pt>
                <c:pt idx="240">
                  <c:v>3403</c:v>
                </c:pt>
                <c:pt idx="241">
                  <c:v>3400.5</c:v>
                </c:pt>
                <c:pt idx="242">
                  <c:v>3398</c:v>
                </c:pt>
                <c:pt idx="243">
                  <c:v>3395.5</c:v>
                </c:pt>
                <c:pt idx="244">
                  <c:v>3393</c:v>
                </c:pt>
                <c:pt idx="245">
                  <c:v>3390.5</c:v>
                </c:pt>
                <c:pt idx="246">
                  <c:v>3388.1</c:v>
                </c:pt>
                <c:pt idx="247">
                  <c:v>3385.6</c:v>
                </c:pt>
                <c:pt idx="248">
                  <c:v>3383.1</c:v>
                </c:pt>
                <c:pt idx="249">
                  <c:v>3380.6</c:v>
                </c:pt>
                <c:pt idx="250">
                  <c:v>3378.1</c:v>
                </c:pt>
                <c:pt idx="251">
                  <c:v>3375.6</c:v>
                </c:pt>
                <c:pt idx="252">
                  <c:v>3373.1</c:v>
                </c:pt>
                <c:pt idx="253">
                  <c:v>3370.6</c:v>
                </c:pt>
                <c:pt idx="254">
                  <c:v>3368.2</c:v>
                </c:pt>
                <c:pt idx="255">
                  <c:v>3365.7</c:v>
                </c:pt>
                <c:pt idx="256">
                  <c:v>3363.2</c:v>
                </c:pt>
                <c:pt idx="257">
                  <c:v>3360.7</c:v>
                </c:pt>
                <c:pt idx="258">
                  <c:v>3358.2</c:v>
                </c:pt>
                <c:pt idx="259">
                  <c:v>3355.7</c:v>
                </c:pt>
                <c:pt idx="260">
                  <c:v>3353.2</c:v>
                </c:pt>
                <c:pt idx="261">
                  <c:v>3350.7</c:v>
                </c:pt>
                <c:pt idx="262">
                  <c:v>3348.3</c:v>
                </c:pt>
                <c:pt idx="263">
                  <c:v>3345.8</c:v>
                </c:pt>
                <c:pt idx="264">
                  <c:v>3343.3</c:v>
                </c:pt>
                <c:pt idx="265">
                  <c:v>3340.8</c:v>
                </c:pt>
                <c:pt idx="266">
                  <c:v>3338.3</c:v>
                </c:pt>
                <c:pt idx="267">
                  <c:v>3335.8</c:v>
                </c:pt>
                <c:pt idx="268">
                  <c:v>3333.3</c:v>
                </c:pt>
                <c:pt idx="269">
                  <c:v>3330.8</c:v>
                </c:pt>
                <c:pt idx="270">
                  <c:v>3328.4</c:v>
                </c:pt>
                <c:pt idx="271">
                  <c:v>3325.9</c:v>
                </c:pt>
                <c:pt idx="272">
                  <c:v>3323.4</c:v>
                </c:pt>
                <c:pt idx="273">
                  <c:v>3320.9</c:v>
                </c:pt>
                <c:pt idx="274">
                  <c:v>3318.4</c:v>
                </c:pt>
                <c:pt idx="275">
                  <c:v>3315.9</c:v>
                </c:pt>
                <c:pt idx="276">
                  <c:v>3313.4</c:v>
                </c:pt>
                <c:pt idx="277">
                  <c:v>3310.9</c:v>
                </c:pt>
                <c:pt idx="278">
                  <c:v>3308.5</c:v>
                </c:pt>
                <c:pt idx="279">
                  <c:v>3306</c:v>
                </c:pt>
                <c:pt idx="280">
                  <c:v>3303.5</c:v>
                </c:pt>
                <c:pt idx="281">
                  <c:v>3301</c:v>
                </c:pt>
                <c:pt idx="282">
                  <c:v>3298.5</c:v>
                </c:pt>
                <c:pt idx="283">
                  <c:v>3296</c:v>
                </c:pt>
                <c:pt idx="284">
                  <c:v>3293.5</c:v>
                </c:pt>
                <c:pt idx="285">
                  <c:v>3291</c:v>
                </c:pt>
                <c:pt idx="286">
                  <c:v>3288.6</c:v>
                </c:pt>
                <c:pt idx="287">
                  <c:v>3286.1</c:v>
                </c:pt>
                <c:pt idx="288">
                  <c:v>3283.6</c:v>
                </c:pt>
                <c:pt idx="289">
                  <c:v>3281.1</c:v>
                </c:pt>
                <c:pt idx="290">
                  <c:v>3278.6</c:v>
                </c:pt>
                <c:pt idx="291">
                  <c:v>3276.1</c:v>
                </c:pt>
                <c:pt idx="292">
                  <c:v>3273.6</c:v>
                </c:pt>
                <c:pt idx="293">
                  <c:v>3271.1</c:v>
                </c:pt>
                <c:pt idx="294">
                  <c:v>3268.7</c:v>
                </c:pt>
                <c:pt idx="295">
                  <c:v>3266.2</c:v>
                </c:pt>
                <c:pt idx="296">
                  <c:v>3263.7</c:v>
                </c:pt>
                <c:pt idx="297">
                  <c:v>3261.2</c:v>
                </c:pt>
                <c:pt idx="298">
                  <c:v>3258.7</c:v>
                </c:pt>
                <c:pt idx="299">
                  <c:v>3256.2</c:v>
                </c:pt>
                <c:pt idx="300">
                  <c:v>3253.7</c:v>
                </c:pt>
                <c:pt idx="301">
                  <c:v>3251.2</c:v>
                </c:pt>
                <c:pt idx="302">
                  <c:v>3248.8</c:v>
                </c:pt>
                <c:pt idx="303">
                  <c:v>3246.3</c:v>
                </c:pt>
                <c:pt idx="304">
                  <c:v>3243.8</c:v>
                </c:pt>
                <c:pt idx="305">
                  <c:v>3241.3</c:v>
                </c:pt>
                <c:pt idx="306">
                  <c:v>3238.8</c:v>
                </c:pt>
                <c:pt idx="307">
                  <c:v>3236.3</c:v>
                </c:pt>
                <c:pt idx="308">
                  <c:v>3233.8</c:v>
                </c:pt>
                <c:pt idx="309">
                  <c:v>3231.3</c:v>
                </c:pt>
                <c:pt idx="310">
                  <c:v>3228.9</c:v>
                </c:pt>
                <c:pt idx="311">
                  <c:v>3226.4</c:v>
                </c:pt>
                <c:pt idx="312">
                  <c:v>3223.9</c:v>
                </c:pt>
                <c:pt idx="313">
                  <c:v>3221.4</c:v>
                </c:pt>
                <c:pt idx="314">
                  <c:v>3218.9</c:v>
                </c:pt>
                <c:pt idx="315">
                  <c:v>3216.4</c:v>
                </c:pt>
                <c:pt idx="316">
                  <c:v>3213.9</c:v>
                </c:pt>
                <c:pt idx="317">
                  <c:v>3211.4</c:v>
                </c:pt>
                <c:pt idx="318">
                  <c:v>3209</c:v>
                </c:pt>
                <c:pt idx="319">
                  <c:v>3206.5</c:v>
                </c:pt>
                <c:pt idx="320">
                  <c:v>3204</c:v>
                </c:pt>
                <c:pt idx="321">
                  <c:v>3201.5</c:v>
                </c:pt>
                <c:pt idx="322">
                  <c:v>3199</c:v>
                </c:pt>
                <c:pt idx="323">
                  <c:v>3196.5</c:v>
                </c:pt>
                <c:pt idx="324">
                  <c:v>3194</c:v>
                </c:pt>
                <c:pt idx="325">
                  <c:v>3191.5</c:v>
                </c:pt>
                <c:pt idx="326">
                  <c:v>3189.1</c:v>
                </c:pt>
                <c:pt idx="327">
                  <c:v>3186.6</c:v>
                </c:pt>
                <c:pt idx="328">
                  <c:v>3184.1</c:v>
                </c:pt>
                <c:pt idx="329">
                  <c:v>3181.6</c:v>
                </c:pt>
                <c:pt idx="330">
                  <c:v>3179.1</c:v>
                </c:pt>
                <c:pt idx="331">
                  <c:v>3176.6</c:v>
                </c:pt>
                <c:pt idx="332">
                  <c:v>3174.1</c:v>
                </c:pt>
                <c:pt idx="333">
                  <c:v>3171.6</c:v>
                </c:pt>
                <c:pt idx="334">
                  <c:v>3169.2</c:v>
                </c:pt>
                <c:pt idx="335">
                  <c:v>3166.7</c:v>
                </c:pt>
                <c:pt idx="336">
                  <c:v>3164.2</c:v>
                </c:pt>
                <c:pt idx="337">
                  <c:v>3161.7</c:v>
                </c:pt>
                <c:pt idx="338">
                  <c:v>3159.2</c:v>
                </c:pt>
                <c:pt idx="339">
                  <c:v>3156.7</c:v>
                </c:pt>
                <c:pt idx="340">
                  <c:v>3154.2</c:v>
                </c:pt>
                <c:pt idx="341">
                  <c:v>3151.7</c:v>
                </c:pt>
                <c:pt idx="342">
                  <c:v>3149.3</c:v>
                </c:pt>
                <c:pt idx="343">
                  <c:v>3146.8</c:v>
                </c:pt>
                <c:pt idx="344">
                  <c:v>3144.3</c:v>
                </c:pt>
                <c:pt idx="345">
                  <c:v>3141.8</c:v>
                </c:pt>
                <c:pt idx="346">
                  <c:v>3139.3</c:v>
                </c:pt>
                <c:pt idx="347">
                  <c:v>3136.8</c:v>
                </c:pt>
                <c:pt idx="348">
                  <c:v>3134.3</c:v>
                </c:pt>
                <c:pt idx="349">
                  <c:v>3131.8</c:v>
                </c:pt>
                <c:pt idx="350">
                  <c:v>3129.4</c:v>
                </c:pt>
                <c:pt idx="351">
                  <c:v>3126.9</c:v>
                </c:pt>
                <c:pt idx="352">
                  <c:v>3124.4</c:v>
                </c:pt>
                <c:pt idx="353">
                  <c:v>3121.9</c:v>
                </c:pt>
                <c:pt idx="354">
                  <c:v>3119.4</c:v>
                </c:pt>
                <c:pt idx="355">
                  <c:v>3116.9</c:v>
                </c:pt>
                <c:pt idx="356">
                  <c:v>3114.4</c:v>
                </c:pt>
                <c:pt idx="357">
                  <c:v>3111.9</c:v>
                </c:pt>
                <c:pt idx="358">
                  <c:v>3109.5</c:v>
                </c:pt>
                <c:pt idx="359">
                  <c:v>3107</c:v>
                </c:pt>
                <c:pt idx="360">
                  <c:v>3104.5</c:v>
                </c:pt>
                <c:pt idx="361">
                  <c:v>3102</c:v>
                </c:pt>
                <c:pt idx="362">
                  <c:v>3099.5</c:v>
                </c:pt>
                <c:pt idx="363">
                  <c:v>3097</c:v>
                </c:pt>
                <c:pt idx="364">
                  <c:v>3094.5</c:v>
                </c:pt>
                <c:pt idx="365">
                  <c:v>3092</c:v>
                </c:pt>
                <c:pt idx="366">
                  <c:v>3089.6</c:v>
                </c:pt>
                <c:pt idx="367">
                  <c:v>3087.1</c:v>
                </c:pt>
                <c:pt idx="368">
                  <c:v>3084.6</c:v>
                </c:pt>
                <c:pt idx="369">
                  <c:v>3082.1</c:v>
                </c:pt>
                <c:pt idx="370">
                  <c:v>3079.6</c:v>
                </c:pt>
                <c:pt idx="371">
                  <c:v>3077.1</c:v>
                </c:pt>
                <c:pt idx="372">
                  <c:v>3074.6</c:v>
                </c:pt>
                <c:pt idx="373">
                  <c:v>3072.1</c:v>
                </c:pt>
                <c:pt idx="374">
                  <c:v>3069.7</c:v>
                </c:pt>
                <c:pt idx="375">
                  <c:v>3067.2</c:v>
                </c:pt>
                <c:pt idx="376">
                  <c:v>3064.7</c:v>
                </c:pt>
                <c:pt idx="377">
                  <c:v>3062.2</c:v>
                </c:pt>
                <c:pt idx="378">
                  <c:v>3059.7</c:v>
                </c:pt>
                <c:pt idx="379">
                  <c:v>3057.2</c:v>
                </c:pt>
                <c:pt idx="380">
                  <c:v>3054.7</c:v>
                </c:pt>
                <c:pt idx="381">
                  <c:v>3052.2</c:v>
                </c:pt>
                <c:pt idx="382">
                  <c:v>3049.8</c:v>
                </c:pt>
                <c:pt idx="383">
                  <c:v>3047.3</c:v>
                </c:pt>
                <c:pt idx="384">
                  <c:v>3044.8</c:v>
                </c:pt>
                <c:pt idx="385">
                  <c:v>3042.3</c:v>
                </c:pt>
                <c:pt idx="386">
                  <c:v>3039.8</c:v>
                </c:pt>
                <c:pt idx="387">
                  <c:v>3037.3</c:v>
                </c:pt>
                <c:pt idx="388">
                  <c:v>3034.8</c:v>
                </c:pt>
                <c:pt idx="389">
                  <c:v>3032.3</c:v>
                </c:pt>
                <c:pt idx="390">
                  <c:v>3029.9</c:v>
                </c:pt>
                <c:pt idx="391">
                  <c:v>3027.4</c:v>
                </c:pt>
                <c:pt idx="392">
                  <c:v>3024.9</c:v>
                </c:pt>
                <c:pt idx="393">
                  <c:v>3022.4</c:v>
                </c:pt>
                <c:pt idx="394">
                  <c:v>3019.9</c:v>
                </c:pt>
                <c:pt idx="395">
                  <c:v>3017.4</c:v>
                </c:pt>
                <c:pt idx="396">
                  <c:v>3014.9</c:v>
                </c:pt>
                <c:pt idx="397">
                  <c:v>3012.4</c:v>
                </c:pt>
                <c:pt idx="398">
                  <c:v>3010</c:v>
                </c:pt>
                <c:pt idx="399">
                  <c:v>3007.5</c:v>
                </c:pt>
                <c:pt idx="400">
                  <c:v>3005</c:v>
                </c:pt>
                <c:pt idx="401">
                  <c:v>3002.5</c:v>
                </c:pt>
                <c:pt idx="402">
                  <c:v>3000</c:v>
                </c:pt>
                <c:pt idx="403">
                  <c:v>2997.5</c:v>
                </c:pt>
                <c:pt idx="404">
                  <c:v>2995</c:v>
                </c:pt>
                <c:pt idx="405">
                  <c:v>2992.5</c:v>
                </c:pt>
                <c:pt idx="406">
                  <c:v>2990</c:v>
                </c:pt>
                <c:pt idx="407">
                  <c:v>2987.6</c:v>
                </c:pt>
                <c:pt idx="408">
                  <c:v>2985.1</c:v>
                </c:pt>
                <c:pt idx="409">
                  <c:v>2982.6</c:v>
                </c:pt>
                <c:pt idx="410">
                  <c:v>2980.1</c:v>
                </c:pt>
                <c:pt idx="411">
                  <c:v>2977.6</c:v>
                </c:pt>
                <c:pt idx="412">
                  <c:v>2975.1</c:v>
                </c:pt>
                <c:pt idx="413">
                  <c:v>2972.6</c:v>
                </c:pt>
                <c:pt idx="414">
                  <c:v>2970.1</c:v>
                </c:pt>
                <c:pt idx="415">
                  <c:v>2967.7</c:v>
                </c:pt>
                <c:pt idx="416">
                  <c:v>2965.2</c:v>
                </c:pt>
                <c:pt idx="417">
                  <c:v>2962.7</c:v>
                </c:pt>
                <c:pt idx="418">
                  <c:v>2960.2</c:v>
                </c:pt>
                <c:pt idx="419">
                  <c:v>2957.7</c:v>
                </c:pt>
                <c:pt idx="420">
                  <c:v>2955.2</c:v>
                </c:pt>
                <c:pt idx="421">
                  <c:v>2952.7</c:v>
                </c:pt>
                <c:pt idx="422">
                  <c:v>2950.2</c:v>
                </c:pt>
                <c:pt idx="423">
                  <c:v>2947.8</c:v>
                </c:pt>
                <c:pt idx="424">
                  <c:v>2945.3</c:v>
                </c:pt>
                <c:pt idx="425">
                  <c:v>2942.8</c:v>
                </c:pt>
                <c:pt idx="426">
                  <c:v>2940.3</c:v>
                </c:pt>
                <c:pt idx="427">
                  <c:v>2937.8</c:v>
                </c:pt>
                <c:pt idx="428">
                  <c:v>2935.3</c:v>
                </c:pt>
                <c:pt idx="429">
                  <c:v>2932.8</c:v>
                </c:pt>
                <c:pt idx="430">
                  <c:v>2930.3</c:v>
                </c:pt>
                <c:pt idx="431">
                  <c:v>2927.9</c:v>
                </c:pt>
                <c:pt idx="432">
                  <c:v>2925.4</c:v>
                </c:pt>
                <c:pt idx="433">
                  <c:v>2922.9</c:v>
                </c:pt>
                <c:pt idx="434">
                  <c:v>2920.4</c:v>
                </c:pt>
                <c:pt idx="435">
                  <c:v>2917.9</c:v>
                </c:pt>
                <c:pt idx="436">
                  <c:v>2915.4</c:v>
                </c:pt>
                <c:pt idx="437">
                  <c:v>2912.9</c:v>
                </c:pt>
                <c:pt idx="438">
                  <c:v>2910.4</c:v>
                </c:pt>
                <c:pt idx="439">
                  <c:v>2908</c:v>
                </c:pt>
                <c:pt idx="440">
                  <c:v>2905.5</c:v>
                </c:pt>
                <c:pt idx="441">
                  <c:v>2903</c:v>
                </c:pt>
                <c:pt idx="442">
                  <c:v>2900.5</c:v>
                </c:pt>
                <c:pt idx="443">
                  <c:v>2898</c:v>
                </c:pt>
                <c:pt idx="444">
                  <c:v>2895.5</c:v>
                </c:pt>
                <c:pt idx="445">
                  <c:v>2893</c:v>
                </c:pt>
                <c:pt idx="446">
                  <c:v>2890.5</c:v>
                </c:pt>
                <c:pt idx="447">
                  <c:v>2888.1</c:v>
                </c:pt>
                <c:pt idx="448">
                  <c:v>2885.6</c:v>
                </c:pt>
                <c:pt idx="449">
                  <c:v>2883.1</c:v>
                </c:pt>
                <c:pt idx="450">
                  <c:v>2880.6</c:v>
                </c:pt>
                <c:pt idx="451">
                  <c:v>2878.1</c:v>
                </c:pt>
                <c:pt idx="452">
                  <c:v>2875.6</c:v>
                </c:pt>
                <c:pt idx="453">
                  <c:v>2873.1</c:v>
                </c:pt>
                <c:pt idx="454">
                  <c:v>2870.6</c:v>
                </c:pt>
                <c:pt idx="455">
                  <c:v>2868.2</c:v>
                </c:pt>
                <c:pt idx="456">
                  <c:v>2865.7</c:v>
                </c:pt>
                <c:pt idx="457">
                  <c:v>2863.2</c:v>
                </c:pt>
                <c:pt idx="458">
                  <c:v>2860.7</c:v>
                </c:pt>
                <c:pt idx="459">
                  <c:v>2858.2</c:v>
                </c:pt>
                <c:pt idx="460">
                  <c:v>2855.7</c:v>
                </c:pt>
                <c:pt idx="461">
                  <c:v>2853.2</c:v>
                </c:pt>
                <c:pt idx="462">
                  <c:v>2850.7</c:v>
                </c:pt>
                <c:pt idx="463">
                  <c:v>2848.3</c:v>
                </c:pt>
                <c:pt idx="464">
                  <c:v>2845.8</c:v>
                </c:pt>
                <c:pt idx="465">
                  <c:v>2843.3</c:v>
                </c:pt>
                <c:pt idx="466">
                  <c:v>2840.8</c:v>
                </c:pt>
                <c:pt idx="467">
                  <c:v>2838.3</c:v>
                </c:pt>
                <c:pt idx="468">
                  <c:v>2835.8</c:v>
                </c:pt>
                <c:pt idx="469">
                  <c:v>2833.3</c:v>
                </c:pt>
                <c:pt idx="470">
                  <c:v>2830.8</c:v>
                </c:pt>
                <c:pt idx="471">
                  <c:v>2828.4</c:v>
                </c:pt>
                <c:pt idx="472">
                  <c:v>2825.9</c:v>
                </c:pt>
                <c:pt idx="473">
                  <c:v>2823.4</c:v>
                </c:pt>
                <c:pt idx="474">
                  <c:v>2820.9</c:v>
                </c:pt>
                <c:pt idx="475">
                  <c:v>2818.4</c:v>
                </c:pt>
                <c:pt idx="476">
                  <c:v>2815.9</c:v>
                </c:pt>
                <c:pt idx="477">
                  <c:v>2813.4</c:v>
                </c:pt>
                <c:pt idx="478">
                  <c:v>2810.9</c:v>
                </c:pt>
                <c:pt idx="479">
                  <c:v>2808.5</c:v>
                </c:pt>
                <c:pt idx="480">
                  <c:v>2806</c:v>
                </c:pt>
                <c:pt idx="481">
                  <c:v>2803.5</c:v>
                </c:pt>
                <c:pt idx="482">
                  <c:v>2801</c:v>
                </c:pt>
                <c:pt idx="483">
                  <c:v>2798.5</c:v>
                </c:pt>
                <c:pt idx="484">
                  <c:v>2796</c:v>
                </c:pt>
                <c:pt idx="485">
                  <c:v>2793.5</c:v>
                </c:pt>
                <c:pt idx="486">
                  <c:v>2791</c:v>
                </c:pt>
                <c:pt idx="487">
                  <c:v>2788.6</c:v>
                </c:pt>
                <c:pt idx="488">
                  <c:v>2786.1</c:v>
                </c:pt>
                <c:pt idx="489">
                  <c:v>2783.6</c:v>
                </c:pt>
                <c:pt idx="490">
                  <c:v>2781.1</c:v>
                </c:pt>
                <c:pt idx="491">
                  <c:v>2778.6</c:v>
                </c:pt>
                <c:pt idx="492">
                  <c:v>2776.1</c:v>
                </c:pt>
                <c:pt idx="493">
                  <c:v>2773.6</c:v>
                </c:pt>
                <c:pt idx="494">
                  <c:v>2771.1</c:v>
                </c:pt>
                <c:pt idx="495">
                  <c:v>2768.7</c:v>
                </c:pt>
                <c:pt idx="496">
                  <c:v>2766.2</c:v>
                </c:pt>
                <c:pt idx="497">
                  <c:v>2763.7</c:v>
                </c:pt>
                <c:pt idx="498">
                  <c:v>2761.2</c:v>
                </c:pt>
                <c:pt idx="499">
                  <c:v>2758.7</c:v>
                </c:pt>
                <c:pt idx="500">
                  <c:v>2756.2</c:v>
                </c:pt>
                <c:pt idx="501">
                  <c:v>2753.7</c:v>
                </c:pt>
                <c:pt idx="502">
                  <c:v>2751.2</c:v>
                </c:pt>
                <c:pt idx="503">
                  <c:v>2748.8</c:v>
                </c:pt>
                <c:pt idx="504">
                  <c:v>2746.3</c:v>
                </c:pt>
                <c:pt idx="505">
                  <c:v>2743.8</c:v>
                </c:pt>
                <c:pt idx="506">
                  <c:v>2741.3</c:v>
                </c:pt>
                <c:pt idx="507">
                  <c:v>2738.8</c:v>
                </c:pt>
                <c:pt idx="508">
                  <c:v>2736.3</c:v>
                </c:pt>
                <c:pt idx="509">
                  <c:v>2733.8</c:v>
                </c:pt>
                <c:pt idx="510">
                  <c:v>2731.3</c:v>
                </c:pt>
                <c:pt idx="511">
                  <c:v>2728.9</c:v>
                </c:pt>
                <c:pt idx="512">
                  <c:v>2726.4</c:v>
                </c:pt>
                <c:pt idx="513">
                  <c:v>2723.9</c:v>
                </c:pt>
                <c:pt idx="514">
                  <c:v>2721.4</c:v>
                </c:pt>
                <c:pt idx="515">
                  <c:v>2718.9</c:v>
                </c:pt>
                <c:pt idx="516">
                  <c:v>2716.4</c:v>
                </c:pt>
                <c:pt idx="517">
                  <c:v>2713.9</c:v>
                </c:pt>
                <c:pt idx="518">
                  <c:v>2711.4</c:v>
                </c:pt>
                <c:pt idx="519">
                  <c:v>2709</c:v>
                </c:pt>
                <c:pt idx="520">
                  <c:v>2706.5</c:v>
                </c:pt>
                <c:pt idx="521">
                  <c:v>2704</c:v>
                </c:pt>
                <c:pt idx="522">
                  <c:v>2701.5</c:v>
                </c:pt>
                <c:pt idx="523">
                  <c:v>2699</c:v>
                </c:pt>
                <c:pt idx="524">
                  <c:v>2696.5</c:v>
                </c:pt>
                <c:pt idx="525">
                  <c:v>2694</c:v>
                </c:pt>
                <c:pt idx="526">
                  <c:v>2691.5</c:v>
                </c:pt>
                <c:pt idx="527">
                  <c:v>2689.1</c:v>
                </c:pt>
                <c:pt idx="528">
                  <c:v>2686.6</c:v>
                </c:pt>
                <c:pt idx="529">
                  <c:v>2684.1</c:v>
                </c:pt>
                <c:pt idx="530">
                  <c:v>2681.6</c:v>
                </c:pt>
                <c:pt idx="531">
                  <c:v>2679.1</c:v>
                </c:pt>
                <c:pt idx="532">
                  <c:v>2676.6</c:v>
                </c:pt>
                <c:pt idx="533">
                  <c:v>2674.1</c:v>
                </c:pt>
                <c:pt idx="534">
                  <c:v>2671.6</c:v>
                </c:pt>
                <c:pt idx="535">
                  <c:v>2669.2</c:v>
                </c:pt>
                <c:pt idx="536">
                  <c:v>2666.7</c:v>
                </c:pt>
                <c:pt idx="537">
                  <c:v>2664.2</c:v>
                </c:pt>
                <c:pt idx="538">
                  <c:v>2661.7</c:v>
                </c:pt>
                <c:pt idx="539">
                  <c:v>2659.2</c:v>
                </c:pt>
                <c:pt idx="540">
                  <c:v>2656.7</c:v>
                </c:pt>
                <c:pt idx="541">
                  <c:v>2654.2</c:v>
                </c:pt>
                <c:pt idx="542">
                  <c:v>2651.7</c:v>
                </c:pt>
                <c:pt idx="543">
                  <c:v>2649.3</c:v>
                </c:pt>
                <c:pt idx="544">
                  <c:v>2646.8</c:v>
                </c:pt>
                <c:pt idx="545">
                  <c:v>2644.3</c:v>
                </c:pt>
                <c:pt idx="546">
                  <c:v>2641.8</c:v>
                </c:pt>
                <c:pt idx="547">
                  <c:v>2639.3</c:v>
                </c:pt>
                <c:pt idx="548">
                  <c:v>2636.8</c:v>
                </c:pt>
                <c:pt idx="549">
                  <c:v>2634.3</c:v>
                </c:pt>
                <c:pt idx="550">
                  <c:v>2631.8</c:v>
                </c:pt>
                <c:pt idx="551">
                  <c:v>2629.4</c:v>
                </c:pt>
                <c:pt idx="552">
                  <c:v>2626.9</c:v>
                </c:pt>
                <c:pt idx="553">
                  <c:v>2624.4</c:v>
                </c:pt>
                <c:pt idx="554">
                  <c:v>2621.9</c:v>
                </c:pt>
                <c:pt idx="555">
                  <c:v>2619.4</c:v>
                </c:pt>
                <c:pt idx="556">
                  <c:v>2616.9</c:v>
                </c:pt>
                <c:pt idx="557">
                  <c:v>2614.4</c:v>
                </c:pt>
                <c:pt idx="558">
                  <c:v>2611.9</c:v>
                </c:pt>
                <c:pt idx="559">
                  <c:v>2609.5</c:v>
                </c:pt>
                <c:pt idx="560">
                  <c:v>2607</c:v>
                </c:pt>
                <c:pt idx="561">
                  <c:v>2604.5</c:v>
                </c:pt>
                <c:pt idx="562">
                  <c:v>2602</c:v>
                </c:pt>
                <c:pt idx="563">
                  <c:v>2599.5</c:v>
                </c:pt>
                <c:pt idx="564">
                  <c:v>2597</c:v>
                </c:pt>
                <c:pt idx="565">
                  <c:v>2594.5</c:v>
                </c:pt>
                <c:pt idx="566">
                  <c:v>2592</c:v>
                </c:pt>
                <c:pt idx="567">
                  <c:v>2589.6</c:v>
                </c:pt>
                <c:pt idx="568">
                  <c:v>2587.1</c:v>
                </c:pt>
                <c:pt idx="569">
                  <c:v>2584.6</c:v>
                </c:pt>
                <c:pt idx="570">
                  <c:v>2582.1</c:v>
                </c:pt>
                <c:pt idx="571">
                  <c:v>2579.6</c:v>
                </c:pt>
                <c:pt idx="572">
                  <c:v>2577.1</c:v>
                </c:pt>
                <c:pt idx="573">
                  <c:v>2574.6</c:v>
                </c:pt>
                <c:pt idx="574">
                  <c:v>2572.1</c:v>
                </c:pt>
                <c:pt idx="575">
                  <c:v>2569.6999999999998</c:v>
                </c:pt>
                <c:pt idx="576">
                  <c:v>2567.1999999999998</c:v>
                </c:pt>
                <c:pt idx="577">
                  <c:v>2564.6999999999998</c:v>
                </c:pt>
                <c:pt idx="578">
                  <c:v>2562.1999999999998</c:v>
                </c:pt>
                <c:pt idx="579">
                  <c:v>2559.6999999999998</c:v>
                </c:pt>
                <c:pt idx="580">
                  <c:v>2557.1999999999998</c:v>
                </c:pt>
                <c:pt idx="581">
                  <c:v>2554.6999999999998</c:v>
                </c:pt>
                <c:pt idx="582">
                  <c:v>2552.1999999999998</c:v>
                </c:pt>
                <c:pt idx="583">
                  <c:v>2549.8000000000002</c:v>
                </c:pt>
                <c:pt idx="584">
                  <c:v>2547.3000000000002</c:v>
                </c:pt>
                <c:pt idx="585">
                  <c:v>2544.8000000000002</c:v>
                </c:pt>
                <c:pt idx="586">
                  <c:v>2542.3000000000002</c:v>
                </c:pt>
                <c:pt idx="587">
                  <c:v>2539.8000000000002</c:v>
                </c:pt>
                <c:pt idx="588">
                  <c:v>2537.3000000000002</c:v>
                </c:pt>
                <c:pt idx="589">
                  <c:v>2534.8000000000002</c:v>
                </c:pt>
                <c:pt idx="590">
                  <c:v>2532.3000000000002</c:v>
                </c:pt>
                <c:pt idx="591">
                  <c:v>2529.9</c:v>
                </c:pt>
                <c:pt idx="592">
                  <c:v>2527.4</c:v>
                </c:pt>
                <c:pt idx="593">
                  <c:v>2524.9</c:v>
                </c:pt>
                <c:pt idx="594">
                  <c:v>2522.4</c:v>
                </c:pt>
                <c:pt idx="595">
                  <c:v>2519.9</c:v>
                </c:pt>
                <c:pt idx="596">
                  <c:v>2517.4</c:v>
                </c:pt>
                <c:pt idx="597">
                  <c:v>2514.9</c:v>
                </c:pt>
                <c:pt idx="598">
                  <c:v>2512.4</c:v>
                </c:pt>
                <c:pt idx="599">
                  <c:v>2510</c:v>
                </c:pt>
                <c:pt idx="600">
                  <c:v>2507.5</c:v>
                </c:pt>
                <c:pt idx="601">
                  <c:v>2505</c:v>
                </c:pt>
                <c:pt idx="602">
                  <c:v>2502.5</c:v>
                </c:pt>
                <c:pt idx="603">
                  <c:v>2500</c:v>
                </c:pt>
                <c:pt idx="604">
                  <c:v>2497.5</c:v>
                </c:pt>
                <c:pt idx="605">
                  <c:v>2495</c:v>
                </c:pt>
                <c:pt idx="606">
                  <c:v>2492.5</c:v>
                </c:pt>
                <c:pt idx="607">
                  <c:v>2490</c:v>
                </c:pt>
                <c:pt idx="608">
                  <c:v>2487.6</c:v>
                </c:pt>
                <c:pt idx="609">
                  <c:v>2485.1</c:v>
                </c:pt>
                <c:pt idx="610">
                  <c:v>2482.6</c:v>
                </c:pt>
                <c:pt idx="611">
                  <c:v>2480.1</c:v>
                </c:pt>
                <c:pt idx="612">
                  <c:v>2477.6</c:v>
                </c:pt>
                <c:pt idx="613">
                  <c:v>2475.1</c:v>
                </c:pt>
                <c:pt idx="614">
                  <c:v>2472.6</c:v>
                </c:pt>
                <c:pt idx="615">
                  <c:v>2470.1</c:v>
                </c:pt>
                <c:pt idx="616">
                  <c:v>2467.6999999999998</c:v>
                </c:pt>
                <c:pt idx="617">
                  <c:v>2465.1999999999998</c:v>
                </c:pt>
                <c:pt idx="618">
                  <c:v>2462.6999999999998</c:v>
                </c:pt>
                <c:pt idx="619">
                  <c:v>2460.1999999999998</c:v>
                </c:pt>
                <c:pt idx="620">
                  <c:v>2457.6999999999998</c:v>
                </c:pt>
                <c:pt idx="621">
                  <c:v>2455.1999999999998</c:v>
                </c:pt>
                <c:pt idx="622">
                  <c:v>2452.6999999999998</c:v>
                </c:pt>
                <c:pt idx="623">
                  <c:v>2450.1999999999998</c:v>
                </c:pt>
                <c:pt idx="624">
                  <c:v>2447.8000000000002</c:v>
                </c:pt>
                <c:pt idx="625">
                  <c:v>2445.3000000000002</c:v>
                </c:pt>
                <c:pt idx="626">
                  <c:v>2442.8000000000002</c:v>
                </c:pt>
                <c:pt idx="627">
                  <c:v>2440.3000000000002</c:v>
                </c:pt>
                <c:pt idx="628">
                  <c:v>2437.8000000000002</c:v>
                </c:pt>
                <c:pt idx="629">
                  <c:v>2435.3000000000002</c:v>
                </c:pt>
                <c:pt idx="630">
                  <c:v>2432.8000000000002</c:v>
                </c:pt>
                <c:pt idx="631">
                  <c:v>2430.3000000000002</c:v>
                </c:pt>
                <c:pt idx="632">
                  <c:v>2427.9</c:v>
                </c:pt>
                <c:pt idx="633">
                  <c:v>2425.4</c:v>
                </c:pt>
                <c:pt idx="634">
                  <c:v>2422.9</c:v>
                </c:pt>
                <c:pt idx="635">
                  <c:v>2420.4</c:v>
                </c:pt>
                <c:pt idx="636">
                  <c:v>2417.9</c:v>
                </c:pt>
                <c:pt idx="637">
                  <c:v>2415.4</c:v>
                </c:pt>
                <c:pt idx="638">
                  <c:v>2412.9</c:v>
                </c:pt>
                <c:pt idx="639">
                  <c:v>2410.4</c:v>
                </c:pt>
                <c:pt idx="640">
                  <c:v>2408</c:v>
                </c:pt>
                <c:pt idx="641">
                  <c:v>2405.5</c:v>
                </c:pt>
                <c:pt idx="642">
                  <c:v>2403</c:v>
                </c:pt>
                <c:pt idx="643">
                  <c:v>2400.5</c:v>
                </c:pt>
                <c:pt idx="644">
                  <c:v>2398</c:v>
                </c:pt>
                <c:pt idx="645">
                  <c:v>2395.5</c:v>
                </c:pt>
                <c:pt idx="646">
                  <c:v>2393</c:v>
                </c:pt>
                <c:pt idx="647">
                  <c:v>2390.5</c:v>
                </c:pt>
                <c:pt idx="648">
                  <c:v>2388.1</c:v>
                </c:pt>
                <c:pt idx="649">
                  <c:v>2385.6</c:v>
                </c:pt>
                <c:pt idx="650">
                  <c:v>2383.1</c:v>
                </c:pt>
                <c:pt idx="651">
                  <c:v>2380.6</c:v>
                </c:pt>
                <c:pt idx="652">
                  <c:v>2378.1</c:v>
                </c:pt>
                <c:pt idx="653">
                  <c:v>2375.6</c:v>
                </c:pt>
                <c:pt idx="654">
                  <c:v>2373.1</c:v>
                </c:pt>
                <c:pt idx="655">
                  <c:v>2370.6</c:v>
                </c:pt>
                <c:pt idx="656">
                  <c:v>2368.1999999999998</c:v>
                </c:pt>
                <c:pt idx="657">
                  <c:v>2365.6999999999998</c:v>
                </c:pt>
                <c:pt idx="658">
                  <c:v>2363.1999999999998</c:v>
                </c:pt>
                <c:pt idx="659">
                  <c:v>2360.6999999999998</c:v>
                </c:pt>
                <c:pt idx="660">
                  <c:v>2358.1999999999998</c:v>
                </c:pt>
                <c:pt idx="661">
                  <c:v>2355.6999999999998</c:v>
                </c:pt>
                <c:pt idx="662">
                  <c:v>2353.1999999999998</c:v>
                </c:pt>
                <c:pt idx="663">
                  <c:v>2350.6999999999998</c:v>
                </c:pt>
                <c:pt idx="664">
                  <c:v>2348.3000000000002</c:v>
                </c:pt>
                <c:pt idx="665">
                  <c:v>2345.8000000000002</c:v>
                </c:pt>
                <c:pt idx="666">
                  <c:v>2343.3000000000002</c:v>
                </c:pt>
                <c:pt idx="667">
                  <c:v>2340.8000000000002</c:v>
                </c:pt>
                <c:pt idx="668">
                  <c:v>2338.3000000000002</c:v>
                </c:pt>
                <c:pt idx="669">
                  <c:v>2335.8000000000002</c:v>
                </c:pt>
                <c:pt idx="670">
                  <c:v>2333.3000000000002</c:v>
                </c:pt>
                <c:pt idx="671">
                  <c:v>2330.8000000000002</c:v>
                </c:pt>
                <c:pt idx="672">
                  <c:v>2328.4</c:v>
                </c:pt>
                <c:pt idx="673">
                  <c:v>2325.9</c:v>
                </c:pt>
                <c:pt idx="674">
                  <c:v>2323.4</c:v>
                </c:pt>
                <c:pt idx="675">
                  <c:v>2320.9</c:v>
                </c:pt>
                <c:pt idx="676">
                  <c:v>2318.4</c:v>
                </c:pt>
                <c:pt idx="677">
                  <c:v>2315.9</c:v>
                </c:pt>
                <c:pt idx="678">
                  <c:v>2313.4</c:v>
                </c:pt>
                <c:pt idx="679">
                  <c:v>2310.9</c:v>
                </c:pt>
                <c:pt idx="680">
                  <c:v>2308.5</c:v>
                </c:pt>
                <c:pt idx="681">
                  <c:v>2306</c:v>
                </c:pt>
                <c:pt idx="682">
                  <c:v>2303.5</c:v>
                </c:pt>
                <c:pt idx="683">
                  <c:v>2301</c:v>
                </c:pt>
                <c:pt idx="684">
                  <c:v>2298.5</c:v>
                </c:pt>
                <c:pt idx="685">
                  <c:v>2296</c:v>
                </c:pt>
                <c:pt idx="686">
                  <c:v>2293.5</c:v>
                </c:pt>
                <c:pt idx="687">
                  <c:v>2291</c:v>
                </c:pt>
                <c:pt idx="688">
                  <c:v>2288.6</c:v>
                </c:pt>
                <c:pt idx="689">
                  <c:v>2286.1</c:v>
                </c:pt>
                <c:pt idx="690">
                  <c:v>2283.6</c:v>
                </c:pt>
                <c:pt idx="691">
                  <c:v>2281.1</c:v>
                </c:pt>
                <c:pt idx="692">
                  <c:v>2278.6</c:v>
                </c:pt>
                <c:pt idx="693">
                  <c:v>2276.1</c:v>
                </c:pt>
                <c:pt idx="694">
                  <c:v>2273.6</c:v>
                </c:pt>
                <c:pt idx="695">
                  <c:v>2271.1</c:v>
                </c:pt>
                <c:pt idx="696">
                  <c:v>2268.6999999999998</c:v>
                </c:pt>
                <c:pt idx="697">
                  <c:v>2266.1999999999998</c:v>
                </c:pt>
                <c:pt idx="698">
                  <c:v>2263.6999999999998</c:v>
                </c:pt>
                <c:pt idx="699">
                  <c:v>2261.1999999999998</c:v>
                </c:pt>
                <c:pt idx="700">
                  <c:v>2258.6999999999998</c:v>
                </c:pt>
                <c:pt idx="701">
                  <c:v>2256.1999999999998</c:v>
                </c:pt>
                <c:pt idx="702">
                  <c:v>2253.6999999999998</c:v>
                </c:pt>
                <c:pt idx="703">
                  <c:v>2251.1999999999998</c:v>
                </c:pt>
                <c:pt idx="704">
                  <c:v>2248.8000000000002</c:v>
                </c:pt>
                <c:pt idx="705">
                  <c:v>2246.3000000000002</c:v>
                </c:pt>
                <c:pt idx="706">
                  <c:v>2243.8000000000002</c:v>
                </c:pt>
                <c:pt idx="707">
                  <c:v>2241.3000000000002</c:v>
                </c:pt>
                <c:pt idx="708">
                  <c:v>2238.8000000000002</c:v>
                </c:pt>
                <c:pt idx="709">
                  <c:v>2236.3000000000002</c:v>
                </c:pt>
                <c:pt idx="710">
                  <c:v>2233.8000000000002</c:v>
                </c:pt>
                <c:pt idx="711">
                  <c:v>2231.3000000000002</c:v>
                </c:pt>
                <c:pt idx="712">
                  <c:v>2228.9</c:v>
                </c:pt>
                <c:pt idx="713">
                  <c:v>2226.4</c:v>
                </c:pt>
                <c:pt idx="714">
                  <c:v>2223.9</c:v>
                </c:pt>
                <c:pt idx="715">
                  <c:v>2221.4</c:v>
                </c:pt>
                <c:pt idx="716">
                  <c:v>2218.9</c:v>
                </c:pt>
                <c:pt idx="717">
                  <c:v>2216.4</c:v>
                </c:pt>
                <c:pt idx="718">
                  <c:v>2213.9</c:v>
                </c:pt>
                <c:pt idx="719">
                  <c:v>2211.4</c:v>
                </c:pt>
                <c:pt idx="720">
                  <c:v>2209</c:v>
                </c:pt>
                <c:pt idx="721">
                  <c:v>2206.5</c:v>
                </c:pt>
                <c:pt idx="722">
                  <c:v>2204</c:v>
                </c:pt>
                <c:pt idx="723">
                  <c:v>2201.5</c:v>
                </c:pt>
                <c:pt idx="724">
                  <c:v>2199</c:v>
                </c:pt>
                <c:pt idx="725">
                  <c:v>2196.5</c:v>
                </c:pt>
                <c:pt idx="726">
                  <c:v>2194</c:v>
                </c:pt>
                <c:pt idx="727">
                  <c:v>2191.5</c:v>
                </c:pt>
                <c:pt idx="728">
                  <c:v>2189.1</c:v>
                </c:pt>
                <c:pt idx="729">
                  <c:v>2186.6</c:v>
                </c:pt>
                <c:pt idx="730">
                  <c:v>2184.1</c:v>
                </c:pt>
                <c:pt idx="731">
                  <c:v>2181.6</c:v>
                </c:pt>
                <c:pt idx="732">
                  <c:v>2179.1</c:v>
                </c:pt>
                <c:pt idx="733">
                  <c:v>2176.6</c:v>
                </c:pt>
                <c:pt idx="734">
                  <c:v>2174.1</c:v>
                </c:pt>
                <c:pt idx="735">
                  <c:v>2171.6</c:v>
                </c:pt>
                <c:pt idx="736">
                  <c:v>2169.1999999999998</c:v>
                </c:pt>
                <c:pt idx="737">
                  <c:v>2166.6999999999998</c:v>
                </c:pt>
                <c:pt idx="738">
                  <c:v>2164.1999999999998</c:v>
                </c:pt>
                <c:pt idx="739">
                  <c:v>2161.6999999999998</c:v>
                </c:pt>
                <c:pt idx="740">
                  <c:v>2159.1999999999998</c:v>
                </c:pt>
                <c:pt idx="741">
                  <c:v>2156.6999999999998</c:v>
                </c:pt>
                <c:pt idx="742">
                  <c:v>2154.1999999999998</c:v>
                </c:pt>
                <c:pt idx="743">
                  <c:v>2151.6999999999998</c:v>
                </c:pt>
                <c:pt idx="744">
                  <c:v>2149.3000000000002</c:v>
                </c:pt>
                <c:pt idx="745">
                  <c:v>2146.8000000000002</c:v>
                </c:pt>
                <c:pt idx="746">
                  <c:v>2144.3000000000002</c:v>
                </c:pt>
                <c:pt idx="747">
                  <c:v>2141.8000000000002</c:v>
                </c:pt>
                <c:pt idx="748">
                  <c:v>2139.3000000000002</c:v>
                </c:pt>
                <c:pt idx="749">
                  <c:v>2136.8000000000002</c:v>
                </c:pt>
                <c:pt idx="750">
                  <c:v>2134.3000000000002</c:v>
                </c:pt>
                <c:pt idx="751">
                  <c:v>2131.8000000000002</c:v>
                </c:pt>
                <c:pt idx="752">
                  <c:v>2129.4</c:v>
                </c:pt>
                <c:pt idx="753">
                  <c:v>2126.9</c:v>
                </c:pt>
                <c:pt idx="754">
                  <c:v>2124.4</c:v>
                </c:pt>
                <c:pt idx="755">
                  <c:v>2121.9</c:v>
                </c:pt>
                <c:pt idx="756">
                  <c:v>2119.4</c:v>
                </c:pt>
                <c:pt idx="757">
                  <c:v>2116.9</c:v>
                </c:pt>
                <c:pt idx="758">
                  <c:v>2114.4</c:v>
                </c:pt>
                <c:pt idx="759">
                  <c:v>2111.9</c:v>
                </c:pt>
                <c:pt idx="760">
                  <c:v>2109.5</c:v>
                </c:pt>
                <c:pt idx="761">
                  <c:v>2107</c:v>
                </c:pt>
                <c:pt idx="762">
                  <c:v>2104.5</c:v>
                </c:pt>
                <c:pt idx="763">
                  <c:v>2102</c:v>
                </c:pt>
                <c:pt idx="764">
                  <c:v>2099.5</c:v>
                </c:pt>
                <c:pt idx="765">
                  <c:v>2097</c:v>
                </c:pt>
                <c:pt idx="766">
                  <c:v>2094.5</c:v>
                </c:pt>
                <c:pt idx="767">
                  <c:v>2092</c:v>
                </c:pt>
                <c:pt idx="768">
                  <c:v>2089.6</c:v>
                </c:pt>
                <c:pt idx="769">
                  <c:v>2087.1</c:v>
                </c:pt>
                <c:pt idx="770">
                  <c:v>2084.6</c:v>
                </c:pt>
                <c:pt idx="771">
                  <c:v>2082.1</c:v>
                </c:pt>
                <c:pt idx="772">
                  <c:v>2079.6</c:v>
                </c:pt>
                <c:pt idx="773">
                  <c:v>2077.1</c:v>
                </c:pt>
                <c:pt idx="774">
                  <c:v>2074.6</c:v>
                </c:pt>
                <c:pt idx="775">
                  <c:v>2072.1</c:v>
                </c:pt>
                <c:pt idx="776">
                  <c:v>2069.6999999999998</c:v>
                </c:pt>
                <c:pt idx="777">
                  <c:v>2067.1999999999998</c:v>
                </c:pt>
                <c:pt idx="778">
                  <c:v>2064.6999999999998</c:v>
                </c:pt>
                <c:pt idx="779">
                  <c:v>2062.1999999999998</c:v>
                </c:pt>
                <c:pt idx="780">
                  <c:v>2059.6999999999998</c:v>
                </c:pt>
                <c:pt idx="781">
                  <c:v>2057.1999999999998</c:v>
                </c:pt>
                <c:pt idx="782">
                  <c:v>2054.6999999999998</c:v>
                </c:pt>
                <c:pt idx="783">
                  <c:v>2052.1999999999998</c:v>
                </c:pt>
                <c:pt idx="784">
                  <c:v>2049.8000000000002</c:v>
                </c:pt>
                <c:pt idx="785">
                  <c:v>2047.3</c:v>
                </c:pt>
                <c:pt idx="786">
                  <c:v>2044.8</c:v>
                </c:pt>
                <c:pt idx="787">
                  <c:v>2042.3</c:v>
                </c:pt>
                <c:pt idx="788">
                  <c:v>2039.8</c:v>
                </c:pt>
                <c:pt idx="789">
                  <c:v>2037.3</c:v>
                </c:pt>
                <c:pt idx="790">
                  <c:v>2034.8</c:v>
                </c:pt>
                <c:pt idx="791">
                  <c:v>2032.3</c:v>
                </c:pt>
                <c:pt idx="792">
                  <c:v>2029.9</c:v>
                </c:pt>
                <c:pt idx="793">
                  <c:v>2027.4</c:v>
                </c:pt>
                <c:pt idx="794">
                  <c:v>2024.9</c:v>
                </c:pt>
                <c:pt idx="795">
                  <c:v>2022.4</c:v>
                </c:pt>
                <c:pt idx="796">
                  <c:v>2019.9</c:v>
                </c:pt>
                <c:pt idx="797">
                  <c:v>2017.4</c:v>
                </c:pt>
                <c:pt idx="798">
                  <c:v>2014.9</c:v>
                </c:pt>
                <c:pt idx="799">
                  <c:v>2012.4</c:v>
                </c:pt>
                <c:pt idx="800">
                  <c:v>2010</c:v>
                </c:pt>
                <c:pt idx="801">
                  <c:v>2007.5</c:v>
                </c:pt>
                <c:pt idx="802">
                  <c:v>2005</c:v>
                </c:pt>
                <c:pt idx="803">
                  <c:v>2002.5</c:v>
                </c:pt>
                <c:pt idx="804">
                  <c:v>2000</c:v>
                </c:pt>
                <c:pt idx="805">
                  <c:v>1998.8</c:v>
                </c:pt>
                <c:pt idx="806">
                  <c:v>1997.5</c:v>
                </c:pt>
                <c:pt idx="807">
                  <c:v>1996.3</c:v>
                </c:pt>
                <c:pt idx="808">
                  <c:v>1995</c:v>
                </c:pt>
                <c:pt idx="809">
                  <c:v>1993.8</c:v>
                </c:pt>
                <c:pt idx="810">
                  <c:v>1992.5</c:v>
                </c:pt>
                <c:pt idx="811">
                  <c:v>1991.3</c:v>
                </c:pt>
                <c:pt idx="812">
                  <c:v>1990</c:v>
                </c:pt>
                <c:pt idx="813">
                  <c:v>1988.8</c:v>
                </c:pt>
                <c:pt idx="814">
                  <c:v>1987.6</c:v>
                </c:pt>
                <c:pt idx="815">
                  <c:v>1986.3</c:v>
                </c:pt>
                <c:pt idx="816">
                  <c:v>1985.1</c:v>
                </c:pt>
                <c:pt idx="817">
                  <c:v>1983.8</c:v>
                </c:pt>
                <c:pt idx="818">
                  <c:v>1982.6</c:v>
                </c:pt>
                <c:pt idx="819">
                  <c:v>1981.3</c:v>
                </c:pt>
                <c:pt idx="820">
                  <c:v>1980.1</c:v>
                </c:pt>
                <c:pt idx="821">
                  <c:v>1978.8</c:v>
                </c:pt>
                <c:pt idx="822">
                  <c:v>1977.6</c:v>
                </c:pt>
                <c:pt idx="823">
                  <c:v>1976.4</c:v>
                </c:pt>
                <c:pt idx="824">
                  <c:v>1975.1</c:v>
                </c:pt>
                <c:pt idx="825">
                  <c:v>1973.9</c:v>
                </c:pt>
                <c:pt idx="826">
                  <c:v>1972.6</c:v>
                </c:pt>
                <c:pt idx="827">
                  <c:v>1971.4</c:v>
                </c:pt>
                <c:pt idx="828">
                  <c:v>1970.1</c:v>
                </c:pt>
                <c:pt idx="829">
                  <c:v>1968.9</c:v>
                </c:pt>
                <c:pt idx="830">
                  <c:v>1967.7</c:v>
                </c:pt>
                <c:pt idx="831">
                  <c:v>1966.4</c:v>
                </c:pt>
                <c:pt idx="832">
                  <c:v>1965.2</c:v>
                </c:pt>
                <c:pt idx="833">
                  <c:v>1963.9</c:v>
                </c:pt>
                <c:pt idx="834">
                  <c:v>1962.7</c:v>
                </c:pt>
                <c:pt idx="835">
                  <c:v>1961.4</c:v>
                </c:pt>
                <c:pt idx="836">
                  <c:v>1960.2</c:v>
                </c:pt>
                <c:pt idx="837">
                  <c:v>1958.9</c:v>
                </c:pt>
                <c:pt idx="838">
                  <c:v>1957.7</c:v>
                </c:pt>
                <c:pt idx="839">
                  <c:v>1956.5</c:v>
                </c:pt>
                <c:pt idx="840">
                  <c:v>1955.2</c:v>
                </c:pt>
                <c:pt idx="841">
                  <c:v>1954</c:v>
                </c:pt>
                <c:pt idx="842">
                  <c:v>1952.7</c:v>
                </c:pt>
                <c:pt idx="843">
                  <c:v>1951.5</c:v>
                </c:pt>
                <c:pt idx="844">
                  <c:v>1950.2</c:v>
                </c:pt>
                <c:pt idx="845">
                  <c:v>1949</c:v>
                </c:pt>
                <c:pt idx="846">
                  <c:v>1947.7</c:v>
                </c:pt>
                <c:pt idx="847">
                  <c:v>1946.5</c:v>
                </c:pt>
                <c:pt idx="848">
                  <c:v>1945.3</c:v>
                </c:pt>
                <c:pt idx="849">
                  <c:v>1944</c:v>
                </c:pt>
                <c:pt idx="850">
                  <c:v>1942.8</c:v>
                </c:pt>
                <c:pt idx="851">
                  <c:v>1941.5</c:v>
                </c:pt>
                <c:pt idx="852">
                  <c:v>1940.3</c:v>
                </c:pt>
                <c:pt idx="853">
                  <c:v>1939</c:v>
                </c:pt>
                <c:pt idx="854">
                  <c:v>1937.8</c:v>
                </c:pt>
                <c:pt idx="855">
                  <c:v>1936.5</c:v>
                </c:pt>
                <c:pt idx="856">
                  <c:v>1935.3</c:v>
                </c:pt>
                <c:pt idx="857">
                  <c:v>1934.1</c:v>
                </c:pt>
                <c:pt idx="858">
                  <c:v>1932.8</c:v>
                </c:pt>
                <c:pt idx="859">
                  <c:v>1931.6</c:v>
                </c:pt>
                <c:pt idx="860">
                  <c:v>1930.3</c:v>
                </c:pt>
                <c:pt idx="861">
                  <c:v>1929.1</c:v>
                </c:pt>
                <c:pt idx="862">
                  <c:v>1927.8</c:v>
                </c:pt>
                <c:pt idx="863">
                  <c:v>1926.6</c:v>
                </c:pt>
                <c:pt idx="864">
                  <c:v>1925.3</c:v>
                </c:pt>
                <c:pt idx="865">
                  <c:v>1924.1</c:v>
                </c:pt>
                <c:pt idx="866">
                  <c:v>1922.9</c:v>
                </c:pt>
                <c:pt idx="867">
                  <c:v>1921.6</c:v>
                </c:pt>
                <c:pt idx="868">
                  <c:v>1920.4</c:v>
                </c:pt>
                <c:pt idx="869">
                  <c:v>1919.1</c:v>
                </c:pt>
                <c:pt idx="870">
                  <c:v>1917.9</c:v>
                </c:pt>
                <c:pt idx="871">
                  <c:v>1916.6</c:v>
                </c:pt>
                <c:pt idx="872">
                  <c:v>1915.4</c:v>
                </c:pt>
                <c:pt idx="873">
                  <c:v>1914.2</c:v>
                </c:pt>
                <c:pt idx="874">
                  <c:v>1912.9</c:v>
                </c:pt>
                <c:pt idx="875">
                  <c:v>1911.7</c:v>
                </c:pt>
                <c:pt idx="876">
                  <c:v>1910.4</c:v>
                </c:pt>
                <c:pt idx="877">
                  <c:v>1909.2</c:v>
                </c:pt>
                <c:pt idx="878">
                  <c:v>1907.9</c:v>
                </c:pt>
                <c:pt idx="879">
                  <c:v>1906.7</c:v>
                </c:pt>
                <c:pt idx="880">
                  <c:v>1905.4</c:v>
                </c:pt>
                <c:pt idx="881">
                  <c:v>1904.2</c:v>
                </c:pt>
                <c:pt idx="882">
                  <c:v>1903</c:v>
                </c:pt>
                <c:pt idx="883">
                  <c:v>1901.7</c:v>
                </c:pt>
                <c:pt idx="884">
                  <c:v>1900.5</c:v>
                </c:pt>
                <c:pt idx="885">
                  <c:v>1899.2</c:v>
                </c:pt>
                <c:pt idx="886">
                  <c:v>1898</c:v>
                </c:pt>
                <c:pt idx="887">
                  <c:v>1896.7</c:v>
                </c:pt>
                <c:pt idx="888">
                  <c:v>1895.5</c:v>
                </c:pt>
                <c:pt idx="889">
                  <c:v>1894.2</c:v>
                </c:pt>
                <c:pt idx="890">
                  <c:v>1893</c:v>
                </c:pt>
                <c:pt idx="891">
                  <c:v>1891.8</c:v>
                </c:pt>
                <c:pt idx="892">
                  <c:v>1890.5</c:v>
                </c:pt>
                <c:pt idx="893">
                  <c:v>1889.3</c:v>
                </c:pt>
                <c:pt idx="894">
                  <c:v>1888</c:v>
                </c:pt>
                <c:pt idx="895">
                  <c:v>1886.8</c:v>
                </c:pt>
                <c:pt idx="896">
                  <c:v>1885.5</c:v>
                </c:pt>
                <c:pt idx="897">
                  <c:v>1884.3</c:v>
                </c:pt>
                <c:pt idx="898">
                  <c:v>1883</c:v>
                </c:pt>
                <c:pt idx="899">
                  <c:v>1881.8</c:v>
                </c:pt>
                <c:pt idx="900">
                  <c:v>1880.6</c:v>
                </c:pt>
                <c:pt idx="901">
                  <c:v>1879.3</c:v>
                </c:pt>
                <c:pt idx="902">
                  <c:v>1878.1</c:v>
                </c:pt>
                <c:pt idx="903">
                  <c:v>1876.8</c:v>
                </c:pt>
                <c:pt idx="904">
                  <c:v>1875.6</c:v>
                </c:pt>
                <c:pt idx="905">
                  <c:v>1874.3</c:v>
                </c:pt>
                <c:pt idx="906">
                  <c:v>1873.1</c:v>
                </c:pt>
                <c:pt idx="907">
                  <c:v>1871.8</c:v>
                </c:pt>
                <c:pt idx="908">
                  <c:v>1870.6</c:v>
                </c:pt>
                <c:pt idx="909">
                  <c:v>1869.4</c:v>
                </c:pt>
                <c:pt idx="910">
                  <c:v>1868.1</c:v>
                </c:pt>
                <c:pt idx="911">
                  <c:v>1866.9</c:v>
                </c:pt>
                <c:pt idx="912">
                  <c:v>1865.6</c:v>
                </c:pt>
                <c:pt idx="913">
                  <c:v>1864.4</c:v>
                </c:pt>
                <c:pt idx="914">
                  <c:v>1863.1</c:v>
                </c:pt>
                <c:pt idx="915">
                  <c:v>1861.9</c:v>
                </c:pt>
                <c:pt idx="916">
                  <c:v>1860.7</c:v>
                </c:pt>
                <c:pt idx="917">
                  <c:v>1859.4</c:v>
                </c:pt>
                <c:pt idx="918">
                  <c:v>1858.2</c:v>
                </c:pt>
                <c:pt idx="919">
                  <c:v>1856.9</c:v>
                </c:pt>
                <c:pt idx="920">
                  <c:v>1855.7</c:v>
                </c:pt>
                <c:pt idx="921">
                  <c:v>1854.4</c:v>
                </c:pt>
                <c:pt idx="922">
                  <c:v>1853.2</c:v>
                </c:pt>
                <c:pt idx="923">
                  <c:v>1851.9</c:v>
                </c:pt>
                <c:pt idx="924">
                  <c:v>1850.7</c:v>
                </c:pt>
                <c:pt idx="925">
                  <c:v>1849.5</c:v>
                </c:pt>
                <c:pt idx="926">
                  <c:v>1848.2</c:v>
                </c:pt>
                <c:pt idx="927">
                  <c:v>1847</c:v>
                </c:pt>
                <c:pt idx="928">
                  <c:v>1845.7</c:v>
                </c:pt>
                <c:pt idx="929">
                  <c:v>1844.5</c:v>
                </c:pt>
                <c:pt idx="930">
                  <c:v>1843.2</c:v>
                </c:pt>
                <c:pt idx="931">
                  <c:v>1842</c:v>
                </c:pt>
                <c:pt idx="932">
                  <c:v>1840.7</c:v>
                </c:pt>
                <c:pt idx="933">
                  <c:v>1839.5</c:v>
                </c:pt>
                <c:pt idx="934">
                  <c:v>1838.3</c:v>
                </c:pt>
                <c:pt idx="935">
                  <c:v>1837</c:v>
                </c:pt>
                <c:pt idx="936">
                  <c:v>1835.8</c:v>
                </c:pt>
                <c:pt idx="937">
                  <c:v>1834.5</c:v>
                </c:pt>
                <c:pt idx="938">
                  <c:v>1833.3</c:v>
                </c:pt>
                <c:pt idx="939">
                  <c:v>1832</c:v>
                </c:pt>
                <c:pt idx="940">
                  <c:v>1830.8</c:v>
                </c:pt>
                <c:pt idx="941">
                  <c:v>1829.5</c:v>
                </c:pt>
                <c:pt idx="942">
                  <c:v>1828.3</c:v>
                </c:pt>
                <c:pt idx="943">
                  <c:v>1827.1</c:v>
                </c:pt>
                <c:pt idx="944">
                  <c:v>1825.8</c:v>
                </c:pt>
                <c:pt idx="945">
                  <c:v>1824.6</c:v>
                </c:pt>
                <c:pt idx="946">
                  <c:v>1823.3</c:v>
                </c:pt>
                <c:pt idx="947">
                  <c:v>1822.1</c:v>
                </c:pt>
                <c:pt idx="948">
                  <c:v>1820.8</c:v>
                </c:pt>
                <c:pt idx="949">
                  <c:v>1819.6</c:v>
                </c:pt>
                <c:pt idx="950">
                  <c:v>1818.4</c:v>
                </c:pt>
                <c:pt idx="951">
                  <c:v>1817.1</c:v>
                </c:pt>
                <c:pt idx="952">
                  <c:v>1815.9</c:v>
                </c:pt>
                <c:pt idx="953">
                  <c:v>1814.6</c:v>
                </c:pt>
                <c:pt idx="954">
                  <c:v>1813.4</c:v>
                </c:pt>
                <c:pt idx="955">
                  <c:v>1812.1</c:v>
                </c:pt>
                <c:pt idx="956">
                  <c:v>1810.9</c:v>
                </c:pt>
                <c:pt idx="957">
                  <c:v>1809.6</c:v>
                </c:pt>
                <c:pt idx="958">
                  <c:v>1808.4</c:v>
                </c:pt>
                <c:pt idx="959">
                  <c:v>1807.2</c:v>
                </c:pt>
                <c:pt idx="960">
                  <c:v>1805.9</c:v>
                </c:pt>
                <c:pt idx="961">
                  <c:v>1804.7</c:v>
                </c:pt>
                <c:pt idx="962">
                  <c:v>1803.4</c:v>
                </c:pt>
                <c:pt idx="963">
                  <c:v>1802.2</c:v>
                </c:pt>
                <c:pt idx="964">
                  <c:v>1800.9</c:v>
                </c:pt>
                <c:pt idx="965">
                  <c:v>1799.7</c:v>
                </c:pt>
                <c:pt idx="966">
                  <c:v>1798.4</c:v>
                </c:pt>
                <c:pt idx="967">
                  <c:v>1797.2</c:v>
                </c:pt>
                <c:pt idx="968">
                  <c:v>1796</c:v>
                </c:pt>
                <c:pt idx="969">
                  <c:v>1794.7</c:v>
                </c:pt>
                <c:pt idx="970">
                  <c:v>1793.5</c:v>
                </c:pt>
                <c:pt idx="971">
                  <c:v>1792.2</c:v>
                </c:pt>
                <c:pt idx="972">
                  <c:v>1791</c:v>
                </c:pt>
                <c:pt idx="973">
                  <c:v>1789.7</c:v>
                </c:pt>
                <c:pt idx="974">
                  <c:v>1788.5</c:v>
                </c:pt>
                <c:pt idx="975">
                  <c:v>1787.2</c:v>
                </c:pt>
                <c:pt idx="976">
                  <c:v>1786</c:v>
                </c:pt>
                <c:pt idx="977">
                  <c:v>1784.8</c:v>
                </c:pt>
                <c:pt idx="978">
                  <c:v>1783.5</c:v>
                </c:pt>
                <c:pt idx="979">
                  <c:v>1782.3</c:v>
                </c:pt>
                <c:pt idx="980">
                  <c:v>1781</c:v>
                </c:pt>
                <c:pt idx="981">
                  <c:v>1779.8</c:v>
                </c:pt>
                <c:pt idx="982">
                  <c:v>1778.5</c:v>
                </c:pt>
                <c:pt idx="983">
                  <c:v>1777.3</c:v>
                </c:pt>
                <c:pt idx="984">
                  <c:v>1776</c:v>
                </c:pt>
                <c:pt idx="985">
                  <c:v>1774.8</c:v>
                </c:pt>
                <c:pt idx="986">
                  <c:v>1773.6</c:v>
                </c:pt>
                <c:pt idx="987">
                  <c:v>1772.3</c:v>
                </c:pt>
                <c:pt idx="988">
                  <c:v>1771.1</c:v>
                </c:pt>
                <c:pt idx="989">
                  <c:v>1769.8</c:v>
                </c:pt>
                <c:pt idx="990">
                  <c:v>1768.6</c:v>
                </c:pt>
                <c:pt idx="991">
                  <c:v>1767.3</c:v>
                </c:pt>
                <c:pt idx="992">
                  <c:v>1766.1</c:v>
                </c:pt>
                <c:pt idx="993">
                  <c:v>1764.9</c:v>
                </c:pt>
                <c:pt idx="994">
                  <c:v>1763.6</c:v>
                </c:pt>
                <c:pt idx="995">
                  <c:v>1762.4</c:v>
                </c:pt>
                <c:pt idx="996">
                  <c:v>1761.1</c:v>
                </c:pt>
                <c:pt idx="997">
                  <c:v>1759.9</c:v>
                </c:pt>
                <c:pt idx="998">
                  <c:v>1758.6</c:v>
                </c:pt>
                <c:pt idx="999">
                  <c:v>1757.4</c:v>
                </c:pt>
                <c:pt idx="1000">
                  <c:v>1756.1</c:v>
                </c:pt>
                <c:pt idx="1001">
                  <c:v>1754.9</c:v>
                </c:pt>
                <c:pt idx="1002">
                  <c:v>1753.7</c:v>
                </c:pt>
                <c:pt idx="1003">
                  <c:v>1752.4</c:v>
                </c:pt>
                <c:pt idx="1004">
                  <c:v>1751.2</c:v>
                </c:pt>
                <c:pt idx="1005">
                  <c:v>1749.9</c:v>
                </c:pt>
                <c:pt idx="1006">
                  <c:v>1748.7</c:v>
                </c:pt>
                <c:pt idx="1007">
                  <c:v>1747.4</c:v>
                </c:pt>
                <c:pt idx="1008">
                  <c:v>1746.2</c:v>
                </c:pt>
                <c:pt idx="1009">
                  <c:v>1744.9</c:v>
                </c:pt>
                <c:pt idx="1010">
                  <c:v>1743.7</c:v>
                </c:pt>
                <c:pt idx="1011">
                  <c:v>1742.5</c:v>
                </c:pt>
                <c:pt idx="1012">
                  <c:v>1741.2</c:v>
                </c:pt>
                <c:pt idx="1013">
                  <c:v>1740</c:v>
                </c:pt>
                <c:pt idx="1014">
                  <c:v>1738.7</c:v>
                </c:pt>
                <c:pt idx="1015">
                  <c:v>1737.5</c:v>
                </c:pt>
                <c:pt idx="1016">
                  <c:v>1736.2</c:v>
                </c:pt>
                <c:pt idx="1017">
                  <c:v>1735</c:v>
                </c:pt>
                <c:pt idx="1018">
                  <c:v>1733.7</c:v>
                </c:pt>
                <c:pt idx="1019">
                  <c:v>1732.5</c:v>
                </c:pt>
                <c:pt idx="1020">
                  <c:v>1731.3</c:v>
                </c:pt>
                <c:pt idx="1021">
                  <c:v>1730</c:v>
                </c:pt>
                <c:pt idx="1022">
                  <c:v>1728.8</c:v>
                </c:pt>
                <c:pt idx="1023">
                  <c:v>1727.5</c:v>
                </c:pt>
                <c:pt idx="1024">
                  <c:v>1726.3</c:v>
                </c:pt>
                <c:pt idx="1025">
                  <c:v>1725</c:v>
                </c:pt>
                <c:pt idx="1026">
                  <c:v>1723.8</c:v>
                </c:pt>
                <c:pt idx="1027">
                  <c:v>1722.5</c:v>
                </c:pt>
                <c:pt idx="1028">
                  <c:v>1721.3</c:v>
                </c:pt>
                <c:pt idx="1029">
                  <c:v>1720.1</c:v>
                </c:pt>
                <c:pt idx="1030">
                  <c:v>1718.8</c:v>
                </c:pt>
                <c:pt idx="1031">
                  <c:v>1717.6</c:v>
                </c:pt>
                <c:pt idx="1032">
                  <c:v>1716.3</c:v>
                </c:pt>
                <c:pt idx="1033">
                  <c:v>1715.1</c:v>
                </c:pt>
                <c:pt idx="1034">
                  <c:v>1713.8</c:v>
                </c:pt>
                <c:pt idx="1035">
                  <c:v>1712.6</c:v>
                </c:pt>
                <c:pt idx="1036">
                  <c:v>1711.4</c:v>
                </c:pt>
                <c:pt idx="1037">
                  <c:v>1710.1</c:v>
                </c:pt>
                <c:pt idx="1038">
                  <c:v>1708.9</c:v>
                </c:pt>
                <c:pt idx="1039">
                  <c:v>1707.6</c:v>
                </c:pt>
                <c:pt idx="1040">
                  <c:v>1706.4</c:v>
                </c:pt>
                <c:pt idx="1041">
                  <c:v>1705.1</c:v>
                </c:pt>
                <c:pt idx="1042">
                  <c:v>1703.9</c:v>
                </c:pt>
                <c:pt idx="1043">
                  <c:v>1702.6</c:v>
                </c:pt>
                <c:pt idx="1044">
                  <c:v>1701.4</c:v>
                </c:pt>
                <c:pt idx="1045">
                  <c:v>1700.2</c:v>
                </c:pt>
                <c:pt idx="1046">
                  <c:v>1698.9</c:v>
                </c:pt>
                <c:pt idx="1047">
                  <c:v>1697.7</c:v>
                </c:pt>
                <c:pt idx="1048">
                  <c:v>1696.4</c:v>
                </c:pt>
                <c:pt idx="1049">
                  <c:v>1695.2</c:v>
                </c:pt>
                <c:pt idx="1050">
                  <c:v>1693.9</c:v>
                </c:pt>
                <c:pt idx="1051">
                  <c:v>1692.7</c:v>
                </c:pt>
                <c:pt idx="1052">
                  <c:v>1691.4</c:v>
                </c:pt>
                <c:pt idx="1053">
                  <c:v>1690.2</c:v>
                </c:pt>
                <c:pt idx="1054">
                  <c:v>1689</c:v>
                </c:pt>
                <c:pt idx="1055">
                  <c:v>1687.7</c:v>
                </c:pt>
                <c:pt idx="1056">
                  <c:v>1686.5</c:v>
                </c:pt>
                <c:pt idx="1057">
                  <c:v>1685.2</c:v>
                </c:pt>
                <c:pt idx="1058">
                  <c:v>1684</c:v>
                </c:pt>
                <c:pt idx="1059">
                  <c:v>1682.7</c:v>
                </c:pt>
                <c:pt idx="1060">
                  <c:v>1681.5</c:v>
                </c:pt>
                <c:pt idx="1061">
                  <c:v>1680.2</c:v>
                </c:pt>
                <c:pt idx="1062">
                  <c:v>1679</c:v>
                </c:pt>
                <c:pt idx="1063">
                  <c:v>1677.8</c:v>
                </c:pt>
                <c:pt idx="1064">
                  <c:v>1676.5</c:v>
                </c:pt>
                <c:pt idx="1065">
                  <c:v>1675.3</c:v>
                </c:pt>
                <c:pt idx="1066">
                  <c:v>1674</c:v>
                </c:pt>
                <c:pt idx="1067">
                  <c:v>1672.8</c:v>
                </c:pt>
                <c:pt idx="1068">
                  <c:v>1671.5</c:v>
                </c:pt>
                <c:pt idx="1069">
                  <c:v>1670.3</c:v>
                </c:pt>
                <c:pt idx="1070">
                  <c:v>1669</c:v>
                </c:pt>
                <c:pt idx="1071">
                  <c:v>1667.8</c:v>
                </c:pt>
                <c:pt idx="1072">
                  <c:v>1666.6</c:v>
                </c:pt>
                <c:pt idx="1073">
                  <c:v>1665.3</c:v>
                </c:pt>
                <c:pt idx="1074">
                  <c:v>1664.1</c:v>
                </c:pt>
                <c:pt idx="1075">
                  <c:v>1662.8</c:v>
                </c:pt>
                <c:pt idx="1076">
                  <c:v>1661.6</c:v>
                </c:pt>
                <c:pt idx="1077">
                  <c:v>1660.3</c:v>
                </c:pt>
                <c:pt idx="1078">
                  <c:v>1659.1</c:v>
                </c:pt>
                <c:pt idx="1079">
                  <c:v>1657.9</c:v>
                </c:pt>
                <c:pt idx="1080">
                  <c:v>1656.6</c:v>
                </c:pt>
                <c:pt idx="1081">
                  <c:v>1655.4</c:v>
                </c:pt>
                <c:pt idx="1082">
                  <c:v>1654.1</c:v>
                </c:pt>
                <c:pt idx="1083">
                  <c:v>1652.9</c:v>
                </c:pt>
                <c:pt idx="1084">
                  <c:v>1651.6</c:v>
                </c:pt>
                <c:pt idx="1085">
                  <c:v>1650.4</c:v>
                </c:pt>
                <c:pt idx="1086">
                  <c:v>1649.1</c:v>
                </c:pt>
                <c:pt idx="1087">
                  <c:v>1647.9</c:v>
                </c:pt>
                <c:pt idx="1088">
                  <c:v>1646.7</c:v>
                </c:pt>
                <c:pt idx="1089">
                  <c:v>1645.4</c:v>
                </c:pt>
                <c:pt idx="1090">
                  <c:v>1644.2</c:v>
                </c:pt>
                <c:pt idx="1091">
                  <c:v>1642.9</c:v>
                </c:pt>
                <c:pt idx="1092">
                  <c:v>1641.7</c:v>
                </c:pt>
                <c:pt idx="1093">
                  <c:v>1640.4</c:v>
                </c:pt>
                <c:pt idx="1094">
                  <c:v>1639.2</c:v>
                </c:pt>
                <c:pt idx="1095">
                  <c:v>1637.9</c:v>
                </c:pt>
                <c:pt idx="1096">
                  <c:v>1636.7</c:v>
                </c:pt>
                <c:pt idx="1097">
                  <c:v>1635.5</c:v>
                </c:pt>
                <c:pt idx="1098">
                  <c:v>1634.2</c:v>
                </c:pt>
                <c:pt idx="1099">
                  <c:v>1633</c:v>
                </c:pt>
                <c:pt idx="1100">
                  <c:v>1631.7</c:v>
                </c:pt>
                <c:pt idx="1101">
                  <c:v>1630.5</c:v>
                </c:pt>
                <c:pt idx="1102">
                  <c:v>1629.2</c:v>
                </c:pt>
                <c:pt idx="1103">
                  <c:v>1628</c:v>
                </c:pt>
                <c:pt idx="1104">
                  <c:v>1626.7</c:v>
                </c:pt>
                <c:pt idx="1105">
                  <c:v>1625.5</c:v>
                </c:pt>
                <c:pt idx="1106">
                  <c:v>1624.3</c:v>
                </c:pt>
                <c:pt idx="1107">
                  <c:v>1623</c:v>
                </c:pt>
                <c:pt idx="1108">
                  <c:v>1621.8</c:v>
                </c:pt>
                <c:pt idx="1109">
                  <c:v>1620.5</c:v>
                </c:pt>
                <c:pt idx="1110">
                  <c:v>1619.3</c:v>
                </c:pt>
                <c:pt idx="1111">
                  <c:v>1618</c:v>
                </c:pt>
                <c:pt idx="1112">
                  <c:v>1616.8</c:v>
                </c:pt>
                <c:pt idx="1113">
                  <c:v>1615.5</c:v>
                </c:pt>
                <c:pt idx="1114">
                  <c:v>1614.3</c:v>
                </c:pt>
                <c:pt idx="1115">
                  <c:v>1613.1</c:v>
                </c:pt>
                <c:pt idx="1116">
                  <c:v>1611.8</c:v>
                </c:pt>
                <c:pt idx="1117">
                  <c:v>1610.6</c:v>
                </c:pt>
                <c:pt idx="1118">
                  <c:v>1609.3</c:v>
                </c:pt>
                <c:pt idx="1119">
                  <c:v>1608.1</c:v>
                </c:pt>
                <c:pt idx="1120">
                  <c:v>1606.8</c:v>
                </c:pt>
                <c:pt idx="1121">
                  <c:v>1605.6</c:v>
                </c:pt>
                <c:pt idx="1122">
                  <c:v>1604.4</c:v>
                </c:pt>
                <c:pt idx="1123">
                  <c:v>1603.1</c:v>
                </c:pt>
                <c:pt idx="1124">
                  <c:v>1601.9</c:v>
                </c:pt>
                <c:pt idx="1125">
                  <c:v>1600.6</c:v>
                </c:pt>
                <c:pt idx="1126">
                  <c:v>1599.4</c:v>
                </c:pt>
                <c:pt idx="1127">
                  <c:v>1598.1</c:v>
                </c:pt>
                <c:pt idx="1128">
                  <c:v>1596.9</c:v>
                </c:pt>
                <c:pt idx="1129">
                  <c:v>1595.6</c:v>
                </c:pt>
                <c:pt idx="1130">
                  <c:v>1594.4</c:v>
                </c:pt>
                <c:pt idx="1131">
                  <c:v>1593.2</c:v>
                </c:pt>
                <c:pt idx="1132">
                  <c:v>1591.9</c:v>
                </c:pt>
                <c:pt idx="1133">
                  <c:v>1590.7</c:v>
                </c:pt>
                <c:pt idx="1134">
                  <c:v>1589.4</c:v>
                </c:pt>
                <c:pt idx="1135">
                  <c:v>1588.2</c:v>
                </c:pt>
                <c:pt idx="1136">
                  <c:v>1586.9</c:v>
                </c:pt>
                <c:pt idx="1137">
                  <c:v>1585.7</c:v>
                </c:pt>
                <c:pt idx="1138">
                  <c:v>1584.4</c:v>
                </c:pt>
                <c:pt idx="1139">
                  <c:v>1583.2</c:v>
                </c:pt>
                <c:pt idx="1140">
                  <c:v>1582</c:v>
                </c:pt>
                <c:pt idx="1141">
                  <c:v>1580.7</c:v>
                </c:pt>
                <c:pt idx="1142">
                  <c:v>1579.5</c:v>
                </c:pt>
                <c:pt idx="1143">
                  <c:v>1578.2</c:v>
                </c:pt>
                <c:pt idx="1144">
                  <c:v>1577</c:v>
                </c:pt>
                <c:pt idx="1145">
                  <c:v>1575.7</c:v>
                </c:pt>
                <c:pt idx="1146">
                  <c:v>1574.5</c:v>
                </c:pt>
                <c:pt idx="1147">
                  <c:v>1573.2</c:v>
                </c:pt>
                <c:pt idx="1148">
                  <c:v>1572</c:v>
                </c:pt>
                <c:pt idx="1149">
                  <c:v>1570.8</c:v>
                </c:pt>
                <c:pt idx="1150">
                  <c:v>1569.5</c:v>
                </c:pt>
                <c:pt idx="1151">
                  <c:v>1568.3</c:v>
                </c:pt>
                <c:pt idx="1152">
                  <c:v>1567</c:v>
                </c:pt>
                <c:pt idx="1153">
                  <c:v>1565.8</c:v>
                </c:pt>
                <c:pt idx="1154">
                  <c:v>1564.5</c:v>
                </c:pt>
                <c:pt idx="1155">
                  <c:v>1563.3</c:v>
                </c:pt>
                <c:pt idx="1156">
                  <c:v>1562</c:v>
                </c:pt>
                <c:pt idx="1157">
                  <c:v>1560.8</c:v>
                </c:pt>
                <c:pt idx="1158">
                  <c:v>1559.6</c:v>
                </c:pt>
                <c:pt idx="1159">
                  <c:v>1558.3</c:v>
                </c:pt>
                <c:pt idx="1160">
                  <c:v>1557.1</c:v>
                </c:pt>
                <c:pt idx="1161">
                  <c:v>1555.8</c:v>
                </c:pt>
                <c:pt idx="1162">
                  <c:v>1554.6</c:v>
                </c:pt>
                <c:pt idx="1163">
                  <c:v>1553.3</c:v>
                </c:pt>
                <c:pt idx="1164">
                  <c:v>1552.1</c:v>
                </c:pt>
                <c:pt idx="1165">
                  <c:v>1550.9</c:v>
                </c:pt>
                <c:pt idx="1166">
                  <c:v>1549.6</c:v>
                </c:pt>
                <c:pt idx="1167">
                  <c:v>1548.4</c:v>
                </c:pt>
                <c:pt idx="1168">
                  <c:v>1547.1</c:v>
                </c:pt>
                <c:pt idx="1169">
                  <c:v>1545.9</c:v>
                </c:pt>
                <c:pt idx="1170">
                  <c:v>1544.6</c:v>
                </c:pt>
                <c:pt idx="1171">
                  <c:v>1543.4</c:v>
                </c:pt>
                <c:pt idx="1172">
                  <c:v>1542.1</c:v>
                </c:pt>
                <c:pt idx="1173">
                  <c:v>1540.9</c:v>
                </c:pt>
                <c:pt idx="1174">
                  <c:v>1539.7</c:v>
                </c:pt>
                <c:pt idx="1175">
                  <c:v>1538.4</c:v>
                </c:pt>
                <c:pt idx="1176">
                  <c:v>1537.2</c:v>
                </c:pt>
                <c:pt idx="1177">
                  <c:v>1535.9</c:v>
                </c:pt>
                <c:pt idx="1178">
                  <c:v>1534.7</c:v>
                </c:pt>
                <c:pt idx="1179">
                  <c:v>1533.4</c:v>
                </c:pt>
                <c:pt idx="1180">
                  <c:v>1532.2</c:v>
                </c:pt>
                <c:pt idx="1181">
                  <c:v>1530.9</c:v>
                </c:pt>
                <c:pt idx="1182">
                  <c:v>1529.7</c:v>
                </c:pt>
                <c:pt idx="1183">
                  <c:v>1528.5</c:v>
                </c:pt>
                <c:pt idx="1184">
                  <c:v>1527.2</c:v>
                </c:pt>
                <c:pt idx="1185">
                  <c:v>1526</c:v>
                </c:pt>
                <c:pt idx="1186">
                  <c:v>1524.7</c:v>
                </c:pt>
                <c:pt idx="1187">
                  <c:v>1523.5</c:v>
                </c:pt>
                <c:pt idx="1188">
                  <c:v>1522.2</c:v>
                </c:pt>
                <c:pt idx="1189">
                  <c:v>1521</c:v>
                </c:pt>
                <c:pt idx="1190">
                  <c:v>1519.7</c:v>
                </c:pt>
                <c:pt idx="1191">
                  <c:v>1518.5</c:v>
                </c:pt>
                <c:pt idx="1192">
                  <c:v>1517.3</c:v>
                </c:pt>
                <c:pt idx="1193">
                  <c:v>1516</c:v>
                </c:pt>
                <c:pt idx="1194">
                  <c:v>1514.8</c:v>
                </c:pt>
                <c:pt idx="1195">
                  <c:v>1513.5</c:v>
                </c:pt>
                <c:pt idx="1196">
                  <c:v>1512.3</c:v>
                </c:pt>
                <c:pt idx="1197">
                  <c:v>1511</c:v>
                </c:pt>
                <c:pt idx="1198">
                  <c:v>1509.8</c:v>
                </c:pt>
                <c:pt idx="1199">
                  <c:v>1508.6</c:v>
                </c:pt>
                <c:pt idx="1200">
                  <c:v>1507.3</c:v>
                </c:pt>
                <c:pt idx="1201">
                  <c:v>1506.1</c:v>
                </c:pt>
                <c:pt idx="1202">
                  <c:v>1504.8</c:v>
                </c:pt>
                <c:pt idx="1203">
                  <c:v>1503.6</c:v>
                </c:pt>
                <c:pt idx="1204">
                  <c:v>1502.3</c:v>
                </c:pt>
                <c:pt idx="1205">
                  <c:v>1501.1</c:v>
                </c:pt>
                <c:pt idx="1206">
                  <c:v>1499.8</c:v>
                </c:pt>
                <c:pt idx="1207">
                  <c:v>1498.6</c:v>
                </c:pt>
                <c:pt idx="1208">
                  <c:v>1497.4</c:v>
                </c:pt>
                <c:pt idx="1209">
                  <c:v>1496.1</c:v>
                </c:pt>
                <c:pt idx="1210">
                  <c:v>1494.9</c:v>
                </c:pt>
                <c:pt idx="1211">
                  <c:v>1493.6</c:v>
                </c:pt>
                <c:pt idx="1212">
                  <c:v>1492.4</c:v>
                </c:pt>
                <c:pt idx="1213">
                  <c:v>1491.1</c:v>
                </c:pt>
                <c:pt idx="1214">
                  <c:v>1489.9</c:v>
                </c:pt>
                <c:pt idx="1215">
                  <c:v>1488.6</c:v>
                </c:pt>
                <c:pt idx="1216">
                  <c:v>1487.4</c:v>
                </c:pt>
                <c:pt idx="1217">
                  <c:v>1486.2</c:v>
                </c:pt>
                <c:pt idx="1218">
                  <c:v>1484.9</c:v>
                </c:pt>
                <c:pt idx="1219">
                  <c:v>1483.7</c:v>
                </c:pt>
                <c:pt idx="1220">
                  <c:v>1482.4</c:v>
                </c:pt>
                <c:pt idx="1221">
                  <c:v>1481.2</c:v>
                </c:pt>
                <c:pt idx="1222">
                  <c:v>1479.9</c:v>
                </c:pt>
                <c:pt idx="1223">
                  <c:v>1478.7</c:v>
                </c:pt>
                <c:pt idx="1224">
                  <c:v>1477.4</c:v>
                </c:pt>
                <c:pt idx="1225">
                  <c:v>1476.2</c:v>
                </c:pt>
                <c:pt idx="1226">
                  <c:v>1475</c:v>
                </c:pt>
                <c:pt idx="1227">
                  <c:v>1473.7</c:v>
                </c:pt>
                <c:pt idx="1228">
                  <c:v>1472.5</c:v>
                </c:pt>
                <c:pt idx="1229">
                  <c:v>1471.2</c:v>
                </c:pt>
                <c:pt idx="1230">
                  <c:v>1470</c:v>
                </c:pt>
                <c:pt idx="1231">
                  <c:v>1468.7</c:v>
                </c:pt>
                <c:pt idx="1232">
                  <c:v>1467.5</c:v>
                </c:pt>
                <c:pt idx="1233">
                  <c:v>1466.2</c:v>
                </c:pt>
                <c:pt idx="1234">
                  <c:v>1465</c:v>
                </c:pt>
                <c:pt idx="1235">
                  <c:v>1463.8</c:v>
                </c:pt>
                <c:pt idx="1236">
                  <c:v>1462.5</c:v>
                </c:pt>
                <c:pt idx="1237">
                  <c:v>1461.3</c:v>
                </c:pt>
                <c:pt idx="1238">
                  <c:v>1460</c:v>
                </c:pt>
                <c:pt idx="1239">
                  <c:v>1458.8</c:v>
                </c:pt>
                <c:pt idx="1240">
                  <c:v>1457.5</c:v>
                </c:pt>
                <c:pt idx="1241">
                  <c:v>1456.3</c:v>
                </c:pt>
                <c:pt idx="1242">
                  <c:v>1455.1</c:v>
                </c:pt>
                <c:pt idx="1243">
                  <c:v>1453.8</c:v>
                </c:pt>
                <c:pt idx="1244">
                  <c:v>1452.6</c:v>
                </c:pt>
                <c:pt idx="1245">
                  <c:v>1451.3</c:v>
                </c:pt>
                <c:pt idx="1246">
                  <c:v>1450.1</c:v>
                </c:pt>
                <c:pt idx="1247">
                  <c:v>1448.8</c:v>
                </c:pt>
                <c:pt idx="1248">
                  <c:v>1447.6</c:v>
                </c:pt>
                <c:pt idx="1249">
                  <c:v>1446.3</c:v>
                </c:pt>
                <c:pt idx="1250">
                  <c:v>1445.1</c:v>
                </c:pt>
                <c:pt idx="1251">
                  <c:v>1443.9</c:v>
                </c:pt>
                <c:pt idx="1252">
                  <c:v>1442.6</c:v>
                </c:pt>
                <c:pt idx="1253">
                  <c:v>1441.4</c:v>
                </c:pt>
                <c:pt idx="1254">
                  <c:v>1440.1</c:v>
                </c:pt>
                <c:pt idx="1255">
                  <c:v>1438.9</c:v>
                </c:pt>
                <c:pt idx="1256">
                  <c:v>1437.6</c:v>
                </c:pt>
                <c:pt idx="1257">
                  <c:v>1436.4</c:v>
                </c:pt>
                <c:pt idx="1258">
                  <c:v>1435.1</c:v>
                </c:pt>
                <c:pt idx="1259">
                  <c:v>1433.9</c:v>
                </c:pt>
                <c:pt idx="1260">
                  <c:v>1432.7</c:v>
                </c:pt>
                <c:pt idx="1261">
                  <c:v>1431.4</c:v>
                </c:pt>
                <c:pt idx="1262">
                  <c:v>1430.2</c:v>
                </c:pt>
                <c:pt idx="1263">
                  <c:v>1428.9</c:v>
                </c:pt>
                <c:pt idx="1264">
                  <c:v>1427.7</c:v>
                </c:pt>
                <c:pt idx="1265">
                  <c:v>1426.4</c:v>
                </c:pt>
                <c:pt idx="1266">
                  <c:v>1425.2</c:v>
                </c:pt>
                <c:pt idx="1267">
                  <c:v>1423.9</c:v>
                </c:pt>
                <c:pt idx="1268">
                  <c:v>1422.7</c:v>
                </c:pt>
                <c:pt idx="1269">
                  <c:v>1421.5</c:v>
                </c:pt>
                <c:pt idx="1270">
                  <c:v>1420.2</c:v>
                </c:pt>
                <c:pt idx="1271">
                  <c:v>1419</c:v>
                </c:pt>
                <c:pt idx="1272">
                  <c:v>1417.7</c:v>
                </c:pt>
                <c:pt idx="1273">
                  <c:v>1416.5</c:v>
                </c:pt>
                <c:pt idx="1274">
                  <c:v>1415.2</c:v>
                </c:pt>
                <c:pt idx="1275">
                  <c:v>1414</c:v>
                </c:pt>
                <c:pt idx="1276">
                  <c:v>1412.7</c:v>
                </c:pt>
                <c:pt idx="1277">
                  <c:v>1411.5</c:v>
                </c:pt>
                <c:pt idx="1278">
                  <c:v>1410.3</c:v>
                </c:pt>
                <c:pt idx="1279">
                  <c:v>1409</c:v>
                </c:pt>
                <c:pt idx="1280">
                  <c:v>1407.8</c:v>
                </c:pt>
                <c:pt idx="1281">
                  <c:v>1406.5</c:v>
                </c:pt>
                <c:pt idx="1282">
                  <c:v>1405.3</c:v>
                </c:pt>
                <c:pt idx="1283">
                  <c:v>1404</c:v>
                </c:pt>
                <c:pt idx="1284">
                  <c:v>1402.8</c:v>
                </c:pt>
                <c:pt idx="1285">
                  <c:v>1401.6</c:v>
                </c:pt>
                <c:pt idx="1286">
                  <c:v>1400.3</c:v>
                </c:pt>
                <c:pt idx="1287">
                  <c:v>1399.1</c:v>
                </c:pt>
                <c:pt idx="1288">
                  <c:v>1397.8</c:v>
                </c:pt>
                <c:pt idx="1289">
                  <c:v>1396.6</c:v>
                </c:pt>
                <c:pt idx="1290">
                  <c:v>1395.3</c:v>
                </c:pt>
                <c:pt idx="1291">
                  <c:v>1394.1</c:v>
                </c:pt>
                <c:pt idx="1292">
                  <c:v>1392.8</c:v>
                </c:pt>
                <c:pt idx="1293">
                  <c:v>1391.6</c:v>
                </c:pt>
                <c:pt idx="1294">
                  <c:v>1390.4</c:v>
                </c:pt>
                <c:pt idx="1295">
                  <c:v>1389.1</c:v>
                </c:pt>
                <c:pt idx="1296">
                  <c:v>1387.9</c:v>
                </c:pt>
                <c:pt idx="1297">
                  <c:v>1386.6</c:v>
                </c:pt>
                <c:pt idx="1298">
                  <c:v>1385.4</c:v>
                </c:pt>
                <c:pt idx="1299">
                  <c:v>1384.1</c:v>
                </c:pt>
                <c:pt idx="1300">
                  <c:v>1382.9</c:v>
                </c:pt>
                <c:pt idx="1301">
                  <c:v>1381.6</c:v>
                </c:pt>
                <c:pt idx="1302">
                  <c:v>1380.4</c:v>
                </c:pt>
                <c:pt idx="1303">
                  <c:v>1379.2</c:v>
                </c:pt>
                <c:pt idx="1304">
                  <c:v>1377.9</c:v>
                </c:pt>
                <c:pt idx="1305">
                  <c:v>1376.7</c:v>
                </c:pt>
                <c:pt idx="1306">
                  <c:v>1375.4</c:v>
                </c:pt>
                <c:pt idx="1307">
                  <c:v>1374.2</c:v>
                </c:pt>
                <c:pt idx="1308">
                  <c:v>1372.9</c:v>
                </c:pt>
                <c:pt idx="1309">
                  <c:v>1371.7</c:v>
                </c:pt>
                <c:pt idx="1310">
                  <c:v>1370.4</c:v>
                </c:pt>
                <c:pt idx="1311">
                  <c:v>1369.2</c:v>
                </c:pt>
                <c:pt idx="1312">
                  <c:v>1368</c:v>
                </c:pt>
                <c:pt idx="1313">
                  <c:v>1366.7</c:v>
                </c:pt>
                <c:pt idx="1314">
                  <c:v>1365.5</c:v>
                </c:pt>
                <c:pt idx="1315">
                  <c:v>1364.2</c:v>
                </c:pt>
                <c:pt idx="1316">
                  <c:v>1363</c:v>
                </c:pt>
                <c:pt idx="1317">
                  <c:v>1361.7</c:v>
                </c:pt>
                <c:pt idx="1318">
                  <c:v>1360.5</c:v>
                </c:pt>
                <c:pt idx="1319">
                  <c:v>1359.2</c:v>
                </c:pt>
                <c:pt idx="1320">
                  <c:v>1358</c:v>
                </c:pt>
                <c:pt idx="1321">
                  <c:v>1356.8</c:v>
                </c:pt>
                <c:pt idx="1322">
                  <c:v>1355.5</c:v>
                </c:pt>
                <c:pt idx="1323">
                  <c:v>1354.3</c:v>
                </c:pt>
                <c:pt idx="1324">
                  <c:v>1353</c:v>
                </c:pt>
                <c:pt idx="1325">
                  <c:v>1351.8</c:v>
                </c:pt>
                <c:pt idx="1326">
                  <c:v>1350.5</c:v>
                </c:pt>
                <c:pt idx="1327">
                  <c:v>1349.3</c:v>
                </c:pt>
                <c:pt idx="1328">
                  <c:v>1348.1</c:v>
                </c:pt>
                <c:pt idx="1329">
                  <c:v>1346.8</c:v>
                </c:pt>
                <c:pt idx="1330">
                  <c:v>1345.6</c:v>
                </c:pt>
                <c:pt idx="1331">
                  <c:v>1344.3</c:v>
                </c:pt>
                <c:pt idx="1332">
                  <c:v>1343.1</c:v>
                </c:pt>
                <c:pt idx="1333">
                  <c:v>1341.8</c:v>
                </c:pt>
                <c:pt idx="1334">
                  <c:v>1340.6</c:v>
                </c:pt>
                <c:pt idx="1335">
                  <c:v>1339.3</c:v>
                </c:pt>
                <c:pt idx="1336">
                  <c:v>1338.1</c:v>
                </c:pt>
                <c:pt idx="1337">
                  <c:v>1336.9</c:v>
                </c:pt>
                <c:pt idx="1338">
                  <c:v>1335.6</c:v>
                </c:pt>
                <c:pt idx="1339">
                  <c:v>1334.4</c:v>
                </c:pt>
                <c:pt idx="1340">
                  <c:v>1333.1</c:v>
                </c:pt>
                <c:pt idx="1341">
                  <c:v>1331.9</c:v>
                </c:pt>
                <c:pt idx="1342">
                  <c:v>1330.6</c:v>
                </c:pt>
                <c:pt idx="1343">
                  <c:v>1329.4</c:v>
                </c:pt>
                <c:pt idx="1344">
                  <c:v>1328.1</c:v>
                </c:pt>
                <c:pt idx="1345">
                  <c:v>1326.9</c:v>
                </c:pt>
                <c:pt idx="1346">
                  <c:v>1325.7</c:v>
                </c:pt>
                <c:pt idx="1347">
                  <c:v>1324.4</c:v>
                </c:pt>
                <c:pt idx="1348">
                  <c:v>1323.2</c:v>
                </c:pt>
                <c:pt idx="1349">
                  <c:v>1321.9</c:v>
                </c:pt>
                <c:pt idx="1350">
                  <c:v>1320.7</c:v>
                </c:pt>
                <c:pt idx="1351">
                  <c:v>1319.4</c:v>
                </c:pt>
                <c:pt idx="1352">
                  <c:v>1318.2</c:v>
                </c:pt>
                <c:pt idx="1353">
                  <c:v>1316.9</c:v>
                </c:pt>
                <c:pt idx="1354">
                  <c:v>1315.7</c:v>
                </c:pt>
                <c:pt idx="1355">
                  <c:v>1314.5</c:v>
                </c:pt>
                <c:pt idx="1356">
                  <c:v>1313.2</c:v>
                </c:pt>
                <c:pt idx="1357">
                  <c:v>1312</c:v>
                </c:pt>
                <c:pt idx="1358">
                  <c:v>1310.7</c:v>
                </c:pt>
                <c:pt idx="1359">
                  <c:v>1309.5</c:v>
                </c:pt>
                <c:pt idx="1360">
                  <c:v>1308.2</c:v>
                </c:pt>
                <c:pt idx="1361">
                  <c:v>1307</c:v>
                </c:pt>
                <c:pt idx="1362">
                  <c:v>1305.7</c:v>
                </c:pt>
                <c:pt idx="1363">
                  <c:v>1304.5</c:v>
                </c:pt>
                <c:pt idx="1364">
                  <c:v>1303.3</c:v>
                </c:pt>
                <c:pt idx="1365">
                  <c:v>1302</c:v>
                </c:pt>
                <c:pt idx="1366">
                  <c:v>1300.8</c:v>
                </c:pt>
                <c:pt idx="1367">
                  <c:v>1299.5</c:v>
                </c:pt>
                <c:pt idx="1368">
                  <c:v>1298.3</c:v>
                </c:pt>
                <c:pt idx="1369">
                  <c:v>1297</c:v>
                </c:pt>
                <c:pt idx="1370">
                  <c:v>1295.8</c:v>
                </c:pt>
                <c:pt idx="1371">
                  <c:v>1294.5999999999999</c:v>
                </c:pt>
                <c:pt idx="1372">
                  <c:v>1293.3</c:v>
                </c:pt>
                <c:pt idx="1373">
                  <c:v>1292.0999999999999</c:v>
                </c:pt>
                <c:pt idx="1374">
                  <c:v>1290.8</c:v>
                </c:pt>
                <c:pt idx="1375">
                  <c:v>1289.5999999999999</c:v>
                </c:pt>
                <c:pt idx="1376">
                  <c:v>1288.3</c:v>
                </c:pt>
                <c:pt idx="1377">
                  <c:v>1287.0999999999999</c:v>
                </c:pt>
                <c:pt idx="1378">
                  <c:v>1285.8</c:v>
                </c:pt>
                <c:pt idx="1379">
                  <c:v>1284.5999999999999</c:v>
                </c:pt>
                <c:pt idx="1380">
                  <c:v>1283.4000000000001</c:v>
                </c:pt>
                <c:pt idx="1381">
                  <c:v>1282.0999999999999</c:v>
                </c:pt>
                <c:pt idx="1382">
                  <c:v>1280.9000000000001</c:v>
                </c:pt>
                <c:pt idx="1383">
                  <c:v>1279.5999999999999</c:v>
                </c:pt>
                <c:pt idx="1384">
                  <c:v>1278.4000000000001</c:v>
                </c:pt>
                <c:pt idx="1385">
                  <c:v>1277.0999999999999</c:v>
                </c:pt>
                <c:pt idx="1386">
                  <c:v>1275.9000000000001</c:v>
                </c:pt>
                <c:pt idx="1387">
                  <c:v>1274.5999999999999</c:v>
                </c:pt>
                <c:pt idx="1388">
                  <c:v>1273.4000000000001</c:v>
                </c:pt>
                <c:pt idx="1389">
                  <c:v>1272.2</c:v>
                </c:pt>
                <c:pt idx="1390">
                  <c:v>1270.9000000000001</c:v>
                </c:pt>
                <c:pt idx="1391">
                  <c:v>1269.7</c:v>
                </c:pt>
                <c:pt idx="1392">
                  <c:v>1268.4000000000001</c:v>
                </c:pt>
                <c:pt idx="1393">
                  <c:v>1267.2</c:v>
                </c:pt>
                <c:pt idx="1394">
                  <c:v>1265.9000000000001</c:v>
                </c:pt>
                <c:pt idx="1395">
                  <c:v>1264.7</c:v>
                </c:pt>
                <c:pt idx="1396">
                  <c:v>1263.4000000000001</c:v>
                </c:pt>
                <c:pt idx="1397">
                  <c:v>1262.2</c:v>
                </c:pt>
                <c:pt idx="1398">
                  <c:v>1261</c:v>
                </c:pt>
                <c:pt idx="1399">
                  <c:v>1259.7</c:v>
                </c:pt>
                <c:pt idx="1400">
                  <c:v>1258.5</c:v>
                </c:pt>
                <c:pt idx="1401">
                  <c:v>1257.2</c:v>
                </c:pt>
                <c:pt idx="1402">
                  <c:v>1256</c:v>
                </c:pt>
                <c:pt idx="1403">
                  <c:v>1254.7</c:v>
                </c:pt>
                <c:pt idx="1404">
                  <c:v>1253.5</c:v>
                </c:pt>
                <c:pt idx="1405">
                  <c:v>1252.2</c:v>
                </c:pt>
                <c:pt idx="1406">
                  <c:v>1251</c:v>
                </c:pt>
                <c:pt idx="1407">
                  <c:v>1249.8</c:v>
                </c:pt>
                <c:pt idx="1408">
                  <c:v>1248.5</c:v>
                </c:pt>
                <c:pt idx="1409">
                  <c:v>1247.3</c:v>
                </c:pt>
                <c:pt idx="1410">
                  <c:v>1246</c:v>
                </c:pt>
                <c:pt idx="1411">
                  <c:v>1244.8</c:v>
                </c:pt>
                <c:pt idx="1412">
                  <c:v>1243.5</c:v>
                </c:pt>
                <c:pt idx="1413">
                  <c:v>1242.3</c:v>
                </c:pt>
                <c:pt idx="1414">
                  <c:v>1241.0999999999999</c:v>
                </c:pt>
                <c:pt idx="1415">
                  <c:v>1239.8</c:v>
                </c:pt>
                <c:pt idx="1416">
                  <c:v>1238.5999999999999</c:v>
                </c:pt>
                <c:pt idx="1417">
                  <c:v>1237.3</c:v>
                </c:pt>
                <c:pt idx="1418">
                  <c:v>1236.0999999999999</c:v>
                </c:pt>
                <c:pt idx="1419">
                  <c:v>1234.8</c:v>
                </c:pt>
                <c:pt idx="1420">
                  <c:v>1233.5999999999999</c:v>
                </c:pt>
                <c:pt idx="1421">
                  <c:v>1232.3</c:v>
                </c:pt>
                <c:pt idx="1422">
                  <c:v>1231.0999999999999</c:v>
                </c:pt>
                <c:pt idx="1423">
                  <c:v>1229.9000000000001</c:v>
                </c:pt>
                <c:pt idx="1424">
                  <c:v>1228.5999999999999</c:v>
                </c:pt>
                <c:pt idx="1425">
                  <c:v>1227.4000000000001</c:v>
                </c:pt>
                <c:pt idx="1426">
                  <c:v>1226.0999999999999</c:v>
                </c:pt>
                <c:pt idx="1427">
                  <c:v>1224.9000000000001</c:v>
                </c:pt>
                <c:pt idx="1428">
                  <c:v>1223.5999999999999</c:v>
                </c:pt>
                <c:pt idx="1429">
                  <c:v>1222.4000000000001</c:v>
                </c:pt>
                <c:pt idx="1430">
                  <c:v>1221.0999999999999</c:v>
                </c:pt>
                <c:pt idx="1431">
                  <c:v>1219.9000000000001</c:v>
                </c:pt>
                <c:pt idx="1432">
                  <c:v>1218.7</c:v>
                </c:pt>
                <c:pt idx="1433">
                  <c:v>1217.4000000000001</c:v>
                </c:pt>
                <c:pt idx="1434">
                  <c:v>1216.2</c:v>
                </c:pt>
                <c:pt idx="1435">
                  <c:v>1214.9000000000001</c:v>
                </c:pt>
                <c:pt idx="1436">
                  <c:v>1213.7</c:v>
                </c:pt>
                <c:pt idx="1437">
                  <c:v>1212.4000000000001</c:v>
                </c:pt>
                <c:pt idx="1438">
                  <c:v>1211.2</c:v>
                </c:pt>
                <c:pt idx="1439">
                  <c:v>1209.9000000000001</c:v>
                </c:pt>
                <c:pt idx="1440">
                  <c:v>1208.7</c:v>
                </c:pt>
                <c:pt idx="1441">
                  <c:v>1207.5</c:v>
                </c:pt>
                <c:pt idx="1442">
                  <c:v>1206.2</c:v>
                </c:pt>
                <c:pt idx="1443">
                  <c:v>1205</c:v>
                </c:pt>
                <c:pt idx="1444">
                  <c:v>1203.7</c:v>
                </c:pt>
                <c:pt idx="1445">
                  <c:v>1202.5</c:v>
                </c:pt>
                <c:pt idx="1446">
                  <c:v>1201.2</c:v>
                </c:pt>
                <c:pt idx="1447">
                  <c:v>1200</c:v>
                </c:pt>
                <c:pt idx="1448">
                  <c:v>1198.8</c:v>
                </c:pt>
                <c:pt idx="1449">
                  <c:v>1197.5</c:v>
                </c:pt>
                <c:pt idx="1450">
                  <c:v>1196.3</c:v>
                </c:pt>
                <c:pt idx="1451">
                  <c:v>1195</c:v>
                </c:pt>
                <c:pt idx="1452">
                  <c:v>1193.8</c:v>
                </c:pt>
                <c:pt idx="1453">
                  <c:v>1192.5</c:v>
                </c:pt>
                <c:pt idx="1454">
                  <c:v>1191.3</c:v>
                </c:pt>
                <c:pt idx="1455">
                  <c:v>1190</c:v>
                </c:pt>
                <c:pt idx="1456">
                  <c:v>1188.8</c:v>
                </c:pt>
                <c:pt idx="1457">
                  <c:v>1187.5999999999999</c:v>
                </c:pt>
                <c:pt idx="1458">
                  <c:v>1186.3</c:v>
                </c:pt>
                <c:pt idx="1459">
                  <c:v>1185.0999999999999</c:v>
                </c:pt>
                <c:pt idx="1460">
                  <c:v>1183.8</c:v>
                </c:pt>
                <c:pt idx="1461">
                  <c:v>1182.5999999999999</c:v>
                </c:pt>
                <c:pt idx="1462">
                  <c:v>1181.3</c:v>
                </c:pt>
                <c:pt idx="1463">
                  <c:v>1180.0999999999999</c:v>
                </c:pt>
                <c:pt idx="1464">
                  <c:v>1178.8</c:v>
                </c:pt>
                <c:pt idx="1465">
                  <c:v>1177.5999999999999</c:v>
                </c:pt>
                <c:pt idx="1466">
                  <c:v>1176.4000000000001</c:v>
                </c:pt>
                <c:pt idx="1467">
                  <c:v>1175.0999999999999</c:v>
                </c:pt>
                <c:pt idx="1468">
                  <c:v>1173.9000000000001</c:v>
                </c:pt>
                <c:pt idx="1469">
                  <c:v>1172.5999999999999</c:v>
                </c:pt>
                <c:pt idx="1470">
                  <c:v>1171.4000000000001</c:v>
                </c:pt>
                <c:pt idx="1471">
                  <c:v>1170.0999999999999</c:v>
                </c:pt>
                <c:pt idx="1472">
                  <c:v>1168.9000000000001</c:v>
                </c:pt>
                <c:pt idx="1473">
                  <c:v>1167.5999999999999</c:v>
                </c:pt>
                <c:pt idx="1474">
                  <c:v>1166.4000000000001</c:v>
                </c:pt>
                <c:pt idx="1475">
                  <c:v>1165.2</c:v>
                </c:pt>
                <c:pt idx="1476">
                  <c:v>1163.9000000000001</c:v>
                </c:pt>
                <c:pt idx="1477">
                  <c:v>1162.7</c:v>
                </c:pt>
                <c:pt idx="1478">
                  <c:v>1161.4000000000001</c:v>
                </c:pt>
                <c:pt idx="1479">
                  <c:v>1160.2</c:v>
                </c:pt>
                <c:pt idx="1480">
                  <c:v>1158.9000000000001</c:v>
                </c:pt>
                <c:pt idx="1481">
                  <c:v>1157.7</c:v>
                </c:pt>
                <c:pt idx="1482">
                  <c:v>1156.4000000000001</c:v>
                </c:pt>
                <c:pt idx="1483">
                  <c:v>1155.2</c:v>
                </c:pt>
                <c:pt idx="1484">
                  <c:v>1154</c:v>
                </c:pt>
                <c:pt idx="1485">
                  <c:v>1152.7</c:v>
                </c:pt>
                <c:pt idx="1486">
                  <c:v>1151.5</c:v>
                </c:pt>
                <c:pt idx="1487">
                  <c:v>1150.2</c:v>
                </c:pt>
                <c:pt idx="1488">
                  <c:v>1149</c:v>
                </c:pt>
                <c:pt idx="1489">
                  <c:v>1147.7</c:v>
                </c:pt>
                <c:pt idx="1490">
                  <c:v>1146.5</c:v>
                </c:pt>
                <c:pt idx="1491">
                  <c:v>1145.3</c:v>
                </c:pt>
                <c:pt idx="1492">
                  <c:v>1144</c:v>
                </c:pt>
                <c:pt idx="1493">
                  <c:v>1142.8</c:v>
                </c:pt>
                <c:pt idx="1494">
                  <c:v>1141.5</c:v>
                </c:pt>
                <c:pt idx="1495">
                  <c:v>1140.3</c:v>
                </c:pt>
                <c:pt idx="1496">
                  <c:v>1139</c:v>
                </c:pt>
                <c:pt idx="1497">
                  <c:v>1137.8</c:v>
                </c:pt>
                <c:pt idx="1498">
                  <c:v>1136.5</c:v>
                </c:pt>
                <c:pt idx="1499">
                  <c:v>1135.3</c:v>
                </c:pt>
                <c:pt idx="1500">
                  <c:v>1134.0999999999999</c:v>
                </c:pt>
                <c:pt idx="1501">
                  <c:v>1132.8</c:v>
                </c:pt>
                <c:pt idx="1502">
                  <c:v>1131.5999999999999</c:v>
                </c:pt>
                <c:pt idx="1503">
                  <c:v>1130.3</c:v>
                </c:pt>
                <c:pt idx="1504">
                  <c:v>1129.0999999999999</c:v>
                </c:pt>
                <c:pt idx="1505">
                  <c:v>1127.8</c:v>
                </c:pt>
                <c:pt idx="1506">
                  <c:v>1126.5999999999999</c:v>
                </c:pt>
                <c:pt idx="1507">
                  <c:v>1125.3</c:v>
                </c:pt>
                <c:pt idx="1508">
                  <c:v>1124.0999999999999</c:v>
                </c:pt>
                <c:pt idx="1509">
                  <c:v>1122.9000000000001</c:v>
                </c:pt>
                <c:pt idx="1510">
                  <c:v>1121.5999999999999</c:v>
                </c:pt>
                <c:pt idx="1511">
                  <c:v>1120.4000000000001</c:v>
                </c:pt>
                <c:pt idx="1512">
                  <c:v>1119.0999999999999</c:v>
                </c:pt>
                <c:pt idx="1513">
                  <c:v>1117.9000000000001</c:v>
                </c:pt>
                <c:pt idx="1514">
                  <c:v>1116.5999999999999</c:v>
                </c:pt>
                <c:pt idx="1515">
                  <c:v>1115.4000000000001</c:v>
                </c:pt>
                <c:pt idx="1516">
                  <c:v>1114.0999999999999</c:v>
                </c:pt>
                <c:pt idx="1517">
                  <c:v>1112.9000000000001</c:v>
                </c:pt>
                <c:pt idx="1518">
                  <c:v>1111.7</c:v>
                </c:pt>
                <c:pt idx="1519">
                  <c:v>1110.4000000000001</c:v>
                </c:pt>
                <c:pt idx="1520">
                  <c:v>1109.2</c:v>
                </c:pt>
                <c:pt idx="1521">
                  <c:v>1107.9000000000001</c:v>
                </c:pt>
                <c:pt idx="1522">
                  <c:v>1106.7</c:v>
                </c:pt>
                <c:pt idx="1523">
                  <c:v>1105.4000000000001</c:v>
                </c:pt>
                <c:pt idx="1524">
                  <c:v>1104.2</c:v>
                </c:pt>
                <c:pt idx="1525">
                  <c:v>1102.9000000000001</c:v>
                </c:pt>
                <c:pt idx="1526">
                  <c:v>1101.7</c:v>
                </c:pt>
                <c:pt idx="1527">
                  <c:v>1100.5</c:v>
                </c:pt>
                <c:pt idx="1528">
                  <c:v>1099.2</c:v>
                </c:pt>
                <c:pt idx="1529">
                  <c:v>1098</c:v>
                </c:pt>
                <c:pt idx="1530">
                  <c:v>1096.7</c:v>
                </c:pt>
                <c:pt idx="1531">
                  <c:v>1095.5</c:v>
                </c:pt>
                <c:pt idx="1532">
                  <c:v>1094.2</c:v>
                </c:pt>
                <c:pt idx="1533">
                  <c:v>1093</c:v>
                </c:pt>
                <c:pt idx="1534">
                  <c:v>1091.8</c:v>
                </c:pt>
                <c:pt idx="1535">
                  <c:v>1090.5</c:v>
                </c:pt>
                <c:pt idx="1536">
                  <c:v>1089.3</c:v>
                </c:pt>
                <c:pt idx="1537">
                  <c:v>1088</c:v>
                </c:pt>
                <c:pt idx="1538">
                  <c:v>1086.8</c:v>
                </c:pt>
                <c:pt idx="1539">
                  <c:v>1085.5</c:v>
                </c:pt>
                <c:pt idx="1540">
                  <c:v>1084.3</c:v>
                </c:pt>
                <c:pt idx="1541">
                  <c:v>1083</c:v>
                </c:pt>
                <c:pt idx="1542">
                  <c:v>1081.8</c:v>
                </c:pt>
                <c:pt idx="1543">
                  <c:v>1080.5999999999999</c:v>
                </c:pt>
                <c:pt idx="1544">
                  <c:v>1079.3</c:v>
                </c:pt>
                <c:pt idx="1545">
                  <c:v>1078.0999999999999</c:v>
                </c:pt>
                <c:pt idx="1546">
                  <c:v>1076.8</c:v>
                </c:pt>
                <c:pt idx="1547">
                  <c:v>1075.5999999999999</c:v>
                </c:pt>
                <c:pt idx="1548">
                  <c:v>1074.3</c:v>
                </c:pt>
                <c:pt idx="1549">
                  <c:v>1073.0999999999999</c:v>
                </c:pt>
                <c:pt idx="1550">
                  <c:v>1071.8</c:v>
                </c:pt>
                <c:pt idx="1551">
                  <c:v>1070.5999999999999</c:v>
                </c:pt>
                <c:pt idx="1552">
                  <c:v>1069.4000000000001</c:v>
                </c:pt>
                <c:pt idx="1553">
                  <c:v>1068.0999999999999</c:v>
                </c:pt>
                <c:pt idx="1554">
                  <c:v>1066.9000000000001</c:v>
                </c:pt>
                <c:pt idx="1555">
                  <c:v>1065.5999999999999</c:v>
                </c:pt>
                <c:pt idx="1556">
                  <c:v>1064.4000000000001</c:v>
                </c:pt>
                <c:pt idx="1557">
                  <c:v>1063.0999999999999</c:v>
                </c:pt>
                <c:pt idx="1558">
                  <c:v>1061.9000000000001</c:v>
                </c:pt>
                <c:pt idx="1559">
                  <c:v>1060.5999999999999</c:v>
                </c:pt>
                <c:pt idx="1560">
                  <c:v>1059.4000000000001</c:v>
                </c:pt>
                <c:pt idx="1561">
                  <c:v>1058.2</c:v>
                </c:pt>
                <c:pt idx="1562">
                  <c:v>1056.9000000000001</c:v>
                </c:pt>
                <c:pt idx="1563">
                  <c:v>1055.7</c:v>
                </c:pt>
                <c:pt idx="1564">
                  <c:v>1054.4000000000001</c:v>
                </c:pt>
                <c:pt idx="1565">
                  <c:v>1053.2</c:v>
                </c:pt>
                <c:pt idx="1566">
                  <c:v>1051.9000000000001</c:v>
                </c:pt>
                <c:pt idx="1567">
                  <c:v>1050.7</c:v>
                </c:pt>
                <c:pt idx="1568">
                  <c:v>1049.4000000000001</c:v>
                </c:pt>
                <c:pt idx="1569">
                  <c:v>1048.2</c:v>
                </c:pt>
                <c:pt idx="1570">
                  <c:v>1047</c:v>
                </c:pt>
                <c:pt idx="1571">
                  <c:v>1045.7</c:v>
                </c:pt>
                <c:pt idx="1572">
                  <c:v>1044.5</c:v>
                </c:pt>
                <c:pt idx="1573">
                  <c:v>1043.2</c:v>
                </c:pt>
                <c:pt idx="1574">
                  <c:v>1042</c:v>
                </c:pt>
                <c:pt idx="1575">
                  <c:v>1040.7</c:v>
                </c:pt>
                <c:pt idx="1576">
                  <c:v>1039.5</c:v>
                </c:pt>
                <c:pt idx="1577">
                  <c:v>1038.3</c:v>
                </c:pt>
                <c:pt idx="1578">
                  <c:v>1037</c:v>
                </c:pt>
                <c:pt idx="1579">
                  <c:v>1035.8</c:v>
                </c:pt>
                <c:pt idx="1580">
                  <c:v>1034.5</c:v>
                </c:pt>
                <c:pt idx="1581">
                  <c:v>1033.3</c:v>
                </c:pt>
                <c:pt idx="1582">
                  <c:v>1032</c:v>
                </c:pt>
                <c:pt idx="1583">
                  <c:v>1030.8</c:v>
                </c:pt>
                <c:pt idx="1584">
                  <c:v>1029.5</c:v>
                </c:pt>
                <c:pt idx="1585">
                  <c:v>1028.3</c:v>
                </c:pt>
                <c:pt idx="1586">
                  <c:v>1027.0999999999999</c:v>
                </c:pt>
                <c:pt idx="1587">
                  <c:v>1025.8</c:v>
                </c:pt>
                <c:pt idx="1588">
                  <c:v>1024.5999999999999</c:v>
                </c:pt>
                <c:pt idx="1589">
                  <c:v>1023.3</c:v>
                </c:pt>
                <c:pt idx="1590">
                  <c:v>1022.1</c:v>
                </c:pt>
                <c:pt idx="1591">
                  <c:v>1020.8</c:v>
                </c:pt>
                <c:pt idx="1592">
                  <c:v>1019.6</c:v>
                </c:pt>
                <c:pt idx="1593">
                  <c:v>1018.3</c:v>
                </c:pt>
                <c:pt idx="1594">
                  <c:v>1017.1</c:v>
                </c:pt>
                <c:pt idx="1595">
                  <c:v>1015.9</c:v>
                </c:pt>
                <c:pt idx="1596">
                  <c:v>1014.6</c:v>
                </c:pt>
                <c:pt idx="1597">
                  <c:v>1013.4</c:v>
                </c:pt>
                <c:pt idx="1598">
                  <c:v>1012.1</c:v>
                </c:pt>
                <c:pt idx="1599">
                  <c:v>1010.9</c:v>
                </c:pt>
                <c:pt idx="1600">
                  <c:v>1009.6</c:v>
                </c:pt>
                <c:pt idx="1601">
                  <c:v>1008.4</c:v>
                </c:pt>
                <c:pt idx="1602">
                  <c:v>1007.1</c:v>
                </c:pt>
                <c:pt idx="1603">
                  <c:v>1005.9</c:v>
                </c:pt>
                <c:pt idx="1604">
                  <c:v>1004.7</c:v>
                </c:pt>
                <c:pt idx="1605">
                  <c:v>1003.4</c:v>
                </c:pt>
                <c:pt idx="1606">
                  <c:v>1002.2</c:v>
                </c:pt>
                <c:pt idx="1607">
                  <c:v>1000.9</c:v>
                </c:pt>
                <c:pt idx="1608">
                  <c:v>999.7</c:v>
                </c:pt>
                <c:pt idx="1609">
                  <c:v>998.4</c:v>
                </c:pt>
                <c:pt idx="1610">
                  <c:v>997.2</c:v>
                </c:pt>
                <c:pt idx="1611">
                  <c:v>995.9</c:v>
                </c:pt>
                <c:pt idx="1612">
                  <c:v>994.7</c:v>
                </c:pt>
                <c:pt idx="1613">
                  <c:v>993.5</c:v>
                </c:pt>
                <c:pt idx="1614">
                  <c:v>992.2</c:v>
                </c:pt>
                <c:pt idx="1615">
                  <c:v>991</c:v>
                </c:pt>
                <c:pt idx="1616">
                  <c:v>989.7</c:v>
                </c:pt>
                <c:pt idx="1617">
                  <c:v>988.5</c:v>
                </c:pt>
                <c:pt idx="1618">
                  <c:v>987.2</c:v>
                </c:pt>
                <c:pt idx="1619">
                  <c:v>986</c:v>
                </c:pt>
                <c:pt idx="1620">
                  <c:v>984.8</c:v>
                </c:pt>
                <c:pt idx="1621">
                  <c:v>983.5</c:v>
                </c:pt>
                <c:pt idx="1622">
                  <c:v>982.3</c:v>
                </c:pt>
                <c:pt idx="1623">
                  <c:v>981</c:v>
                </c:pt>
                <c:pt idx="1624">
                  <c:v>979.8</c:v>
                </c:pt>
                <c:pt idx="1625">
                  <c:v>978.5</c:v>
                </c:pt>
                <c:pt idx="1626">
                  <c:v>977.3</c:v>
                </c:pt>
                <c:pt idx="1627">
                  <c:v>976</c:v>
                </c:pt>
                <c:pt idx="1628">
                  <c:v>974.8</c:v>
                </c:pt>
                <c:pt idx="1629">
                  <c:v>973.6</c:v>
                </c:pt>
                <c:pt idx="1630">
                  <c:v>972.3</c:v>
                </c:pt>
                <c:pt idx="1631">
                  <c:v>971.1</c:v>
                </c:pt>
                <c:pt idx="1632">
                  <c:v>969.8</c:v>
                </c:pt>
                <c:pt idx="1633">
                  <c:v>968.6</c:v>
                </c:pt>
                <c:pt idx="1634">
                  <c:v>967.3</c:v>
                </c:pt>
                <c:pt idx="1635">
                  <c:v>966.1</c:v>
                </c:pt>
                <c:pt idx="1636">
                  <c:v>964.8</c:v>
                </c:pt>
                <c:pt idx="1637">
                  <c:v>963.6</c:v>
                </c:pt>
                <c:pt idx="1638">
                  <c:v>962.4</c:v>
                </c:pt>
                <c:pt idx="1639">
                  <c:v>961.1</c:v>
                </c:pt>
                <c:pt idx="1640">
                  <c:v>959.9</c:v>
                </c:pt>
                <c:pt idx="1641">
                  <c:v>958.6</c:v>
                </c:pt>
                <c:pt idx="1642">
                  <c:v>957.4</c:v>
                </c:pt>
                <c:pt idx="1643">
                  <c:v>956.1</c:v>
                </c:pt>
                <c:pt idx="1644">
                  <c:v>954.9</c:v>
                </c:pt>
                <c:pt idx="1645">
                  <c:v>953.6</c:v>
                </c:pt>
                <c:pt idx="1646">
                  <c:v>952.4</c:v>
                </c:pt>
                <c:pt idx="1647">
                  <c:v>951.2</c:v>
                </c:pt>
                <c:pt idx="1648">
                  <c:v>949.9</c:v>
                </c:pt>
                <c:pt idx="1649">
                  <c:v>948.7</c:v>
                </c:pt>
                <c:pt idx="1650">
                  <c:v>947.4</c:v>
                </c:pt>
                <c:pt idx="1651">
                  <c:v>946.2</c:v>
                </c:pt>
                <c:pt idx="1652">
                  <c:v>944.9</c:v>
                </c:pt>
                <c:pt idx="1653">
                  <c:v>943.7</c:v>
                </c:pt>
                <c:pt idx="1654">
                  <c:v>942.4</c:v>
                </c:pt>
                <c:pt idx="1655">
                  <c:v>941.2</c:v>
                </c:pt>
                <c:pt idx="1656">
                  <c:v>940</c:v>
                </c:pt>
                <c:pt idx="1657">
                  <c:v>938.7</c:v>
                </c:pt>
                <c:pt idx="1658">
                  <c:v>937.5</c:v>
                </c:pt>
                <c:pt idx="1659">
                  <c:v>936.2</c:v>
                </c:pt>
                <c:pt idx="1660">
                  <c:v>935</c:v>
                </c:pt>
                <c:pt idx="1661">
                  <c:v>933.7</c:v>
                </c:pt>
                <c:pt idx="1662">
                  <c:v>932.5</c:v>
                </c:pt>
                <c:pt idx="1663">
                  <c:v>931.3</c:v>
                </c:pt>
                <c:pt idx="1664">
                  <c:v>930</c:v>
                </c:pt>
                <c:pt idx="1665">
                  <c:v>928.8</c:v>
                </c:pt>
                <c:pt idx="1666">
                  <c:v>927.5</c:v>
                </c:pt>
                <c:pt idx="1667">
                  <c:v>926.3</c:v>
                </c:pt>
                <c:pt idx="1668">
                  <c:v>925</c:v>
                </c:pt>
                <c:pt idx="1669">
                  <c:v>923.8</c:v>
                </c:pt>
                <c:pt idx="1670">
                  <c:v>922.5</c:v>
                </c:pt>
                <c:pt idx="1671">
                  <c:v>921.3</c:v>
                </c:pt>
                <c:pt idx="1672">
                  <c:v>920.1</c:v>
                </c:pt>
                <c:pt idx="1673">
                  <c:v>918.8</c:v>
                </c:pt>
                <c:pt idx="1674">
                  <c:v>917.6</c:v>
                </c:pt>
                <c:pt idx="1675">
                  <c:v>916.3</c:v>
                </c:pt>
                <c:pt idx="1676">
                  <c:v>915.1</c:v>
                </c:pt>
                <c:pt idx="1677">
                  <c:v>913.8</c:v>
                </c:pt>
                <c:pt idx="1678">
                  <c:v>912.6</c:v>
                </c:pt>
                <c:pt idx="1679">
                  <c:v>911.3</c:v>
                </c:pt>
                <c:pt idx="1680">
                  <c:v>910.1</c:v>
                </c:pt>
                <c:pt idx="1681">
                  <c:v>908.9</c:v>
                </c:pt>
                <c:pt idx="1682">
                  <c:v>907.6</c:v>
                </c:pt>
                <c:pt idx="1683">
                  <c:v>906.4</c:v>
                </c:pt>
                <c:pt idx="1684">
                  <c:v>905.1</c:v>
                </c:pt>
                <c:pt idx="1685">
                  <c:v>903.9</c:v>
                </c:pt>
                <c:pt idx="1686">
                  <c:v>902.6</c:v>
                </c:pt>
                <c:pt idx="1687">
                  <c:v>901.4</c:v>
                </c:pt>
                <c:pt idx="1688">
                  <c:v>900.1</c:v>
                </c:pt>
                <c:pt idx="1689">
                  <c:v>898.9</c:v>
                </c:pt>
                <c:pt idx="1690">
                  <c:v>897.7</c:v>
                </c:pt>
                <c:pt idx="1691">
                  <c:v>896.4</c:v>
                </c:pt>
                <c:pt idx="1692">
                  <c:v>895.2</c:v>
                </c:pt>
                <c:pt idx="1693">
                  <c:v>893.9</c:v>
                </c:pt>
                <c:pt idx="1694">
                  <c:v>892.7</c:v>
                </c:pt>
                <c:pt idx="1695">
                  <c:v>891.4</c:v>
                </c:pt>
                <c:pt idx="1696">
                  <c:v>890.2</c:v>
                </c:pt>
                <c:pt idx="1697">
                  <c:v>889</c:v>
                </c:pt>
                <c:pt idx="1698">
                  <c:v>887.7</c:v>
                </c:pt>
                <c:pt idx="1699">
                  <c:v>886.5</c:v>
                </c:pt>
                <c:pt idx="1700">
                  <c:v>885.2</c:v>
                </c:pt>
                <c:pt idx="1701">
                  <c:v>884</c:v>
                </c:pt>
                <c:pt idx="1702">
                  <c:v>882.7</c:v>
                </c:pt>
                <c:pt idx="1703">
                  <c:v>881.5</c:v>
                </c:pt>
                <c:pt idx="1704">
                  <c:v>880.2</c:v>
                </c:pt>
                <c:pt idx="1705">
                  <c:v>879</c:v>
                </c:pt>
                <c:pt idx="1706">
                  <c:v>877.8</c:v>
                </c:pt>
                <c:pt idx="1707">
                  <c:v>876.5</c:v>
                </c:pt>
                <c:pt idx="1708">
                  <c:v>875.3</c:v>
                </c:pt>
                <c:pt idx="1709">
                  <c:v>874</c:v>
                </c:pt>
                <c:pt idx="1710">
                  <c:v>872.8</c:v>
                </c:pt>
                <c:pt idx="1711">
                  <c:v>871.5</c:v>
                </c:pt>
                <c:pt idx="1712">
                  <c:v>870.3</c:v>
                </c:pt>
                <c:pt idx="1713">
                  <c:v>869</c:v>
                </c:pt>
                <c:pt idx="1714">
                  <c:v>867.8</c:v>
                </c:pt>
                <c:pt idx="1715">
                  <c:v>866.6</c:v>
                </c:pt>
                <c:pt idx="1716">
                  <c:v>865.3</c:v>
                </c:pt>
                <c:pt idx="1717">
                  <c:v>864.1</c:v>
                </c:pt>
                <c:pt idx="1718">
                  <c:v>862.8</c:v>
                </c:pt>
                <c:pt idx="1719">
                  <c:v>861.6</c:v>
                </c:pt>
                <c:pt idx="1720">
                  <c:v>860.3</c:v>
                </c:pt>
                <c:pt idx="1721">
                  <c:v>859.1</c:v>
                </c:pt>
                <c:pt idx="1722">
                  <c:v>857.8</c:v>
                </c:pt>
                <c:pt idx="1723">
                  <c:v>856.6</c:v>
                </c:pt>
                <c:pt idx="1724">
                  <c:v>855.4</c:v>
                </c:pt>
                <c:pt idx="1725">
                  <c:v>854.1</c:v>
                </c:pt>
                <c:pt idx="1726">
                  <c:v>852.9</c:v>
                </c:pt>
                <c:pt idx="1727">
                  <c:v>851.6</c:v>
                </c:pt>
                <c:pt idx="1728">
                  <c:v>850.4</c:v>
                </c:pt>
                <c:pt idx="1729">
                  <c:v>849.1</c:v>
                </c:pt>
                <c:pt idx="1730">
                  <c:v>847.9</c:v>
                </c:pt>
                <c:pt idx="1731">
                  <c:v>846.6</c:v>
                </c:pt>
                <c:pt idx="1732">
                  <c:v>845.4</c:v>
                </c:pt>
                <c:pt idx="1733">
                  <c:v>844.2</c:v>
                </c:pt>
                <c:pt idx="1734">
                  <c:v>842.9</c:v>
                </c:pt>
                <c:pt idx="1735">
                  <c:v>841.7</c:v>
                </c:pt>
                <c:pt idx="1736">
                  <c:v>840.4</c:v>
                </c:pt>
                <c:pt idx="1737">
                  <c:v>839.2</c:v>
                </c:pt>
                <c:pt idx="1738">
                  <c:v>837.9</c:v>
                </c:pt>
                <c:pt idx="1739">
                  <c:v>836.7</c:v>
                </c:pt>
                <c:pt idx="1740">
                  <c:v>835.5</c:v>
                </c:pt>
                <c:pt idx="1741">
                  <c:v>834.2</c:v>
                </c:pt>
                <c:pt idx="1742">
                  <c:v>833</c:v>
                </c:pt>
                <c:pt idx="1743">
                  <c:v>831.7</c:v>
                </c:pt>
                <c:pt idx="1744">
                  <c:v>830.5</c:v>
                </c:pt>
                <c:pt idx="1745">
                  <c:v>829.2</c:v>
                </c:pt>
                <c:pt idx="1746">
                  <c:v>828</c:v>
                </c:pt>
                <c:pt idx="1747">
                  <c:v>826.7</c:v>
                </c:pt>
                <c:pt idx="1748">
                  <c:v>825.5</c:v>
                </c:pt>
                <c:pt idx="1749">
                  <c:v>824.3</c:v>
                </c:pt>
                <c:pt idx="1750">
                  <c:v>823</c:v>
                </c:pt>
                <c:pt idx="1751">
                  <c:v>821.8</c:v>
                </c:pt>
                <c:pt idx="1752">
                  <c:v>820.5</c:v>
                </c:pt>
                <c:pt idx="1753">
                  <c:v>819.3</c:v>
                </c:pt>
                <c:pt idx="1754">
                  <c:v>818</c:v>
                </c:pt>
                <c:pt idx="1755">
                  <c:v>816.8</c:v>
                </c:pt>
                <c:pt idx="1756">
                  <c:v>815.5</c:v>
                </c:pt>
                <c:pt idx="1757">
                  <c:v>814.3</c:v>
                </c:pt>
                <c:pt idx="1758">
                  <c:v>813.1</c:v>
                </c:pt>
                <c:pt idx="1759">
                  <c:v>811.8</c:v>
                </c:pt>
                <c:pt idx="1760">
                  <c:v>810.6</c:v>
                </c:pt>
                <c:pt idx="1761">
                  <c:v>809.3</c:v>
                </c:pt>
                <c:pt idx="1762">
                  <c:v>808.1</c:v>
                </c:pt>
                <c:pt idx="1763">
                  <c:v>806.8</c:v>
                </c:pt>
                <c:pt idx="1764">
                  <c:v>805.6</c:v>
                </c:pt>
                <c:pt idx="1765">
                  <c:v>804.3</c:v>
                </c:pt>
                <c:pt idx="1766">
                  <c:v>803.1</c:v>
                </c:pt>
                <c:pt idx="1767">
                  <c:v>801.9</c:v>
                </c:pt>
                <c:pt idx="1768">
                  <c:v>800.6</c:v>
                </c:pt>
                <c:pt idx="1769">
                  <c:v>799.4</c:v>
                </c:pt>
                <c:pt idx="1770">
                  <c:v>798.1</c:v>
                </c:pt>
                <c:pt idx="1771">
                  <c:v>796.9</c:v>
                </c:pt>
                <c:pt idx="1772">
                  <c:v>795.6</c:v>
                </c:pt>
                <c:pt idx="1773">
                  <c:v>794.4</c:v>
                </c:pt>
                <c:pt idx="1774">
                  <c:v>793.1</c:v>
                </c:pt>
                <c:pt idx="1775">
                  <c:v>791.9</c:v>
                </c:pt>
                <c:pt idx="1776">
                  <c:v>790.7</c:v>
                </c:pt>
                <c:pt idx="1777">
                  <c:v>789.4</c:v>
                </c:pt>
                <c:pt idx="1778">
                  <c:v>788.2</c:v>
                </c:pt>
                <c:pt idx="1779">
                  <c:v>786.9</c:v>
                </c:pt>
                <c:pt idx="1780">
                  <c:v>785.7</c:v>
                </c:pt>
                <c:pt idx="1781">
                  <c:v>784.4</c:v>
                </c:pt>
                <c:pt idx="1782">
                  <c:v>783.2</c:v>
                </c:pt>
                <c:pt idx="1783">
                  <c:v>782</c:v>
                </c:pt>
                <c:pt idx="1784">
                  <c:v>780.7</c:v>
                </c:pt>
                <c:pt idx="1785">
                  <c:v>779.5</c:v>
                </c:pt>
                <c:pt idx="1786">
                  <c:v>778.2</c:v>
                </c:pt>
                <c:pt idx="1787">
                  <c:v>777</c:v>
                </c:pt>
                <c:pt idx="1788">
                  <c:v>775.7</c:v>
                </c:pt>
                <c:pt idx="1789">
                  <c:v>774.5</c:v>
                </c:pt>
                <c:pt idx="1790">
                  <c:v>773.2</c:v>
                </c:pt>
                <c:pt idx="1791">
                  <c:v>772</c:v>
                </c:pt>
                <c:pt idx="1792">
                  <c:v>770.8</c:v>
                </c:pt>
                <c:pt idx="1793">
                  <c:v>769.5</c:v>
                </c:pt>
                <c:pt idx="1794">
                  <c:v>768.3</c:v>
                </c:pt>
                <c:pt idx="1795">
                  <c:v>767</c:v>
                </c:pt>
                <c:pt idx="1796">
                  <c:v>765.8</c:v>
                </c:pt>
                <c:pt idx="1797">
                  <c:v>764.5</c:v>
                </c:pt>
                <c:pt idx="1798">
                  <c:v>763.3</c:v>
                </c:pt>
                <c:pt idx="1799">
                  <c:v>762</c:v>
                </c:pt>
                <c:pt idx="1800">
                  <c:v>760.8</c:v>
                </c:pt>
                <c:pt idx="1801">
                  <c:v>759.6</c:v>
                </c:pt>
                <c:pt idx="1802">
                  <c:v>758.3</c:v>
                </c:pt>
                <c:pt idx="1803">
                  <c:v>757.1</c:v>
                </c:pt>
                <c:pt idx="1804">
                  <c:v>755.8</c:v>
                </c:pt>
                <c:pt idx="1805">
                  <c:v>754.6</c:v>
                </c:pt>
                <c:pt idx="1806">
                  <c:v>753.3</c:v>
                </c:pt>
                <c:pt idx="1807">
                  <c:v>752.1</c:v>
                </c:pt>
                <c:pt idx="1808">
                  <c:v>750.8</c:v>
                </c:pt>
                <c:pt idx="1809">
                  <c:v>749.6</c:v>
                </c:pt>
                <c:pt idx="1810">
                  <c:v>748.4</c:v>
                </c:pt>
                <c:pt idx="1811">
                  <c:v>747.1</c:v>
                </c:pt>
                <c:pt idx="1812">
                  <c:v>745.9</c:v>
                </c:pt>
                <c:pt idx="1813">
                  <c:v>744.6</c:v>
                </c:pt>
                <c:pt idx="1814">
                  <c:v>743.4</c:v>
                </c:pt>
                <c:pt idx="1815">
                  <c:v>742.1</c:v>
                </c:pt>
                <c:pt idx="1816">
                  <c:v>740.9</c:v>
                </c:pt>
                <c:pt idx="1817">
                  <c:v>739.6</c:v>
                </c:pt>
                <c:pt idx="1818">
                  <c:v>738.4</c:v>
                </c:pt>
                <c:pt idx="1819">
                  <c:v>737.2</c:v>
                </c:pt>
                <c:pt idx="1820">
                  <c:v>735.9</c:v>
                </c:pt>
                <c:pt idx="1821">
                  <c:v>734.7</c:v>
                </c:pt>
                <c:pt idx="1822">
                  <c:v>733.4</c:v>
                </c:pt>
                <c:pt idx="1823">
                  <c:v>732.2</c:v>
                </c:pt>
                <c:pt idx="1824">
                  <c:v>730.9</c:v>
                </c:pt>
                <c:pt idx="1825">
                  <c:v>729.7</c:v>
                </c:pt>
                <c:pt idx="1826">
                  <c:v>728.5</c:v>
                </c:pt>
                <c:pt idx="1827">
                  <c:v>727.2</c:v>
                </c:pt>
                <c:pt idx="1828">
                  <c:v>726</c:v>
                </c:pt>
                <c:pt idx="1829">
                  <c:v>724.7</c:v>
                </c:pt>
                <c:pt idx="1830">
                  <c:v>723.5</c:v>
                </c:pt>
                <c:pt idx="1831">
                  <c:v>722.2</c:v>
                </c:pt>
                <c:pt idx="1832">
                  <c:v>721</c:v>
                </c:pt>
                <c:pt idx="1833">
                  <c:v>719.7</c:v>
                </c:pt>
                <c:pt idx="1834">
                  <c:v>718.5</c:v>
                </c:pt>
                <c:pt idx="1835">
                  <c:v>717.3</c:v>
                </c:pt>
                <c:pt idx="1836">
                  <c:v>716</c:v>
                </c:pt>
                <c:pt idx="1837">
                  <c:v>714.8</c:v>
                </c:pt>
                <c:pt idx="1838">
                  <c:v>713.5</c:v>
                </c:pt>
                <c:pt idx="1839">
                  <c:v>712.3</c:v>
                </c:pt>
                <c:pt idx="1840">
                  <c:v>711</c:v>
                </c:pt>
                <c:pt idx="1841">
                  <c:v>709.8</c:v>
                </c:pt>
                <c:pt idx="1842">
                  <c:v>708.5</c:v>
                </c:pt>
                <c:pt idx="1843">
                  <c:v>707.3</c:v>
                </c:pt>
                <c:pt idx="1844">
                  <c:v>706.1</c:v>
                </c:pt>
                <c:pt idx="1845">
                  <c:v>704.8</c:v>
                </c:pt>
                <c:pt idx="1846">
                  <c:v>703.6</c:v>
                </c:pt>
                <c:pt idx="1847">
                  <c:v>702.3</c:v>
                </c:pt>
                <c:pt idx="1848">
                  <c:v>701.1</c:v>
                </c:pt>
                <c:pt idx="1849">
                  <c:v>699.8</c:v>
                </c:pt>
                <c:pt idx="1850">
                  <c:v>698.6</c:v>
                </c:pt>
                <c:pt idx="1851">
                  <c:v>697.3</c:v>
                </c:pt>
                <c:pt idx="1852">
                  <c:v>696.1</c:v>
                </c:pt>
                <c:pt idx="1853">
                  <c:v>694.9</c:v>
                </c:pt>
                <c:pt idx="1854">
                  <c:v>693.6</c:v>
                </c:pt>
                <c:pt idx="1855">
                  <c:v>692.4</c:v>
                </c:pt>
                <c:pt idx="1856">
                  <c:v>691.1</c:v>
                </c:pt>
                <c:pt idx="1857">
                  <c:v>689.9</c:v>
                </c:pt>
                <c:pt idx="1858">
                  <c:v>688.6</c:v>
                </c:pt>
                <c:pt idx="1859">
                  <c:v>687.4</c:v>
                </c:pt>
                <c:pt idx="1860">
                  <c:v>686.1</c:v>
                </c:pt>
                <c:pt idx="1861">
                  <c:v>684.9</c:v>
                </c:pt>
                <c:pt idx="1862">
                  <c:v>683.7</c:v>
                </c:pt>
                <c:pt idx="1863">
                  <c:v>682.4</c:v>
                </c:pt>
                <c:pt idx="1864">
                  <c:v>681.2</c:v>
                </c:pt>
                <c:pt idx="1865">
                  <c:v>679.9</c:v>
                </c:pt>
                <c:pt idx="1866">
                  <c:v>678.7</c:v>
                </c:pt>
                <c:pt idx="1867">
                  <c:v>677.4</c:v>
                </c:pt>
                <c:pt idx="1868">
                  <c:v>676.2</c:v>
                </c:pt>
                <c:pt idx="1869">
                  <c:v>675</c:v>
                </c:pt>
                <c:pt idx="1870">
                  <c:v>673.7</c:v>
                </c:pt>
                <c:pt idx="1871">
                  <c:v>672.5</c:v>
                </c:pt>
                <c:pt idx="1872">
                  <c:v>671.2</c:v>
                </c:pt>
                <c:pt idx="1873">
                  <c:v>670</c:v>
                </c:pt>
                <c:pt idx="1874">
                  <c:v>668.7</c:v>
                </c:pt>
                <c:pt idx="1875">
                  <c:v>667.5</c:v>
                </c:pt>
                <c:pt idx="1876">
                  <c:v>666.2</c:v>
                </c:pt>
                <c:pt idx="1877">
                  <c:v>665</c:v>
                </c:pt>
                <c:pt idx="1878">
                  <c:v>663.8</c:v>
                </c:pt>
                <c:pt idx="1879">
                  <c:v>662.5</c:v>
                </c:pt>
                <c:pt idx="1880">
                  <c:v>661.3</c:v>
                </c:pt>
                <c:pt idx="1881">
                  <c:v>660</c:v>
                </c:pt>
                <c:pt idx="1882">
                  <c:v>658.8</c:v>
                </c:pt>
                <c:pt idx="1883">
                  <c:v>657.5</c:v>
                </c:pt>
                <c:pt idx="1884">
                  <c:v>656.3</c:v>
                </c:pt>
                <c:pt idx="1885">
                  <c:v>655</c:v>
                </c:pt>
                <c:pt idx="1886">
                  <c:v>653.79999999999995</c:v>
                </c:pt>
                <c:pt idx="1887">
                  <c:v>652.6</c:v>
                </c:pt>
                <c:pt idx="1888">
                  <c:v>651.29999999999995</c:v>
                </c:pt>
                <c:pt idx="1889">
                  <c:v>650.1</c:v>
                </c:pt>
                <c:pt idx="1890">
                  <c:v>648.79999999999995</c:v>
                </c:pt>
                <c:pt idx="1891">
                  <c:v>647.6</c:v>
                </c:pt>
                <c:pt idx="1892">
                  <c:v>646.29999999999995</c:v>
                </c:pt>
                <c:pt idx="1893">
                  <c:v>645.1</c:v>
                </c:pt>
                <c:pt idx="1894">
                  <c:v>643.79999999999995</c:v>
                </c:pt>
                <c:pt idx="1895">
                  <c:v>642.6</c:v>
                </c:pt>
                <c:pt idx="1896">
                  <c:v>641.4</c:v>
                </c:pt>
                <c:pt idx="1897">
                  <c:v>640.1</c:v>
                </c:pt>
                <c:pt idx="1898">
                  <c:v>638.9</c:v>
                </c:pt>
                <c:pt idx="1899">
                  <c:v>637.6</c:v>
                </c:pt>
                <c:pt idx="1900">
                  <c:v>636.4</c:v>
                </c:pt>
                <c:pt idx="1901">
                  <c:v>635.1</c:v>
                </c:pt>
                <c:pt idx="1902">
                  <c:v>633.9</c:v>
                </c:pt>
                <c:pt idx="1903">
                  <c:v>632.6</c:v>
                </c:pt>
                <c:pt idx="1904">
                  <c:v>631.4</c:v>
                </c:pt>
                <c:pt idx="1905">
                  <c:v>630.20000000000005</c:v>
                </c:pt>
                <c:pt idx="1906">
                  <c:v>628.9</c:v>
                </c:pt>
                <c:pt idx="1907">
                  <c:v>627.70000000000005</c:v>
                </c:pt>
                <c:pt idx="1908">
                  <c:v>626.4</c:v>
                </c:pt>
                <c:pt idx="1909">
                  <c:v>625.20000000000005</c:v>
                </c:pt>
                <c:pt idx="1910">
                  <c:v>623.9</c:v>
                </c:pt>
                <c:pt idx="1911">
                  <c:v>622.70000000000005</c:v>
                </c:pt>
                <c:pt idx="1912">
                  <c:v>621.5</c:v>
                </c:pt>
                <c:pt idx="1913">
                  <c:v>620.20000000000005</c:v>
                </c:pt>
                <c:pt idx="1914">
                  <c:v>619</c:v>
                </c:pt>
                <c:pt idx="1915">
                  <c:v>617.70000000000005</c:v>
                </c:pt>
                <c:pt idx="1916">
                  <c:v>616.5</c:v>
                </c:pt>
                <c:pt idx="1917">
                  <c:v>615.20000000000005</c:v>
                </c:pt>
                <c:pt idx="1918">
                  <c:v>614</c:v>
                </c:pt>
                <c:pt idx="1919">
                  <c:v>612.70000000000005</c:v>
                </c:pt>
                <c:pt idx="1920">
                  <c:v>611.5</c:v>
                </c:pt>
                <c:pt idx="1921">
                  <c:v>610.29999999999995</c:v>
                </c:pt>
                <c:pt idx="1922">
                  <c:v>609</c:v>
                </c:pt>
                <c:pt idx="1923">
                  <c:v>607.79999999999995</c:v>
                </c:pt>
                <c:pt idx="1924">
                  <c:v>606.5</c:v>
                </c:pt>
                <c:pt idx="1925">
                  <c:v>605.29999999999995</c:v>
                </c:pt>
                <c:pt idx="1926">
                  <c:v>604</c:v>
                </c:pt>
                <c:pt idx="1927">
                  <c:v>602.79999999999995</c:v>
                </c:pt>
                <c:pt idx="1928">
                  <c:v>601.5</c:v>
                </c:pt>
                <c:pt idx="1929">
                  <c:v>600.29999999999995</c:v>
                </c:pt>
                <c:pt idx="1930">
                  <c:v>599.1</c:v>
                </c:pt>
                <c:pt idx="1931">
                  <c:v>597.79999999999995</c:v>
                </c:pt>
                <c:pt idx="1932">
                  <c:v>596.6</c:v>
                </c:pt>
                <c:pt idx="1933">
                  <c:v>595.29999999999995</c:v>
                </c:pt>
                <c:pt idx="1934">
                  <c:v>594.1</c:v>
                </c:pt>
                <c:pt idx="1935">
                  <c:v>592.79999999999995</c:v>
                </c:pt>
                <c:pt idx="1936">
                  <c:v>591.6</c:v>
                </c:pt>
                <c:pt idx="1937">
                  <c:v>590.29999999999995</c:v>
                </c:pt>
                <c:pt idx="1938">
                  <c:v>589.1</c:v>
                </c:pt>
                <c:pt idx="1939">
                  <c:v>587.9</c:v>
                </c:pt>
                <c:pt idx="1940">
                  <c:v>586.6</c:v>
                </c:pt>
                <c:pt idx="1941">
                  <c:v>585.4</c:v>
                </c:pt>
                <c:pt idx="1942">
                  <c:v>584.1</c:v>
                </c:pt>
                <c:pt idx="1943">
                  <c:v>582.9</c:v>
                </c:pt>
                <c:pt idx="1944">
                  <c:v>581.6</c:v>
                </c:pt>
                <c:pt idx="1945">
                  <c:v>580.4</c:v>
                </c:pt>
                <c:pt idx="1946">
                  <c:v>579.20000000000005</c:v>
                </c:pt>
                <c:pt idx="1947">
                  <c:v>577.9</c:v>
                </c:pt>
                <c:pt idx="1948">
                  <c:v>576.70000000000005</c:v>
                </c:pt>
                <c:pt idx="1949">
                  <c:v>575.4</c:v>
                </c:pt>
                <c:pt idx="1950">
                  <c:v>574.20000000000005</c:v>
                </c:pt>
                <c:pt idx="1951">
                  <c:v>572.9</c:v>
                </c:pt>
                <c:pt idx="1952">
                  <c:v>571.70000000000005</c:v>
                </c:pt>
                <c:pt idx="1953">
                  <c:v>570.4</c:v>
                </c:pt>
                <c:pt idx="1954">
                  <c:v>569.20000000000005</c:v>
                </c:pt>
                <c:pt idx="1955">
                  <c:v>568</c:v>
                </c:pt>
                <c:pt idx="1956">
                  <c:v>566.70000000000005</c:v>
                </c:pt>
                <c:pt idx="1957">
                  <c:v>565.5</c:v>
                </c:pt>
                <c:pt idx="1958">
                  <c:v>564.20000000000005</c:v>
                </c:pt>
                <c:pt idx="1959">
                  <c:v>563</c:v>
                </c:pt>
                <c:pt idx="1960">
                  <c:v>561.70000000000005</c:v>
                </c:pt>
                <c:pt idx="1961">
                  <c:v>560.5</c:v>
                </c:pt>
                <c:pt idx="1962">
                  <c:v>559.20000000000005</c:v>
                </c:pt>
                <c:pt idx="1963">
                  <c:v>558</c:v>
                </c:pt>
                <c:pt idx="1964">
                  <c:v>556.79999999999995</c:v>
                </c:pt>
                <c:pt idx="1965">
                  <c:v>555.5</c:v>
                </c:pt>
                <c:pt idx="1966">
                  <c:v>554.29999999999995</c:v>
                </c:pt>
                <c:pt idx="1967">
                  <c:v>553</c:v>
                </c:pt>
                <c:pt idx="1968">
                  <c:v>551.79999999999995</c:v>
                </c:pt>
                <c:pt idx="1969">
                  <c:v>550.5</c:v>
                </c:pt>
                <c:pt idx="1970">
                  <c:v>549.29999999999995</c:v>
                </c:pt>
                <c:pt idx="1971">
                  <c:v>548</c:v>
                </c:pt>
                <c:pt idx="1972">
                  <c:v>546.79999999999995</c:v>
                </c:pt>
                <c:pt idx="1973">
                  <c:v>545.6</c:v>
                </c:pt>
                <c:pt idx="1974">
                  <c:v>544.29999999999995</c:v>
                </c:pt>
                <c:pt idx="1975">
                  <c:v>543.1</c:v>
                </c:pt>
                <c:pt idx="1976">
                  <c:v>541.79999999999995</c:v>
                </c:pt>
                <c:pt idx="1977">
                  <c:v>540.6</c:v>
                </c:pt>
                <c:pt idx="1978">
                  <c:v>539.29999999999995</c:v>
                </c:pt>
                <c:pt idx="1979">
                  <c:v>538.1</c:v>
                </c:pt>
                <c:pt idx="1980">
                  <c:v>536.79999999999995</c:v>
                </c:pt>
                <c:pt idx="1981">
                  <c:v>535.6</c:v>
                </c:pt>
                <c:pt idx="1982">
                  <c:v>534.4</c:v>
                </c:pt>
                <c:pt idx="1983">
                  <c:v>533.1</c:v>
                </c:pt>
                <c:pt idx="1984">
                  <c:v>531.9</c:v>
                </c:pt>
                <c:pt idx="1985">
                  <c:v>530.6</c:v>
                </c:pt>
                <c:pt idx="1986">
                  <c:v>529.4</c:v>
                </c:pt>
                <c:pt idx="1987">
                  <c:v>528.1</c:v>
                </c:pt>
                <c:pt idx="1988">
                  <c:v>526.9</c:v>
                </c:pt>
                <c:pt idx="1989">
                  <c:v>525.70000000000005</c:v>
                </c:pt>
                <c:pt idx="1990">
                  <c:v>524.4</c:v>
                </c:pt>
                <c:pt idx="1991">
                  <c:v>523.20000000000005</c:v>
                </c:pt>
                <c:pt idx="1992">
                  <c:v>521.9</c:v>
                </c:pt>
                <c:pt idx="1993">
                  <c:v>520.70000000000005</c:v>
                </c:pt>
                <c:pt idx="1994">
                  <c:v>519.4</c:v>
                </c:pt>
                <c:pt idx="1995">
                  <c:v>518.20000000000005</c:v>
                </c:pt>
                <c:pt idx="1996">
                  <c:v>516.9</c:v>
                </c:pt>
                <c:pt idx="1997">
                  <c:v>515.70000000000005</c:v>
                </c:pt>
                <c:pt idx="1998">
                  <c:v>514.5</c:v>
                </c:pt>
                <c:pt idx="1999">
                  <c:v>513.20000000000005</c:v>
                </c:pt>
                <c:pt idx="2000">
                  <c:v>512</c:v>
                </c:pt>
                <c:pt idx="2001">
                  <c:v>510.7</c:v>
                </c:pt>
                <c:pt idx="2002">
                  <c:v>509.5</c:v>
                </c:pt>
                <c:pt idx="2003">
                  <c:v>508.2</c:v>
                </c:pt>
                <c:pt idx="2004">
                  <c:v>507</c:v>
                </c:pt>
                <c:pt idx="2005">
                  <c:v>505.7</c:v>
                </c:pt>
                <c:pt idx="2006">
                  <c:v>504.5</c:v>
                </c:pt>
                <c:pt idx="2007">
                  <c:v>503.3</c:v>
                </c:pt>
                <c:pt idx="2008">
                  <c:v>502</c:v>
                </c:pt>
                <c:pt idx="2009">
                  <c:v>500.8</c:v>
                </c:pt>
                <c:pt idx="2010">
                  <c:v>499.5</c:v>
                </c:pt>
                <c:pt idx="2011">
                  <c:v>498.3</c:v>
                </c:pt>
                <c:pt idx="2012">
                  <c:v>497</c:v>
                </c:pt>
                <c:pt idx="2013">
                  <c:v>495.8</c:v>
                </c:pt>
                <c:pt idx="2014">
                  <c:v>494.5</c:v>
                </c:pt>
                <c:pt idx="2015">
                  <c:v>493.3</c:v>
                </c:pt>
                <c:pt idx="2016">
                  <c:v>492.1</c:v>
                </c:pt>
                <c:pt idx="2017">
                  <c:v>490.8</c:v>
                </c:pt>
                <c:pt idx="2018">
                  <c:v>489.6</c:v>
                </c:pt>
                <c:pt idx="2019">
                  <c:v>488.3</c:v>
                </c:pt>
                <c:pt idx="2020">
                  <c:v>487.1</c:v>
                </c:pt>
                <c:pt idx="2021">
                  <c:v>485.8</c:v>
                </c:pt>
                <c:pt idx="2022">
                  <c:v>484.6</c:v>
                </c:pt>
                <c:pt idx="2023">
                  <c:v>483.3</c:v>
                </c:pt>
                <c:pt idx="2024">
                  <c:v>482.1</c:v>
                </c:pt>
                <c:pt idx="2025">
                  <c:v>480.9</c:v>
                </c:pt>
                <c:pt idx="2026">
                  <c:v>479.6</c:v>
                </c:pt>
                <c:pt idx="2027">
                  <c:v>478.4</c:v>
                </c:pt>
                <c:pt idx="2028">
                  <c:v>477.1</c:v>
                </c:pt>
                <c:pt idx="2029">
                  <c:v>475.9</c:v>
                </c:pt>
                <c:pt idx="2030">
                  <c:v>474.6</c:v>
                </c:pt>
                <c:pt idx="2031">
                  <c:v>473.4</c:v>
                </c:pt>
                <c:pt idx="2032">
                  <c:v>472.2</c:v>
                </c:pt>
                <c:pt idx="2033">
                  <c:v>470.9</c:v>
                </c:pt>
                <c:pt idx="2034">
                  <c:v>469.7</c:v>
                </c:pt>
                <c:pt idx="2035">
                  <c:v>468.4</c:v>
                </c:pt>
                <c:pt idx="2036">
                  <c:v>467.2</c:v>
                </c:pt>
                <c:pt idx="2037">
                  <c:v>465.9</c:v>
                </c:pt>
                <c:pt idx="2038">
                  <c:v>464.7</c:v>
                </c:pt>
                <c:pt idx="2039">
                  <c:v>463.4</c:v>
                </c:pt>
                <c:pt idx="2040">
                  <c:v>462.2</c:v>
                </c:pt>
                <c:pt idx="2041">
                  <c:v>461</c:v>
                </c:pt>
                <c:pt idx="2042">
                  <c:v>459.7</c:v>
                </c:pt>
                <c:pt idx="2043">
                  <c:v>458.5</c:v>
                </c:pt>
                <c:pt idx="2044">
                  <c:v>457.2</c:v>
                </c:pt>
                <c:pt idx="2045">
                  <c:v>456</c:v>
                </c:pt>
                <c:pt idx="2046">
                  <c:v>454.7</c:v>
                </c:pt>
                <c:pt idx="2047">
                  <c:v>453.5</c:v>
                </c:pt>
                <c:pt idx="2048">
                  <c:v>452.2</c:v>
                </c:pt>
                <c:pt idx="2049">
                  <c:v>451</c:v>
                </c:pt>
              </c:numCache>
            </c:numRef>
          </c:xVal>
          <c:yVal>
            <c:numRef>
              <c:f>'FRN-1'!$D$24:$D$2073</c:f>
              <c:numCache>
                <c:formatCode>General</c:formatCode>
                <c:ptCount val="2050"/>
                <c:pt idx="0">
                  <c:v>65.739999999999995</c:v>
                </c:pt>
                <c:pt idx="1">
                  <c:v>65.819999999999993</c:v>
                </c:pt>
                <c:pt idx="2">
                  <c:v>65.709999999999994</c:v>
                </c:pt>
                <c:pt idx="3">
                  <c:v>65.760000000000005</c:v>
                </c:pt>
                <c:pt idx="4">
                  <c:v>65.680000000000007</c:v>
                </c:pt>
                <c:pt idx="5">
                  <c:v>65.819999999999993</c:v>
                </c:pt>
                <c:pt idx="6">
                  <c:v>65.709999999999994</c:v>
                </c:pt>
                <c:pt idx="7">
                  <c:v>65.739999999999995</c:v>
                </c:pt>
                <c:pt idx="8">
                  <c:v>65.739999999999995</c:v>
                </c:pt>
                <c:pt idx="9">
                  <c:v>65.819999999999993</c:v>
                </c:pt>
                <c:pt idx="10">
                  <c:v>65.760000000000005</c:v>
                </c:pt>
                <c:pt idx="11">
                  <c:v>65.709999999999994</c:v>
                </c:pt>
                <c:pt idx="12">
                  <c:v>65.680000000000007</c:v>
                </c:pt>
                <c:pt idx="13">
                  <c:v>65.739999999999995</c:v>
                </c:pt>
                <c:pt idx="14">
                  <c:v>65.739999999999995</c:v>
                </c:pt>
                <c:pt idx="15">
                  <c:v>65.62</c:v>
                </c:pt>
                <c:pt idx="16">
                  <c:v>65.62</c:v>
                </c:pt>
                <c:pt idx="17">
                  <c:v>65.5</c:v>
                </c:pt>
                <c:pt idx="18">
                  <c:v>65.47</c:v>
                </c:pt>
                <c:pt idx="19">
                  <c:v>65.5</c:v>
                </c:pt>
                <c:pt idx="20">
                  <c:v>65.5</c:v>
                </c:pt>
                <c:pt idx="21">
                  <c:v>65.47</c:v>
                </c:pt>
                <c:pt idx="22">
                  <c:v>65.5</c:v>
                </c:pt>
                <c:pt idx="23">
                  <c:v>65.56</c:v>
                </c:pt>
                <c:pt idx="24">
                  <c:v>65.56</c:v>
                </c:pt>
                <c:pt idx="25">
                  <c:v>65.650000000000006</c:v>
                </c:pt>
                <c:pt idx="26">
                  <c:v>65.5</c:v>
                </c:pt>
                <c:pt idx="27">
                  <c:v>65.47</c:v>
                </c:pt>
                <c:pt idx="28">
                  <c:v>65.47</c:v>
                </c:pt>
                <c:pt idx="29">
                  <c:v>65.53</c:v>
                </c:pt>
                <c:pt idx="30">
                  <c:v>65.349999999999994</c:v>
                </c:pt>
                <c:pt idx="31">
                  <c:v>65.290000000000006</c:v>
                </c:pt>
                <c:pt idx="32">
                  <c:v>65.239999999999995</c:v>
                </c:pt>
                <c:pt idx="33">
                  <c:v>65.209999999999994</c:v>
                </c:pt>
                <c:pt idx="34">
                  <c:v>65.150000000000006</c:v>
                </c:pt>
                <c:pt idx="35">
                  <c:v>65.290000000000006</c:v>
                </c:pt>
                <c:pt idx="36">
                  <c:v>65.53</c:v>
                </c:pt>
                <c:pt idx="37">
                  <c:v>65.56</c:v>
                </c:pt>
                <c:pt idx="38">
                  <c:v>65.47</c:v>
                </c:pt>
                <c:pt idx="39">
                  <c:v>65.239999999999995</c:v>
                </c:pt>
                <c:pt idx="40">
                  <c:v>65.41</c:v>
                </c:pt>
                <c:pt idx="41">
                  <c:v>65.41</c:v>
                </c:pt>
                <c:pt idx="42">
                  <c:v>65.62</c:v>
                </c:pt>
                <c:pt idx="43">
                  <c:v>65.5</c:v>
                </c:pt>
                <c:pt idx="44">
                  <c:v>65.38</c:v>
                </c:pt>
                <c:pt idx="45">
                  <c:v>65.38</c:v>
                </c:pt>
                <c:pt idx="46">
                  <c:v>65.290000000000006</c:v>
                </c:pt>
                <c:pt idx="47">
                  <c:v>65.290000000000006</c:v>
                </c:pt>
                <c:pt idx="48">
                  <c:v>65.319999999999993</c:v>
                </c:pt>
                <c:pt idx="49">
                  <c:v>65.38</c:v>
                </c:pt>
                <c:pt idx="50">
                  <c:v>65.349999999999994</c:v>
                </c:pt>
                <c:pt idx="51">
                  <c:v>65.180000000000007</c:v>
                </c:pt>
                <c:pt idx="52">
                  <c:v>64.97</c:v>
                </c:pt>
                <c:pt idx="53">
                  <c:v>65</c:v>
                </c:pt>
                <c:pt idx="54">
                  <c:v>65.09</c:v>
                </c:pt>
                <c:pt idx="55">
                  <c:v>65.12</c:v>
                </c:pt>
                <c:pt idx="56">
                  <c:v>65.260000000000005</c:v>
                </c:pt>
                <c:pt idx="57">
                  <c:v>65.47</c:v>
                </c:pt>
                <c:pt idx="58">
                  <c:v>65.53</c:v>
                </c:pt>
                <c:pt idx="59">
                  <c:v>65.06</c:v>
                </c:pt>
                <c:pt idx="60">
                  <c:v>64.97</c:v>
                </c:pt>
                <c:pt idx="61">
                  <c:v>65.12</c:v>
                </c:pt>
                <c:pt idx="62">
                  <c:v>65.38</c:v>
                </c:pt>
                <c:pt idx="63">
                  <c:v>65.38</c:v>
                </c:pt>
                <c:pt idx="64">
                  <c:v>65.41</c:v>
                </c:pt>
                <c:pt idx="65">
                  <c:v>65.09</c:v>
                </c:pt>
                <c:pt idx="66">
                  <c:v>65.03</c:v>
                </c:pt>
                <c:pt idx="67">
                  <c:v>65.03</c:v>
                </c:pt>
                <c:pt idx="68">
                  <c:v>65.12</c:v>
                </c:pt>
                <c:pt idx="69">
                  <c:v>65.12</c:v>
                </c:pt>
                <c:pt idx="70">
                  <c:v>65.12</c:v>
                </c:pt>
                <c:pt idx="71">
                  <c:v>64.97</c:v>
                </c:pt>
                <c:pt idx="72">
                  <c:v>64.88</c:v>
                </c:pt>
                <c:pt idx="73">
                  <c:v>65</c:v>
                </c:pt>
                <c:pt idx="74">
                  <c:v>65</c:v>
                </c:pt>
                <c:pt idx="75">
                  <c:v>65.03</c:v>
                </c:pt>
                <c:pt idx="76">
                  <c:v>65.06</c:v>
                </c:pt>
                <c:pt idx="77">
                  <c:v>64.97</c:v>
                </c:pt>
                <c:pt idx="78">
                  <c:v>64.91</c:v>
                </c:pt>
                <c:pt idx="79">
                  <c:v>64.88</c:v>
                </c:pt>
                <c:pt idx="80">
                  <c:v>64.739999999999995</c:v>
                </c:pt>
                <c:pt idx="81">
                  <c:v>64.739999999999995</c:v>
                </c:pt>
                <c:pt idx="82">
                  <c:v>64.739999999999995</c:v>
                </c:pt>
                <c:pt idx="83">
                  <c:v>64.709999999999994</c:v>
                </c:pt>
                <c:pt idx="84">
                  <c:v>64.88</c:v>
                </c:pt>
                <c:pt idx="85">
                  <c:v>64.819999999999993</c:v>
                </c:pt>
                <c:pt idx="86">
                  <c:v>64.760000000000005</c:v>
                </c:pt>
                <c:pt idx="87">
                  <c:v>64.760000000000005</c:v>
                </c:pt>
                <c:pt idx="88">
                  <c:v>64.94</c:v>
                </c:pt>
                <c:pt idx="89">
                  <c:v>64.739999999999995</c:v>
                </c:pt>
                <c:pt idx="90">
                  <c:v>64.709999999999994</c:v>
                </c:pt>
                <c:pt idx="91">
                  <c:v>64.790000000000006</c:v>
                </c:pt>
                <c:pt idx="92">
                  <c:v>64.88</c:v>
                </c:pt>
                <c:pt idx="93">
                  <c:v>64.819999999999993</c:v>
                </c:pt>
                <c:pt idx="94">
                  <c:v>64.739999999999995</c:v>
                </c:pt>
                <c:pt idx="95">
                  <c:v>64.790000000000006</c:v>
                </c:pt>
                <c:pt idx="96">
                  <c:v>64.790000000000006</c:v>
                </c:pt>
                <c:pt idx="97">
                  <c:v>64.680000000000007</c:v>
                </c:pt>
                <c:pt idx="98">
                  <c:v>64.680000000000007</c:v>
                </c:pt>
                <c:pt idx="99">
                  <c:v>64.849999999999994</c:v>
                </c:pt>
                <c:pt idx="100">
                  <c:v>64.44</c:v>
                </c:pt>
                <c:pt idx="101">
                  <c:v>64.41</c:v>
                </c:pt>
                <c:pt idx="102">
                  <c:v>64.41</c:v>
                </c:pt>
                <c:pt idx="103">
                  <c:v>64.349999999999994</c:v>
                </c:pt>
                <c:pt idx="104">
                  <c:v>64.53</c:v>
                </c:pt>
                <c:pt idx="105">
                  <c:v>64.709999999999994</c:v>
                </c:pt>
                <c:pt idx="106">
                  <c:v>64.180000000000007</c:v>
                </c:pt>
                <c:pt idx="107">
                  <c:v>63.879999999999995</c:v>
                </c:pt>
                <c:pt idx="108">
                  <c:v>64.09</c:v>
                </c:pt>
                <c:pt idx="109">
                  <c:v>64.38</c:v>
                </c:pt>
                <c:pt idx="110">
                  <c:v>64.5</c:v>
                </c:pt>
                <c:pt idx="111">
                  <c:v>64.44</c:v>
                </c:pt>
                <c:pt idx="112">
                  <c:v>64.349999999999994</c:v>
                </c:pt>
                <c:pt idx="113">
                  <c:v>64.38</c:v>
                </c:pt>
                <c:pt idx="114">
                  <c:v>64.62</c:v>
                </c:pt>
                <c:pt idx="115">
                  <c:v>64.739999999999995</c:v>
                </c:pt>
                <c:pt idx="116">
                  <c:v>64.47</c:v>
                </c:pt>
                <c:pt idx="117">
                  <c:v>64.349999999999994</c:v>
                </c:pt>
                <c:pt idx="118">
                  <c:v>64.56</c:v>
                </c:pt>
                <c:pt idx="119">
                  <c:v>64.760000000000005</c:v>
                </c:pt>
                <c:pt idx="120">
                  <c:v>64.62</c:v>
                </c:pt>
                <c:pt idx="121">
                  <c:v>64.56</c:v>
                </c:pt>
                <c:pt idx="122">
                  <c:v>64.62</c:v>
                </c:pt>
                <c:pt idx="123">
                  <c:v>64.790000000000006</c:v>
                </c:pt>
                <c:pt idx="124">
                  <c:v>64.819999999999993</c:v>
                </c:pt>
                <c:pt idx="125">
                  <c:v>64.5</c:v>
                </c:pt>
                <c:pt idx="126">
                  <c:v>64.41</c:v>
                </c:pt>
                <c:pt idx="127">
                  <c:v>64.709999999999994</c:v>
                </c:pt>
                <c:pt idx="128">
                  <c:v>64.760000000000005</c:v>
                </c:pt>
                <c:pt idx="129">
                  <c:v>64.790000000000006</c:v>
                </c:pt>
                <c:pt idx="130">
                  <c:v>64.290000000000006</c:v>
                </c:pt>
                <c:pt idx="131">
                  <c:v>64.150000000000006</c:v>
                </c:pt>
                <c:pt idx="132">
                  <c:v>64.38</c:v>
                </c:pt>
                <c:pt idx="133">
                  <c:v>64.239999999999995</c:v>
                </c:pt>
                <c:pt idx="134">
                  <c:v>64.12</c:v>
                </c:pt>
                <c:pt idx="135">
                  <c:v>64.209999999999994</c:v>
                </c:pt>
                <c:pt idx="136">
                  <c:v>64.239999999999995</c:v>
                </c:pt>
                <c:pt idx="137">
                  <c:v>64.150000000000006</c:v>
                </c:pt>
                <c:pt idx="138">
                  <c:v>63.91</c:v>
                </c:pt>
                <c:pt idx="139">
                  <c:v>63.97</c:v>
                </c:pt>
                <c:pt idx="140">
                  <c:v>64.03</c:v>
                </c:pt>
                <c:pt idx="141">
                  <c:v>63.5</c:v>
                </c:pt>
                <c:pt idx="142">
                  <c:v>63.180000000000007</c:v>
                </c:pt>
                <c:pt idx="143">
                  <c:v>63.44</c:v>
                </c:pt>
                <c:pt idx="144">
                  <c:v>63.59</c:v>
                </c:pt>
                <c:pt idx="145">
                  <c:v>63.5</c:v>
                </c:pt>
                <c:pt idx="146">
                  <c:v>63.319999999999993</c:v>
                </c:pt>
                <c:pt idx="147">
                  <c:v>63.150000000000006</c:v>
                </c:pt>
                <c:pt idx="148">
                  <c:v>63.120000000000005</c:v>
                </c:pt>
                <c:pt idx="149">
                  <c:v>62.97</c:v>
                </c:pt>
                <c:pt idx="150">
                  <c:v>62.739999999999995</c:v>
                </c:pt>
                <c:pt idx="151">
                  <c:v>62.91</c:v>
                </c:pt>
                <c:pt idx="152">
                  <c:v>62.760000000000005</c:v>
                </c:pt>
                <c:pt idx="153">
                  <c:v>62.47</c:v>
                </c:pt>
                <c:pt idx="154">
                  <c:v>62.319999999999993</c:v>
                </c:pt>
                <c:pt idx="155">
                  <c:v>62.260000000000005</c:v>
                </c:pt>
                <c:pt idx="156">
                  <c:v>62.09</c:v>
                </c:pt>
                <c:pt idx="157">
                  <c:v>61.94</c:v>
                </c:pt>
                <c:pt idx="158">
                  <c:v>61.819999999999993</c:v>
                </c:pt>
                <c:pt idx="159">
                  <c:v>61.819999999999993</c:v>
                </c:pt>
                <c:pt idx="160">
                  <c:v>61.739999999999995</c:v>
                </c:pt>
                <c:pt idx="161">
                  <c:v>61.41</c:v>
                </c:pt>
                <c:pt idx="162">
                  <c:v>61.239999999999995</c:v>
                </c:pt>
                <c:pt idx="163">
                  <c:v>61</c:v>
                </c:pt>
                <c:pt idx="164">
                  <c:v>61.03</c:v>
                </c:pt>
                <c:pt idx="165">
                  <c:v>60.879999999999995</c:v>
                </c:pt>
                <c:pt idx="166">
                  <c:v>60.650000000000006</c:v>
                </c:pt>
                <c:pt idx="167">
                  <c:v>60.59</c:v>
                </c:pt>
                <c:pt idx="168">
                  <c:v>60.56</c:v>
                </c:pt>
                <c:pt idx="169">
                  <c:v>60.41</c:v>
                </c:pt>
                <c:pt idx="170">
                  <c:v>60.239999999999995</c:v>
                </c:pt>
                <c:pt idx="171">
                  <c:v>60</c:v>
                </c:pt>
                <c:pt idx="172">
                  <c:v>59.790000000000006</c:v>
                </c:pt>
                <c:pt idx="173">
                  <c:v>59.650000000000006</c:v>
                </c:pt>
                <c:pt idx="174">
                  <c:v>59.349999999999994</c:v>
                </c:pt>
                <c:pt idx="175">
                  <c:v>59.09</c:v>
                </c:pt>
                <c:pt idx="176">
                  <c:v>59</c:v>
                </c:pt>
                <c:pt idx="177">
                  <c:v>58.85</c:v>
                </c:pt>
                <c:pt idx="178">
                  <c:v>58.88</c:v>
                </c:pt>
                <c:pt idx="179">
                  <c:v>58.85</c:v>
                </c:pt>
                <c:pt idx="180">
                  <c:v>58.76</c:v>
                </c:pt>
                <c:pt idx="181">
                  <c:v>58.68</c:v>
                </c:pt>
                <c:pt idx="182">
                  <c:v>58.74</c:v>
                </c:pt>
                <c:pt idx="183">
                  <c:v>58.62</c:v>
                </c:pt>
                <c:pt idx="184">
                  <c:v>58.65</c:v>
                </c:pt>
                <c:pt idx="185">
                  <c:v>58.68</c:v>
                </c:pt>
                <c:pt idx="186">
                  <c:v>58.79</c:v>
                </c:pt>
                <c:pt idx="187">
                  <c:v>58.71</c:v>
                </c:pt>
                <c:pt idx="188">
                  <c:v>58.79</c:v>
                </c:pt>
                <c:pt idx="189">
                  <c:v>58.76</c:v>
                </c:pt>
                <c:pt idx="190">
                  <c:v>58.65</c:v>
                </c:pt>
                <c:pt idx="191">
                  <c:v>58.5</c:v>
                </c:pt>
                <c:pt idx="192">
                  <c:v>58.35</c:v>
                </c:pt>
                <c:pt idx="193">
                  <c:v>58.21</c:v>
                </c:pt>
                <c:pt idx="194">
                  <c:v>58.18</c:v>
                </c:pt>
                <c:pt idx="195">
                  <c:v>58.15</c:v>
                </c:pt>
                <c:pt idx="196">
                  <c:v>57.94</c:v>
                </c:pt>
                <c:pt idx="197">
                  <c:v>57.79</c:v>
                </c:pt>
                <c:pt idx="198">
                  <c:v>57.79</c:v>
                </c:pt>
                <c:pt idx="199">
                  <c:v>57.76</c:v>
                </c:pt>
                <c:pt idx="200">
                  <c:v>57.53</c:v>
                </c:pt>
                <c:pt idx="201">
                  <c:v>57.32</c:v>
                </c:pt>
                <c:pt idx="202">
                  <c:v>57.15</c:v>
                </c:pt>
                <c:pt idx="203">
                  <c:v>57.06</c:v>
                </c:pt>
                <c:pt idx="204">
                  <c:v>56.94</c:v>
                </c:pt>
                <c:pt idx="205">
                  <c:v>56.76</c:v>
                </c:pt>
                <c:pt idx="206">
                  <c:v>56.62</c:v>
                </c:pt>
                <c:pt idx="207">
                  <c:v>56.53</c:v>
                </c:pt>
                <c:pt idx="208">
                  <c:v>56.56</c:v>
                </c:pt>
                <c:pt idx="209">
                  <c:v>56.44</c:v>
                </c:pt>
                <c:pt idx="210">
                  <c:v>56.38</c:v>
                </c:pt>
                <c:pt idx="211">
                  <c:v>56.35</c:v>
                </c:pt>
                <c:pt idx="212">
                  <c:v>56.44</c:v>
                </c:pt>
                <c:pt idx="213">
                  <c:v>56.41</c:v>
                </c:pt>
                <c:pt idx="214">
                  <c:v>56.35</c:v>
                </c:pt>
                <c:pt idx="215">
                  <c:v>56.35</c:v>
                </c:pt>
                <c:pt idx="216">
                  <c:v>56.41</c:v>
                </c:pt>
                <c:pt idx="217">
                  <c:v>56.44</c:v>
                </c:pt>
                <c:pt idx="218">
                  <c:v>56.47</c:v>
                </c:pt>
                <c:pt idx="219">
                  <c:v>56.53</c:v>
                </c:pt>
                <c:pt idx="220">
                  <c:v>56.47</c:v>
                </c:pt>
                <c:pt idx="221">
                  <c:v>56.53</c:v>
                </c:pt>
                <c:pt idx="222">
                  <c:v>56.53</c:v>
                </c:pt>
                <c:pt idx="223">
                  <c:v>56.44</c:v>
                </c:pt>
                <c:pt idx="224">
                  <c:v>56.35</c:v>
                </c:pt>
                <c:pt idx="225">
                  <c:v>56.44</c:v>
                </c:pt>
                <c:pt idx="226">
                  <c:v>56.38</c:v>
                </c:pt>
                <c:pt idx="227">
                  <c:v>56.38</c:v>
                </c:pt>
                <c:pt idx="228">
                  <c:v>56.26</c:v>
                </c:pt>
                <c:pt idx="229">
                  <c:v>56.18</c:v>
                </c:pt>
                <c:pt idx="230">
                  <c:v>56</c:v>
                </c:pt>
                <c:pt idx="231">
                  <c:v>55.88</c:v>
                </c:pt>
                <c:pt idx="232">
                  <c:v>55.85</c:v>
                </c:pt>
                <c:pt idx="233">
                  <c:v>55.71</c:v>
                </c:pt>
                <c:pt idx="234">
                  <c:v>55.56</c:v>
                </c:pt>
                <c:pt idx="235">
                  <c:v>55.53</c:v>
                </c:pt>
                <c:pt idx="236">
                  <c:v>55.59</c:v>
                </c:pt>
                <c:pt idx="237">
                  <c:v>55.74</c:v>
                </c:pt>
                <c:pt idx="238">
                  <c:v>55.91</c:v>
                </c:pt>
                <c:pt idx="239">
                  <c:v>56</c:v>
                </c:pt>
                <c:pt idx="240">
                  <c:v>56.24</c:v>
                </c:pt>
                <c:pt idx="241">
                  <c:v>56.47</c:v>
                </c:pt>
                <c:pt idx="242">
                  <c:v>56.68</c:v>
                </c:pt>
                <c:pt idx="243">
                  <c:v>56.79</c:v>
                </c:pt>
                <c:pt idx="244">
                  <c:v>56.97</c:v>
                </c:pt>
                <c:pt idx="245">
                  <c:v>57.09</c:v>
                </c:pt>
                <c:pt idx="246">
                  <c:v>57.21</c:v>
                </c:pt>
                <c:pt idx="247">
                  <c:v>57.32</c:v>
                </c:pt>
                <c:pt idx="248">
                  <c:v>57.35</c:v>
                </c:pt>
                <c:pt idx="249">
                  <c:v>57.41</c:v>
                </c:pt>
                <c:pt idx="250">
                  <c:v>57.24</c:v>
                </c:pt>
                <c:pt idx="251">
                  <c:v>57.18</c:v>
                </c:pt>
                <c:pt idx="252">
                  <c:v>57.32</c:v>
                </c:pt>
                <c:pt idx="253">
                  <c:v>57.59</c:v>
                </c:pt>
                <c:pt idx="254">
                  <c:v>57.76</c:v>
                </c:pt>
                <c:pt idx="255">
                  <c:v>57.97</c:v>
                </c:pt>
                <c:pt idx="256">
                  <c:v>58.15</c:v>
                </c:pt>
                <c:pt idx="257">
                  <c:v>58.32</c:v>
                </c:pt>
                <c:pt idx="258">
                  <c:v>58.59</c:v>
                </c:pt>
                <c:pt idx="259">
                  <c:v>58.82</c:v>
                </c:pt>
                <c:pt idx="260">
                  <c:v>58.97</c:v>
                </c:pt>
                <c:pt idx="261">
                  <c:v>59.03</c:v>
                </c:pt>
                <c:pt idx="262">
                  <c:v>59.180000000000007</c:v>
                </c:pt>
                <c:pt idx="263">
                  <c:v>59.290000000000006</c:v>
                </c:pt>
                <c:pt idx="264">
                  <c:v>59.41</c:v>
                </c:pt>
                <c:pt idx="265">
                  <c:v>59.5</c:v>
                </c:pt>
                <c:pt idx="266">
                  <c:v>59.620000000000005</c:v>
                </c:pt>
                <c:pt idx="267">
                  <c:v>59.650000000000006</c:v>
                </c:pt>
                <c:pt idx="268">
                  <c:v>59.709999999999994</c:v>
                </c:pt>
                <c:pt idx="269">
                  <c:v>59.819999999999993</c:v>
                </c:pt>
                <c:pt idx="270">
                  <c:v>59.97</c:v>
                </c:pt>
                <c:pt idx="271">
                  <c:v>60.09</c:v>
                </c:pt>
                <c:pt idx="272">
                  <c:v>60.09</c:v>
                </c:pt>
                <c:pt idx="273">
                  <c:v>60.120000000000005</c:v>
                </c:pt>
                <c:pt idx="274">
                  <c:v>60.260000000000005</c:v>
                </c:pt>
                <c:pt idx="275">
                  <c:v>60.41</c:v>
                </c:pt>
                <c:pt idx="276">
                  <c:v>60.41</c:v>
                </c:pt>
                <c:pt idx="277">
                  <c:v>60.41</c:v>
                </c:pt>
                <c:pt idx="278">
                  <c:v>60.5</c:v>
                </c:pt>
                <c:pt idx="279">
                  <c:v>60.620000000000005</c:v>
                </c:pt>
                <c:pt idx="280">
                  <c:v>60.650000000000006</c:v>
                </c:pt>
                <c:pt idx="281">
                  <c:v>60.650000000000006</c:v>
                </c:pt>
                <c:pt idx="282">
                  <c:v>60.680000000000007</c:v>
                </c:pt>
                <c:pt idx="283">
                  <c:v>60.739999999999995</c:v>
                </c:pt>
                <c:pt idx="284">
                  <c:v>60.790000000000006</c:v>
                </c:pt>
                <c:pt idx="285">
                  <c:v>60.680000000000007</c:v>
                </c:pt>
                <c:pt idx="286">
                  <c:v>60.709999999999994</c:v>
                </c:pt>
                <c:pt idx="287">
                  <c:v>60.709999999999994</c:v>
                </c:pt>
                <c:pt idx="288">
                  <c:v>60.709999999999994</c:v>
                </c:pt>
                <c:pt idx="289">
                  <c:v>60.680000000000007</c:v>
                </c:pt>
                <c:pt idx="290">
                  <c:v>60.680000000000007</c:v>
                </c:pt>
                <c:pt idx="291">
                  <c:v>60.790000000000006</c:v>
                </c:pt>
                <c:pt idx="292">
                  <c:v>60.849999999999994</c:v>
                </c:pt>
                <c:pt idx="293">
                  <c:v>60.849999999999994</c:v>
                </c:pt>
                <c:pt idx="294">
                  <c:v>60.819999999999993</c:v>
                </c:pt>
                <c:pt idx="295">
                  <c:v>60.819999999999993</c:v>
                </c:pt>
                <c:pt idx="296">
                  <c:v>60.819999999999993</c:v>
                </c:pt>
                <c:pt idx="297">
                  <c:v>60.819999999999993</c:v>
                </c:pt>
                <c:pt idx="298">
                  <c:v>60.879999999999995</c:v>
                </c:pt>
                <c:pt idx="299">
                  <c:v>60.879999999999995</c:v>
                </c:pt>
                <c:pt idx="300">
                  <c:v>60.819999999999993</c:v>
                </c:pt>
                <c:pt idx="301">
                  <c:v>60.819999999999993</c:v>
                </c:pt>
                <c:pt idx="302">
                  <c:v>60.849999999999994</c:v>
                </c:pt>
                <c:pt idx="303">
                  <c:v>60.819999999999993</c:v>
                </c:pt>
                <c:pt idx="304">
                  <c:v>60.790000000000006</c:v>
                </c:pt>
                <c:pt idx="305">
                  <c:v>60.739999999999995</c:v>
                </c:pt>
                <c:pt idx="306">
                  <c:v>60.709999999999994</c:v>
                </c:pt>
                <c:pt idx="307">
                  <c:v>60.760000000000005</c:v>
                </c:pt>
                <c:pt idx="308">
                  <c:v>60.819999999999993</c:v>
                </c:pt>
                <c:pt idx="309">
                  <c:v>60.760000000000005</c:v>
                </c:pt>
                <c:pt idx="310">
                  <c:v>60.819999999999993</c:v>
                </c:pt>
                <c:pt idx="311">
                  <c:v>60.91</c:v>
                </c:pt>
                <c:pt idx="312">
                  <c:v>60.94</c:v>
                </c:pt>
                <c:pt idx="313">
                  <c:v>60.849999999999994</c:v>
                </c:pt>
                <c:pt idx="314">
                  <c:v>60.790000000000006</c:v>
                </c:pt>
                <c:pt idx="315">
                  <c:v>60.760000000000005</c:v>
                </c:pt>
                <c:pt idx="316">
                  <c:v>60.790000000000006</c:v>
                </c:pt>
                <c:pt idx="317">
                  <c:v>60.790000000000006</c:v>
                </c:pt>
                <c:pt idx="318">
                  <c:v>60.760000000000005</c:v>
                </c:pt>
                <c:pt idx="319">
                  <c:v>60.680000000000007</c:v>
                </c:pt>
                <c:pt idx="320">
                  <c:v>60.650000000000006</c:v>
                </c:pt>
                <c:pt idx="321">
                  <c:v>60.680000000000007</c:v>
                </c:pt>
                <c:pt idx="322">
                  <c:v>60.739999999999995</c:v>
                </c:pt>
                <c:pt idx="323">
                  <c:v>60.709999999999994</c:v>
                </c:pt>
                <c:pt idx="324">
                  <c:v>60.709999999999994</c:v>
                </c:pt>
                <c:pt idx="325">
                  <c:v>60.709999999999994</c:v>
                </c:pt>
                <c:pt idx="326">
                  <c:v>60.680000000000007</c:v>
                </c:pt>
                <c:pt idx="327">
                  <c:v>60.620000000000005</c:v>
                </c:pt>
                <c:pt idx="328">
                  <c:v>60.56</c:v>
                </c:pt>
                <c:pt idx="329">
                  <c:v>60.53</c:v>
                </c:pt>
                <c:pt idx="330">
                  <c:v>60.59</c:v>
                </c:pt>
                <c:pt idx="331">
                  <c:v>60.53</c:v>
                </c:pt>
                <c:pt idx="332">
                  <c:v>60.620000000000005</c:v>
                </c:pt>
                <c:pt idx="333">
                  <c:v>60.739999999999995</c:v>
                </c:pt>
                <c:pt idx="334">
                  <c:v>60.819999999999993</c:v>
                </c:pt>
                <c:pt idx="335">
                  <c:v>60.819999999999993</c:v>
                </c:pt>
                <c:pt idx="336">
                  <c:v>60.879999999999995</c:v>
                </c:pt>
                <c:pt idx="337">
                  <c:v>60.94</c:v>
                </c:pt>
                <c:pt idx="338">
                  <c:v>60.97</c:v>
                </c:pt>
                <c:pt idx="339">
                  <c:v>61.120000000000005</c:v>
                </c:pt>
                <c:pt idx="340">
                  <c:v>61.239999999999995</c:v>
                </c:pt>
                <c:pt idx="341">
                  <c:v>61.09</c:v>
                </c:pt>
                <c:pt idx="342">
                  <c:v>60.97</c:v>
                </c:pt>
                <c:pt idx="343">
                  <c:v>60.94</c:v>
                </c:pt>
                <c:pt idx="344">
                  <c:v>61.03</c:v>
                </c:pt>
                <c:pt idx="345">
                  <c:v>61.209999999999994</c:v>
                </c:pt>
                <c:pt idx="346">
                  <c:v>61.180000000000007</c:v>
                </c:pt>
                <c:pt idx="347">
                  <c:v>60.94</c:v>
                </c:pt>
                <c:pt idx="348">
                  <c:v>60.739999999999995</c:v>
                </c:pt>
                <c:pt idx="349">
                  <c:v>60.56</c:v>
                </c:pt>
                <c:pt idx="350">
                  <c:v>60.319999999999993</c:v>
                </c:pt>
                <c:pt idx="351">
                  <c:v>60.260000000000005</c:v>
                </c:pt>
                <c:pt idx="352">
                  <c:v>60.53</c:v>
                </c:pt>
                <c:pt idx="353">
                  <c:v>60.97</c:v>
                </c:pt>
                <c:pt idx="354">
                  <c:v>61.319999999999993</c:v>
                </c:pt>
                <c:pt idx="355">
                  <c:v>61.41</c:v>
                </c:pt>
                <c:pt idx="356">
                  <c:v>61.150000000000006</c:v>
                </c:pt>
                <c:pt idx="357">
                  <c:v>60.739999999999995</c:v>
                </c:pt>
                <c:pt idx="358">
                  <c:v>60.209999999999994</c:v>
                </c:pt>
                <c:pt idx="359">
                  <c:v>59.879999999999995</c:v>
                </c:pt>
                <c:pt idx="360">
                  <c:v>60.180000000000007</c:v>
                </c:pt>
                <c:pt idx="361">
                  <c:v>60.59</c:v>
                </c:pt>
                <c:pt idx="362">
                  <c:v>60.819999999999993</c:v>
                </c:pt>
                <c:pt idx="363">
                  <c:v>60.790000000000006</c:v>
                </c:pt>
                <c:pt idx="364">
                  <c:v>60.680000000000007</c:v>
                </c:pt>
                <c:pt idx="365">
                  <c:v>60.59</c:v>
                </c:pt>
                <c:pt idx="366">
                  <c:v>60.709999999999994</c:v>
                </c:pt>
                <c:pt idx="367">
                  <c:v>61.03</c:v>
                </c:pt>
                <c:pt idx="368">
                  <c:v>61.349999999999994</c:v>
                </c:pt>
                <c:pt idx="369">
                  <c:v>61.680000000000007</c:v>
                </c:pt>
                <c:pt idx="370">
                  <c:v>61.849999999999994</c:v>
                </c:pt>
                <c:pt idx="371">
                  <c:v>61.97</c:v>
                </c:pt>
                <c:pt idx="372">
                  <c:v>61.97</c:v>
                </c:pt>
                <c:pt idx="373">
                  <c:v>62</c:v>
                </c:pt>
                <c:pt idx="374">
                  <c:v>62.09</c:v>
                </c:pt>
                <c:pt idx="375">
                  <c:v>62.180000000000007</c:v>
                </c:pt>
                <c:pt idx="376">
                  <c:v>62.09</c:v>
                </c:pt>
                <c:pt idx="377">
                  <c:v>61.97</c:v>
                </c:pt>
                <c:pt idx="378">
                  <c:v>61.879999999999995</c:v>
                </c:pt>
                <c:pt idx="379">
                  <c:v>61.91</c:v>
                </c:pt>
                <c:pt idx="380">
                  <c:v>62</c:v>
                </c:pt>
                <c:pt idx="381">
                  <c:v>62.09</c:v>
                </c:pt>
                <c:pt idx="382">
                  <c:v>62.120000000000005</c:v>
                </c:pt>
                <c:pt idx="383">
                  <c:v>62.150000000000006</c:v>
                </c:pt>
                <c:pt idx="384">
                  <c:v>62.180000000000007</c:v>
                </c:pt>
                <c:pt idx="385">
                  <c:v>62.09</c:v>
                </c:pt>
                <c:pt idx="386">
                  <c:v>61.819999999999993</c:v>
                </c:pt>
                <c:pt idx="387">
                  <c:v>61.56</c:v>
                </c:pt>
                <c:pt idx="388">
                  <c:v>61.09</c:v>
                </c:pt>
                <c:pt idx="389">
                  <c:v>60.290000000000006</c:v>
                </c:pt>
                <c:pt idx="390">
                  <c:v>59.650000000000006</c:v>
                </c:pt>
                <c:pt idx="391">
                  <c:v>59.760000000000005</c:v>
                </c:pt>
                <c:pt idx="392">
                  <c:v>60.349999999999994</c:v>
                </c:pt>
                <c:pt idx="393">
                  <c:v>60.879999999999995</c:v>
                </c:pt>
                <c:pt idx="394">
                  <c:v>61.150000000000006</c:v>
                </c:pt>
                <c:pt idx="395">
                  <c:v>60.91</c:v>
                </c:pt>
                <c:pt idx="396">
                  <c:v>59.819999999999993</c:v>
                </c:pt>
                <c:pt idx="397">
                  <c:v>57.74</c:v>
                </c:pt>
                <c:pt idx="398">
                  <c:v>56.5</c:v>
                </c:pt>
                <c:pt idx="399">
                  <c:v>57.71</c:v>
                </c:pt>
                <c:pt idx="400">
                  <c:v>59.47</c:v>
                </c:pt>
                <c:pt idx="401">
                  <c:v>60.56</c:v>
                </c:pt>
                <c:pt idx="402">
                  <c:v>61.180000000000007</c:v>
                </c:pt>
                <c:pt idx="403">
                  <c:v>61.53</c:v>
                </c:pt>
                <c:pt idx="404">
                  <c:v>61.739999999999995</c:v>
                </c:pt>
                <c:pt idx="405">
                  <c:v>61.819999999999993</c:v>
                </c:pt>
                <c:pt idx="406">
                  <c:v>61.790000000000006</c:v>
                </c:pt>
                <c:pt idx="407">
                  <c:v>61.620000000000005</c:v>
                </c:pt>
                <c:pt idx="408">
                  <c:v>61.319999999999993</c:v>
                </c:pt>
                <c:pt idx="409">
                  <c:v>60.94</c:v>
                </c:pt>
                <c:pt idx="410">
                  <c:v>60.239999999999995</c:v>
                </c:pt>
                <c:pt idx="411">
                  <c:v>59.5</c:v>
                </c:pt>
                <c:pt idx="412">
                  <c:v>59.06</c:v>
                </c:pt>
                <c:pt idx="413">
                  <c:v>58.71</c:v>
                </c:pt>
                <c:pt idx="414">
                  <c:v>58.29</c:v>
                </c:pt>
                <c:pt idx="415">
                  <c:v>57.74</c:v>
                </c:pt>
                <c:pt idx="416">
                  <c:v>57.65</c:v>
                </c:pt>
                <c:pt idx="417">
                  <c:v>58.26</c:v>
                </c:pt>
                <c:pt idx="418">
                  <c:v>58.91</c:v>
                </c:pt>
                <c:pt idx="419">
                  <c:v>59.260000000000005</c:v>
                </c:pt>
                <c:pt idx="420">
                  <c:v>59.47</c:v>
                </c:pt>
                <c:pt idx="421">
                  <c:v>59.760000000000005</c:v>
                </c:pt>
                <c:pt idx="422">
                  <c:v>60.03</c:v>
                </c:pt>
                <c:pt idx="423">
                  <c:v>60.06</c:v>
                </c:pt>
                <c:pt idx="424">
                  <c:v>59.379999999999995</c:v>
                </c:pt>
                <c:pt idx="425">
                  <c:v>58</c:v>
                </c:pt>
                <c:pt idx="426">
                  <c:v>56.56</c:v>
                </c:pt>
                <c:pt idx="427">
                  <c:v>55.68</c:v>
                </c:pt>
                <c:pt idx="428">
                  <c:v>55.82</c:v>
                </c:pt>
                <c:pt idx="429">
                  <c:v>56.5</c:v>
                </c:pt>
                <c:pt idx="430">
                  <c:v>57.06</c:v>
                </c:pt>
                <c:pt idx="431">
                  <c:v>57.29</c:v>
                </c:pt>
                <c:pt idx="432">
                  <c:v>57.59</c:v>
                </c:pt>
                <c:pt idx="433">
                  <c:v>57.91</c:v>
                </c:pt>
                <c:pt idx="434">
                  <c:v>58.29</c:v>
                </c:pt>
                <c:pt idx="435">
                  <c:v>58.56</c:v>
                </c:pt>
                <c:pt idx="436">
                  <c:v>58.71</c:v>
                </c:pt>
                <c:pt idx="437">
                  <c:v>58.76</c:v>
                </c:pt>
                <c:pt idx="438">
                  <c:v>58.74</c:v>
                </c:pt>
                <c:pt idx="439">
                  <c:v>58.74</c:v>
                </c:pt>
                <c:pt idx="440">
                  <c:v>59.03</c:v>
                </c:pt>
                <c:pt idx="441">
                  <c:v>59.59</c:v>
                </c:pt>
                <c:pt idx="442">
                  <c:v>60.120000000000005</c:v>
                </c:pt>
                <c:pt idx="443">
                  <c:v>60.56</c:v>
                </c:pt>
                <c:pt idx="444">
                  <c:v>60.819999999999993</c:v>
                </c:pt>
                <c:pt idx="445">
                  <c:v>60.879999999999995</c:v>
                </c:pt>
                <c:pt idx="446">
                  <c:v>60.94</c:v>
                </c:pt>
                <c:pt idx="447">
                  <c:v>61.03</c:v>
                </c:pt>
                <c:pt idx="448">
                  <c:v>61.120000000000005</c:v>
                </c:pt>
                <c:pt idx="449">
                  <c:v>61.260000000000005</c:v>
                </c:pt>
                <c:pt idx="450">
                  <c:v>61.379999999999995</c:v>
                </c:pt>
                <c:pt idx="451">
                  <c:v>61.56</c:v>
                </c:pt>
                <c:pt idx="452">
                  <c:v>61.739999999999995</c:v>
                </c:pt>
                <c:pt idx="453">
                  <c:v>61.849999999999994</c:v>
                </c:pt>
                <c:pt idx="454">
                  <c:v>61.879999999999995</c:v>
                </c:pt>
                <c:pt idx="455">
                  <c:v>61.879999999999995</c:v>
                </c:pt>
                <c:pt idx="456">
                  <c:v>61.790000000000006</c:v>
                </c:pt>
                <c:pt idx="457">
                  <c:v>61.56</c:v>
                </c:pt>
                <c:pt idx="458">
                  <c:v>61.209999999999994</c:v>
                </c:pt>
                <c:pt idx="459">
                  <c:v>60.59</c:v>
                </c:pt>
                <c:pt idx="460">
                  <c:v>59.680000000000007</c:v>
                </c:pt>
                <c:pt idx="461">
                  <c:v>58.65</c:v>
                </c:pt>
                <c:pt idx="462">
                  <c:v>57.94</c:v>
                </c:pt>
                <c:pt idx="463">
                  <c:v>58.03</c:v>
                </c:pt>
                <c:pt idx="464">
                  <c:v>58.59</c:v>
                </c:pt>
                <c:pt idx="465">
                  <c:v>59.209999999999994</c:v>
                </c:pt>
                <c:pt idx="466">
                  <c:v>59.53</c:v>
                </c:pt>
                <c:pt idx="467">
                  <c:v>59</c:v>
                </c:pt>
                <c:pt idx="468">
                  <c:v>57.97</c:v>
                </c:pt>
                <c:pt idx="469">
                  <c:v>57.53</c:v>
                </c:pt>
                <c:pt idx="470">
                  <c:v>58.18</c:v>
                </c:pt>
                <c:pt idx="471">
                  <c:v>59.44</c:v>
                </c:pt>
                <c:pt idx="472">
                  <c:v>60.44</c:v>
                </c:pt>
                <c:pt idx="473">
                  <c:v>61.09</c:v>
                </c:pt>
                <c:pt idx="474">
                  <c:v>61.47</c:v>
                </c:pt>
                <c:pt idx="475">
                  <c:v>61.709999999999994</c:v>
                </c:pt>
                <c:pt idx="476">
                  <c:v>61.91</c:v>
                </c:pt>
                <c:pt idx="477">
                  <c:v>62.06</c:v>
                </c:pt>
                <c:pt idx="478">
                  <c:v>62.209999999999994</c:v>
                </c:pt>
                <c:pt idx="479">
                  <c:v>62.260000000000005</c:v>
                </c:pt>
                <c:pt idx="480">
                  <c:v>62.349999999999994</c:v>
                </c:pt>
                <c:pt idx="481">
                  <c:v>62.47</c:v>
                </c:pt>
                <c:pt idx="482">
                  <c:v>62.56</c:v>
                </c:pt>
                <c:pt idx="483">
                  <c:v>62.59</c:v>
                </c:pt>
                <c:pt idx="484">
                  <c:v>62.59</c:v>
                </c:pt>
                <c:pt idx="485">
                  <c:v>62.620000000000005</c:v>
                </c:pt>
                <c:pt idx="486">
                  <c:v>62.650000000000006</c:v>
                </c:pt>
                <c:pt idx="487">
                  <c:v>62.620000000000005</c:v>
                </c:pt>
                <c:pt idx="488">
                  <c:v>62.56</c:v>
                </c:pt>
                <c:pt idx="489">
                  <c:v>62.5</c:v>
                </c:pt>
                <c:pt idx="490">
                  <c:v>62.41</c:v>
                </c:pt>
                <c:pt idx="491">
                  <c:v>62.47</c:v>
                </c:pt>
                <c:pt idx="492">
                  <c:v>62.59</c:v>
                </c:pt>
                <c:pt idx="493">
                  <c:v>62.680000000000007</c:v>
                </c:pt>
                <c:pt idx="494">
                  <c:v>62.739999999999995</c:v>
                </c:pt>
                <c:pt idx="495">
                  <c:v>62.790000000000006</c:v>
                </c:pt>
                <c:pt idx="496">
                  <c:v>62.91</c:v>
                </c:pt>
                <c:pt idx="497">
                  <c:v>62.94</c:v>
                </c:pt>
                <c:pt idx="498">
                  <c:v>62.97</c:v>
                </c:pt>
                <c:pt idx="499">
                  <c:v>63</c:v>
                </c:pt>
                <c:pt idx="500">
                  <c:v>63.06</c:v>
                </c:pt>
                <c:pt idx="501">
                  <c:v>63.150000000000006</c:v>
                </c:pt>
                <c:pt idx="502">
                  <c:v>63.209999999999994</c:v>
                </c:pt>
                <c:pt idx="503">
                  <c:v>63.239999999999995</c:v>
                </c:pt>
                <c:pt idx="504">
                  <c:v>63.239999999999995</c:v>
                </c:pt>
                <c:pt idx="505">
                  <c:v>63.239999999999995</c:v>
                </c:pt>
                <c:pt idx="506">
                  <c:v>63.239999999999995</c:v>
                </c:pt>
                <c:pt idx="507">
                  <c:v>63.319999999999993</c:v>
                </c:pt>
                <c:pt idx="508">
                  <c:v>63.379999999999995</c:v>
                </c:pt>
                <c:pt idx="509">
                  <c:v>63.41</c:v>
                </c:pt>
                <c:pt idx="510">
                  <c:v>63.41</c:v>
                </c:pt>
                <c:pt idx="511">
                  <c:v>63.41</c:v>
                </c:pt>
                <c:pt idx="512">
                  <c:v>63.349999999999994</c:v>
                </c:pt>
                <c:pt idx="513">
                  <c:v>63.209999999999994</c:v>
                </c:pt>
                <c:pt idx="514">
                  <c:v>63.06</c:v>
                </c:pt>
                <c:pt idx="515">
                  <c:v>62.91</c:v>
                </c:pt>
                <c:pt idx="516">
                  <c:v>62.790000000000006</c:v>
                </c:pt>
                <c:pt idx="517">
                  <c:v>62.819999999999993</c:v>
                </c:pt>
                <c:pt idx="518">
                  <c:v>62.97</c:v>
                </c:pt>
                <c:pt idx="519">
                  <c:v>63.180000000000007</c:v>
                </c:pt>
                <c:pt idx="520">
                  <c:v>63.349999999999994</c:v>
                </c:pt>
                <c:pt idx="521">
                  <c:v>63.5</c:v>
                </c:pt>
                <c:pt idx="522">
                  <c:v>63.620000000000005</c:v>
                </c:pt>
                <c:pt idx="523">
                  <c:v>63.709999999999994</c:v>
                </c:pt>
                <c:pt idx="524">
                  <c:v>63.739999999999995</c:v>
                </c:pt>
                <c:pt idx="525">
                  <c:v>63.760000000000005</c:v>
                </c:pt>
                <c:pt idx="526">
                  <c:v>63.760000000000005</c:v>
                </c:pt>
                <c:pt idx="527">
                  <c:v>63.739999999999995</c:v>
                </c:pt>
                <c:pt idx="528">
                  <c:v>63.680000000000007</c:v>
                </c:pt>
                <c:pt idx="529">
                  <c:v>63.59</c:v>
                </c:pt>
                <c:pt idx="530">
                  <c:v>63.59</c:v>
                </c:pt>
                <c:pt idx="531">
                  <c:v>63.59</c:v>
                </c:pt>
                <c:pt idx="532">
                  <c:v>63.650000000000006</c:v>
                </c:pt>
                <c:pt idx="533">
                  <c:v>63.739999999999995</c:v>
                </c:pt>
                <c:pt idx="534">
                  <c:v>63.849999999999994</c:v>
                </c:pt>
                <c:pt idx="535">
                  <c:v>63.97</c:v>
                </c:pt>
                <c:pt idx="536">
                  <c:v>64.06</c:v>
                </c:pt>
                <c:pt idx="537">
                  <c:v>64.06</c:v>
                </c:pt>
                <c:pt idx="538">
                  <c:v>64.09</c:v>
                </c:pt>
                <c:pt idx="539">
                  <c:v>64.06</c:v>
                </c:pt>
                <c:pt idx="540">
                  <c:v>64</c:v>
                </c:pt>
                <c:pt idx="541">
                  <c:v>63.97</c:v>
                </c:pt>
                <c:pt idx="542">
                  <c:v>63.94</c:v>
                </c:pt>
                <c:pt idx="543">
                  <c:v>64</c:v>
                </c:pt>
                <c:pt idx="544">
                  <c:v>64.12</c:v>
                </c:pt>
                <c:pt idx="545">
                  <c:v>64.209999999999994</c:v>
                </c:pt>
                <c:pt idx="546">
                  <c:v>64.290000000000006</c:v>
                </c:pt>
                <c:pt idx="547">
                  <c:v>64.260000000000005</c:v>
                </c:pt>
                <c:pt idx="548">
                  <c:v>64.180000000000007</c:v>
                </c:pt>
                <c:pt idx="549">
                  <c:v>63.97</c:v>
                </c:pt>
                <c:pt idx="550">
                  <c:v>63.790000000000006</c:v>
                </c:pt>
                <c:pt idx="551">
                  <c:v>63.650000000000006</c:v>
                </c:pt>
                <c:pt idx="552">
                  <c:v>63.59</c:v>
                </c:pt>
                <c:pt idx="553">
                  <c:v>63.53</c:v>
                </c:pt>
                <c:pt idx="554">
                  <c:v>63.379999999999995</c:v>
                </c:pt>
                <c:pt idx="555">
                  <c:v>63.209999999999994</c:v>
                </c:pt>
                <c:pt idx="556">
                  <c:v>63.03</c:v>
                </c:pt>
                <c:pt idx="557">
                  <c:v>62.94</c:v>
                </c:pt>
                <c:pt idx="558">
                  <c:v>62.97</c:v>
                </c:pt>
                <c:pt idx="559">
                  <c:v>63.180000000000007</c:v>
                </c:pt>
                <c:pt idx="560">
                  <c:v>63.47</c:v>
                </c:pt>
                <c:pt idx="561">
                  <c:v>63.709999999999994</c:v>
                </c:pt>
                <c:pt idx="562">
                  <c:v>63.790000000000006</c:v>
                </c:pt>
                <c:pt idx="563">
                  <c:v>63.819999999999993</c:v>
                </c:pt>
                <c:pt idx="564">
                  <c:v>63.819999999999993</c:v>
                </c:pt>
                <c:pt idx="565">
                  <c:v>63.879999999999995</c:v>
                </c:pt>
                <c:pt idx="566">
                  <c:v>63.94</c:v>
                </c:pt>
                <c:pt idx="567">
                  <c:v>63.97</c:v>
                </c:pt>
                <c:pt idx="568">
                  <c:v>64</c:v>
                </c:pt>
                <c:pt idx="569">
                  <c:v>64.06</c:v>
                </c:pt>
                <c:pt idx="570">
                  <c:v>64.12</c:v>
                </c:pt>
                <c:pt idx="571">
                  <c:v>64.209999999999994</c:v>
                </c:pt>
                <c:pt idx="572">
                  <c:v>64.260000000000005</c:v>
                </c:pt>
                <c:pt idx="573">
                  <c:v>64.290000000000006</c:v>
                </c:pt>
                <c:pt idx="574">
                  <c:v>64.260000000000005</c:v>
                </c:pt>
                <c:pt idx="575">
                  <c:v>64.239999999999995</c:v>
                </c:pt>
                <c:pt idx="576">
                  <c:v>64.290000000000006</c:v>
                </c:pt>
                <c:pt idx="577">
                  <c:v>64.290000000000006</c:v>
                </c:pt>
                <c:pt idx="578">
                  <c:v>64.239999999999995</c:v>
                </c:pt>
                <c:pt idx="579">
                  <c:v>64.09</c:v>
                </c:pt>
                <c:pt idx="580">
                  <c:v>63.94</c:v>
                </c:pt>
                <c:pt idx="581">
                  <c:v>63.790000000000006</c:v>
                </c:pt>
                <c:pt idx="582">
                  <c:v>63.650000000000006</c:v>
                </c:pt>
                <c:pt idx="583">
                  <c:v>63.53</c:v>
                </c:pt>
                <c:pt idx="584">
                  <c:v>63.56</c:v>
                </c:pt>
                <c:pt idx="585">
                  <c:v>63.620000000000005</c:v>
                </c:pt>
                <c:pt idx="586">
                  <c:v>63.739999999999995</c:v>
                </c:pt>
                <c:pt idx="587">
                  <c:v>63.760000000000005</c:v>
                </c:pt>
                <c:pt idx="588">
                  <c:v>63.88</c:v>
                </c:pt>
                <c:pt idx="589">
                  <c:v>63.88</c:v>
                </c:pt>
                <c:pt idx="590">
                  <c:v>63.85</c:v>
                </c:pt>
                <c:pt idx="591">
                  <c:v>63.79</c:v>
                </c:pt>
                <c:pt idx="592">
                  <c:v>63.79</c:v>
                </c:pt>
                <c:pt idx="593">
                  <c:v>63.82</c:v>
                </c:pt>
                <c:pt idx="594">
                  <c:v>63.85</c:v>
                </c:pt>
                <c:pt idx="595">
                  <c:v>63.82</c:v>
                </c:pt>
                <c:pt idx="596">
                  <c:v>63.82</c:v>
                </c:pt>
                <c:pt idx="597">
                  <c:v>63.79</c:v>
                </c:pt>
                <c:pt idx="598">
                  <c:v>63.76</c:v>
                </c:pt>
                <c:pt idx="599">
                  <c:v>63.74</c:v>
                </c:pt>
                <c:pt idx="600">
                  <c:v>63.71</c:v>
                </c:pt>
                <c:pt idx="601">
                  <c:v>63.71</c:v>
                </c:pt>
                <c:pt idx="602">
                  <c:v>63.74</c:v>
                </c:pt>
                <c:pt idx="603">
                  <c:v>63.74</c:v>
                </c:pt>
                <c:pt idx="604">
                  <c:v>63.71</c:v>
                </c:pt>
                <c:pt idx="605">
                  <c:v>63.65</c:v>
                </c:pt>
                <c:pt idx="606">
                  <c:v>63.71</c:v>
                </c:pt>
                <c:pt idx="607">
                  <c:v>63.71</c:v>
                </c:pt>
                <c:pt idx="608">
                  <c:v>63.71</c:v>
                </c:pt>
                <c:pt idx="609">
                  <c:v>63.71</c:v>
                </c:pt>
                <c:pt idx="610">
                  <c:v>63.68</c:v>
                </c:pt>
                <c:pt idx="611">
                  <c:v>63.65</c:v>
                </c:pt>
                <c:pt idx="612">
                  <c:v>63.65</c:v>
                </c:pt>
                <c:pt idx="613">
                  <c:v>63.65</c:v>
                </c:pt>
                <c:pt idx="614">
                  <c:v>63.59</c:v>
                </c:pt>
                <c:pt idx="615">
                  <c:v>63.59</c:v>
                </c:pt>
                <c:pt idx="616">
                  <c:v>63.65</c:v>
                </c:pt>
                <c:pt idx="617">
                  <c:v>63.65</c:v>
                </c:pt>
                <c:pt idx="618">
                  <c:v>63.59</c:v>
                </c:pt>
                <c:pt idx="619">
                  <c:v>63.59</c:v>
                </c:pt>
                <c:pt idx="620">
                  <c:v>63.59</c:v>
                </c:pt>
                <c:pt idx="621">
                  <c:v>63.59</c:v>
                </c:pt>
                <c:pt idx="622">
                  <c:v>63.59</c:v>
                </c:pt>
                <c:pt idx="623">
                  <c:v>63.62</c:v>
                </c:pt>
                <c:pt idx="624">
                  <c:v>63.62</c:v>
                </c:pt>
                <c:pt idx="625">
                  <c:v>63.59</c:v>
                </c:pt>
                <c:pt idx="626">
                  <c:v>63.59</c:v>
                </c:pt>
                <c:pt idx="627">
                  <c:v>63.59</c:v>
                </c:pt>
                <c:pt idx="628">
                  <c:v>63.59</c:v>
                </c:pt>
                <c:pt idx="629">
                  <c:v>63.59</c:v>
                </c:pt>
                <c:pt idx="630">
                  <c:v>63.62</c:v>
                </c:pt>
                <c:pt idx="631">
                  <c:v>63.68</c:v>
                </c:pt>
                <c:pt idx="632">
                  <c:v>63.74</c:v>
                </c:pt>
                <c:pt idx="633">
                  <c:v>63.79</c:v>
                </c:pt>
                <c:pt idx="634">
                  <c:v>63.82</c:v>
                </c:pt>
                <c:pt idx="635">
                  <c:v>63.85</c:v>
                </c:pt>
                <c:pt idx="636">
                  <c:v>63.88</c:v>
                </c:pt>
                <c:pt idx="637">
                  <c:v>63.91</c:v>
                </c:pt>
                <c:pt idx="638">
                  <c:v>63.94</c:v>
                </c:pt>
                <c:pt idx="639">
                  <c:v>63.94</c:v>
                </c:pt>
                <c:pt idx="640">
                  <c:v>63.94</c:v>
                </c:pt>
                <c:pt idx="641">
                  <c:v>63.94</c:v>
                </c:pt>
                <c:pt idx="642">
                  <c:v>63.94</c:v>
                </c:pt>
                <c:pt idx="643">
                  <c:v>63.94</c:v>
                </c:pt>
                <c:pt idx="644">
                  <c:v>63.94</c:v>
                </c:pt>
                <c:pt idx="645">
                  <c:v>63.94</c:v>
                </c:pt>
                <c:pt idx="646">
                  <c:v>63.94</c:v>
                </c:pt>
                <c:pt idx="647">
                  <c:v>63.94</c:v>
                </c:pt>
                <c:pt idx="648">
                  <c:v>63.94</c:v>
                </c:pt>
                <c:pt idx="649">
                  <c:v>63.94</c:v>
                </c:pt>
                <c:pt idx="650">
                  <c:v>63.94</c:v>
                </c:pt>
                <c:pt idx="651">
                  <c:v>63.94</c:v>
                </c:pt>
                <c:pt idx="652">
                  <c:v>63.94</c:v>
                </c:pt>
                <c:pt idx="653">
                  <c:v>63.91</c:v>
                </c:pt>
                <c:pt idx="654">
                  <c:v>63.88</c:v>
                </c:pt>
                <c:pt idx="655">
                  <c:v>63.82</c:v>
                </c:pt>
                <c:pt idx="656">
                  <c:v>63.79</c:v>
                </c:pt>
                <c:pt idx="657">
                  <c:v>63.82</c:v>
                </c:pt>
                <c:pt idx="658">
                  <c:v>63.74</c:v>
                </c:pt>
                <c:pt idx="659">
                  <c:v>63.65</c:v>
                </c:pt>
                <c:pt idx="660">
                  <c:v>63.59</c:v>
                </c:pt>
                <c:pt idx="661">
                  <c:v>63.59</c:v>
                </c:pt>
                <c:pt idx="662">
                  <c:v>63.65</c:v>
                </c:pt>
                <c:pt idx="663">
                  <c:v>63.79</c:v>
                </c:pt>
                <c:pt idx="664">
                  <c:v>63.88</c:v>
                </c:pt>
                <c:pt idx="665">
                  <c:v>63.85</c:v>
                </c:pt>
                <c:pt idx="666">
                  <c:v>63.79</c:v>
                </c:pt>
                <c:pt idx="667">
                  <c:v>63.76</c:v>
                </c:pt>
                <c:pt idx="668">
                  <c:v>63.76</c:v>
                </c:pt>
                <c:pt idx="669">
                  <c:v>63.71</c:v>
                </c:pt>
                <c:pt idx="670">
                  <c:v>63.76</c:v>
                </c:pt>
                <c:pt idx="671">
                  <c:v>63.71</c:v>
                </c:pt>
                <c:pt idx="672">
                  <c:v>63.68</c:v>
                </c:pt>
                <c:pt idx="673">
                  <c:v>63.71</c:v>
                </c:pt>
                <c:pt idx="674">
                  <c:v>63.76</c:v>
                </c:pt>
                <c:pt idx="675">
                  <c:v>63.74</c:v>
                </c:pt>
                <c:pt idx="676">
                  <c:v>63.71</c:v>
                </c:pt>
                <c:pt idx="677">
                  <c:v>63.71</c:v>
                </c:pt>
                <c:pt idx="678">
                  <c:v>63.68</c:v>
                </c:pt>
                <c:pt idx="679">
                  <c:v>63.71</c:v>
                </c:pt>
                <c:pt idx="680">
                  <c:v>63.65</c:v>
                </c:pt>
                <c:pt idx="681">
                  <c:v>63.65</c:v>
                </c:pt>
                <c:pt idx="682">
                  <c:v>63.65</c:v>
                </c:pt>
                <c:pt idx="683">
                  <c:v>63.62</c:v>
                </c:pt>
                <c:pt idx="684">
                  <c:v>63.59</c:v>
                </c:pt>
                <c:pt idx="685">
                  <c:v>63.59</c:v>
                </c:pt>
                <c:pt idx="686">
                  <c:v>63.59</c:v>
                </c:pt>
                <c:pt idx="687">
                  <c:v>63.56</c:v>
                </c:pt>
                <c:pt idx="688">
                  <c:v>63.53</c:v>
                </c:pt>
                <c:pt idx="689">
                  <c:v>63.53</c:v>
                </c:pt>
                <c:pt idx="690">
                  <c:v>63.5</c:v>
                </c:pt>
                <c:pt idx="691">
                  <c:v>63.47</c:v>
                </c:pt>
                <c:pt idx="692">
                  <c:v>63.44</c:v>
                </c:pt>
                <c:pt idx="693">
                  <c:v>63.38</c:v>
                </c:pt>
                <c:pt idx="694">
                  <c:v>63.35</c:v>
                </c:pt>
                <c:pt idx="695">
                  <c:v>63.29</c:v>
                </c:pt>
                <c:pt idx="696">
                  <c:v>63.26</c:v>
                </c:pt>
                <c:pt idx="697">
                  <c:v>63.18</c:v>
                </c:pt>
                <c:pt idx="698">
                  <c:v>63.09</c:v>
                </c:pt>
                <c:pt idx="699">
                  <c:v>63</c:v>
                </c:pt>
                <c:pt idx="700">
                  <c:v>62.91</c:v>
                </c:pt>
                <c:pt idx="701">
                  <c:v>62.82</c:v>
                </c:pt>
                <c:pt idx="702">
                  <c:v>62.74</c:v>
                </c:pt>
                <c:pt idx="703">
                  <c:v>62.59</c:v>
                </c:pt>
                <c:pt idx="704">
                  <c:v>62.44</c:v>
                </c:pt>
                <c:pt idx="705">
                  <c:v>62.18</c:v>
                </c:pt>
                <c:pt idx="706">
                  <c:v>61.88</c:v>
                </c:pt>
                <c:pt idx="707">
                  <c:v>61.53</c:v>
                </c:pt>
                <c:pt idx="708">
                  <c:v>61.09</c:v>
                </c:pt>
                <c:pt idx="709">
                  <c:v>60.59</c:v>
                </c:pt>
                <c:pt idx="710">
                  <c:v>59.88</c:v>
                </c:pt>
                <c:pt idx="711">
                  <c:v>58.94</c:v>
                </c:pt>
                <c:pt idx="712">
                  <c:v>57.85</c:v>
                </c:pt>
                <c:pt idx="713">
                  <c:v>57.26</c:v>
                </c:pt>
                <c:pt idx="714">
                  <c:v>57.35</c:v>
                </c:pt>
                <c:pt idx="715">
                  <c:v>57.59</c:v>
                </c:pt>
                <c:pt idx="716">
                  <c:v>57.32</c:v>
                </c:pt>
                <c:pt idx="717">
                  <c:v>56.18</c:v>
                </c:pt>
                <c:pt idx="718">
                  <c:v>54.09</c:v>
                </c:pt>
                <c:pt idx="719">
                  <c:v>50.91</c:v>
                </c:pt>
                <c:pt idx="720">
                  <c:v>48.03</c:v>
                </c:pt>
                <c:pt idx="721">
                  <c:v>46.88</c:v>
                </c:pt>
                <c:pt idx="722">
                  <c:v>46.76</c:v>
                </c:pt>
                <c:pt idx="723">
                  <c:v>47.26</c:v>
                </c:pt>
                <c:pt idx="724">
                  <c:v>48</c:v>
                </c:pt>
                <c:pt idx="725">
                  <c:v>48.88</c:v>
                </c:pt>
                <c:pt idx="726">
                  <c:v>50.12</c:v>
                </c:pt>
                <c:pt idx="727">
                  <c:v>51.79</c:v>
                </c:pt>
                <c:pt idx="728">
                  <c:v>53.71</c:v>
                </c:pt>
                <c:pt idx="729">
                  <c:v>55.26</c:v>
                </c:pt>
                <c:pt idx="730">
                  <c:v>56.41</c:v>
                </c:pt>
                <c:pt idx="731">
                  <c:v>57.06</c:v>
                </c:pt>
                <c:pt idx="732">
                  <c:v>57.44</c:v>
                </c:pt>
                <c:pt idx="733">
                  <c:v>57.53</c:v>
                </c:pt>
                <c:pt idx="734">
                  <c:v>57.53</c:v>
                </c:pt>
                <c:pt idx="735">
                  <c:v>57.58</c:v>
                </c:pt>
                <c:pt idx="736">
                  <c:v>57.69</c:v>
                </c:pt>
                <c:pt idx="737">
                  <c:v>57.85</c:v>
                </c:pt>
                <c:pt idx="738">
                  <c:v>57.94</c:v>
                </c:pt>
                <c:pt idx="739">
                  <c:v>58.12</c:v>
                </c:pt>
                <c:pt idx="740">
                  <c:v>58.57</c:v>
                </c:pt>
                <c:pt idx="741">
                  <c:v>58.61</c:v>
                </c:pt>
                <c:pt idx="742">
                  <c:v>58.59</c:v>
                </c:pt>
                <c:pt idx="743">
                  <c:v>58.91</c:v>
                </c:pt>
                <c:pt idx="744">
                  <c:v>58.85</c:v>
                </c:pt>
                <c:pt idx="745">
                  <c:v>58.95</c:v>
                </c:pt>
                <c:pt idx="746">
                  <c:v>59.15</c:v>
                </c:pt>
                <c:pt idx="747">
                  <c:v>59.25</c:v>
                </c:pt>
                <c:pt idx="748">
                  <c:v>59.35</c:v>
                </c:pt>
                <c:pt idx="749">
                  <c:v>59.35</c:v>
                </c:pt>
                <c:pt idx="750">
                  <c:v>59.58</c:v>
                </c:pt>
                <c:pt idx="751">
                  <c:v>59.76</c:v>
                </c:pt>
                <c:pt idx="752">
                  <c:v>59.88</c:v>
                </c:pt>
                <c:pt idx="753">
                  <c:v>60.09</c:v>
                </c:pt>
                <c:pt idx="754">
                  <c:v>60.32</c:v>
                </c:pt>
                <c:pt idx="755">
                  <c:v>60.59</c:v>
                </c:pt>
                <c:pt idx="756">
                  <c:v>60.88</c:v>
                </c:pt>
                <c:pt idx="757">
                  <c:v>61.12</c:v>
                </c:pt>
                <c:pt idx="758">
                  <c:v>61.41</c:v>
                </c:pt>
                <c:pt idx="759">
                  <c:v>61.71</c:v>
                </c:pt>
                <c:pt idx="760">
                  <c:v>61.57</c:v>
                </c:pt>
                <c:pt idx="761">
                  <c:v>61.79</c:v>
                </c:pt>
                <c:pt idx="762">
                  <c:v>61.85</c:v>
                </c:pt>
                <c:pt idx="763">
                  <c:v>61.94</c:v>
                </c:pt>
                <c:pt idx="764">
                  <c:v>62.21</c:v>
                </c:pt>
                <c:pt idx="765">
                  <c:v>62.44</c:v>
                </c:pt>
                <c:pt idx="766">
                  <c:v>62.59</c:v>
                </c:pt>
                <c:pt idx="767">
                  <c:v>62.71</c:v>
                </c:pt>
                <c:pt idx="768">
                  <c:v>62.82</c:v>
                </c:pt>
                <c:pt idx="769">
                  <c:v>62.88</c:v>
                </c:pt>
                <c:pt idx="770">
                  <c:v>62.88</c:v>
                </c:pt>
                <c:pt idx="771">
                  <c:v>62.88</c:v>
                </c:pt>
                <c:pt idx="772">
                  <c:v>62.76</c:v>
                </c:pt>
                <c:pt idx="773">
                  <c:v>62.59</c:v>
                </c:pt>
                <c:pt idx="774">
                  <c:v>62.41</c:v>
                </c:pt>
                <c:pt idx="775">
                  <c:v>62.24</c:v>
                </c:pt>
                <c:pt idx="776">
                  <c:v>62.09</c:v>
                </c:pt>
                <c:pt idx="777">
                  <c:v>62.34</c:v>
                </c:pt>
                <c:pt idx="778">
                  <c:v>62.39</c:v>
                </c:pt>
                <c:pt idx="779">
                  <c:v>62.65</c:v>
                </c:pt>
                <c:pt idx="780">
                  <c:v>62.5</c:v>
                </c:pt>
                <c:pt idx="781">
                  <c:v>62.44</c:v>
                </c:pt>
                <c:pt idx="782">
                  <c:v>62.41</c:v>
                </c:pt>
                <c:pt idx="783">
                  <c:v>62.44</c:v>
                </c:pt>
                <c:pt idx="784">
                  <c:v>62.5</c:v>
                </c:pt>
                <c:pt idx="785">
                  <c:v>62.65</c:v>
                </c:pt>
                <c:pt idx="786">
                  <c:v>62.79</c:v>
                </c:pt>
                <c:pt idx="787">
                  <c:v>62.59</c:v>
                </c:pt>
                <c:pt idx="788">
                  <c:v>62.91</c:v>
                </c:pt>
                <c:pt idx="789">
                  <c:v>62.15</c:v>
                </c:pt>
                <c:pt idx="790">
                  <c:v>62.41</c:v>
                </c:pt>
                <c:pt idx="791">
                  <c:v>62.5</c:v>
                </c:pt>
                <c:pt idx="792">
                  <c:v>62.37</c:v>
                </c:pt>
                <c:pt idx="793">
                  <c:v>62.18</c:v>
                </c:pt>
                <c:pt idx="794">
                  <c:v>62.35</c:v>
                </c:pt>
                <c:pt idx="795">
                  <c:v>62.62</c:v>
                </c:pt>
                <c:pt idx="796">
                  <c:v>62.82</c:v>
                </c:pt>
                <c:pt idx="797">
                  <c:v>62.97</c:v>
                </c:pt>
                <c:pt idx="798">
                  <c:v>63.06</c:v>
                </c:pt>
                <c:pt idx="799">
                  <c:v>63.18</c:v>
                </c:pt>
                <c:pt idx="800">
                  <c:v>63.26</c:v>
                </c:pt>
                <c:pt idx="801">
                  <c:v>63.38</c:v>
                </c:pt>
                <c:pt idx="802">
                  <c:v>63.44</c:v>
                </c:pt>
                <c:pt idx="803">
                  <c:v>63.53</c:v>
                </c:pt>
                <c:pt idx="804">
                  <c:v>63.59</c:v>
                </c:pt>
                <c:pt idx="805">
                  <c:v>63.59</c:v>
                </c:pt>
                <c:pt idx="806">
                  <c:v>63.59</c:v>
                </c:pt>
                <c:pt idx="807">
                  <c:v>63.65</c:v>
                </c:pt>
                <c:pt idx="808">
                  <c:v>63.71</c:v>
                </c:pt>
                <c:pt idx="809">
                  <c:v>63.71</c:v>
                </c:pt>
                <c:pt idx="810">
                  <c:v>63.71</c:v>
                </c:pt>
                <c:pt idx="811">
                  <c:v>63.76</c:v>
                </c:pt>
                <c:pt idx="812">
                  <c:v>63.76</c:v>
                </c:pt>
                <c:pt idx="813">
                  <c:v>63.82</c:v>
                </c:pt>
                <c:pt idx="814">
                  <c:v>63.82</c:v>
                </c:pt>
                <c:pt idx="815">
                  <c:v>63.88</c:v>
                </c:pt>
                <c:pt idx="816">
                  <c:v>63.88</c:v>
                </c:pt>
                <c:pt idx="817">
                  <c:v>63.94</c:v>
                </c:pt>
                <c:pt idx="818">
                  <c:v>63.94</c:v>
                </c:pt>
                <c:pt idx="819">
                  <c:v>63.94</c:v>
                </c:pt>
                <c:pt idx="820">
                  <c:v>63.97</c:v>
                </c:pt>
                <c:pt idx="821">
                  <c:v>64</c:v>
                </c:pt>
                <c:pt idx="822">
                  <c:v>64</c:v>
                </c:pt>
                <c:pt idx="823">
                  <c:v>64</c:v>
                </c:pt>
                <c:pt idx="824">
                  <c:v>64.03</c:v>
                </c:pt>
                <c:pt idx="825">
                  <c:v>64.06</c:v>
                </c:pt>
                <c:pt idx="826">
                  <c:v>64.06</c:v>
                </c:pt>
                <c:pt idx="827">
                  <c:v>64.06</c:v>
                </c:pt>
                <c:pt idx="828">
                  <c:v>64.06</c:v>
                </c:pt>
                <c:pt idx="829">
                  <c:v>64.12</c:v>
                </c:pt>
                <c:pt idx="830">
                  <c:v>64.12</c:v>
                </c:pt>
                <c:pt idx="831">
                  <c:v>64.06</c:v>
                </c:pt>
                <c:pt idx="832">
                  <c:v>64.06</c:v>
                </c:pt>
                <c:pt idx="833">
                  <c:v>64.12</c:v>
                </c:pt>
                <c:pt idx="834">
                  <c:v>64.12</c:v>
                </c:pt>
                <c:pt idx="835">
                  <c:v>64.12</c:v>
                </c:pt>
                <c:pt idx="836">
                  <c:v>64.12</c:v>
                </c:pt>
                <c:pt idx="837">
                  <c:v>64.12</c:v>
                </c:pt>
                <c:pt idx="838">
                  <c:v>64.180000000000007</c:v>
                </c:pt>
                <c:pt idx="839">
                  <c:v>64.12</c:v>
                </c:pt>
                <c:pt idx="840">
                  <c:v>64.150000000000006</c:v>
                </c:pt>
                <c:pt idx="841">
                  <c:v>64.180000000000007</c:v>
                </c:pt>
                <c:pt idx="842">
                  <c:v>64.180000000000007</c:v>
                </c:pt>
                <c:pt idx="843">
                  <c:v>64.239999999999995</c:v>
                </c:pt>
                <c:pt idx="844">
                  <c:v>64.239999999999995</c:v>
                </c:pt>
                <c:pt idx="845">
                  <c:v>64.239999999999995</c:v>
                </c:pt>
                <c:pt idx="846">
                  <c:v>64.290000000000006</c:v>
                </c:pt>
                <c:pt idx="847">
                  <c:v>64.290000000000006</c:v>
                </c:pt>
                <c:pt idx="848">
                  <c:v>64.290000000000006</c:v>
                </c:pt>
                <c:pt idx="849">
                  <c:v>64.290000000000006</c:v>
                </c:pt>
                <c:pt idx="850">
                  <c:v>64.290000000000006</c:v>
                </c:pt>
                <c:pt idx="851">
                  <c:v>64.290000000000006</c:v>
                </c:pt>
                <c:pt idx="852">
                  <c:v>64.290000000000006</c:v>
                </c:pt>
                <c:pt idx="853">
                  <c:v>64.290000000000006</c:v>
                </c:pt>
                <c:pt idx="854">
                  <c:v>64.290000000000006</c:v>
                </c:pt>
                <c:pt idx="855">
                  <c:v>64.290000000000006</c:v>
                </c:pt>
                <c:pt idx="856">
                  <c:v>64.319999999999993</c:v>
                </c:pt>
                <c:pt idx="857">
                  <c:v>64.349999999999994</c:v>
                </c:pt>
                <c:pt idx="858">
                  <c:v>64.349999999999994</c:v>
                </c:pt>
                <c:pt idx="859">
                  <c:v>64.41</c:v>
                </c:pt>
                <c:pt idx="860">
                  <c:v>64.41</c:v>
                </c:pt>
                <c:pt idx="861">
                  <c:v>64.41</c:v>
                </c:pt>
                <c:pt idx="862">
                  <c:v>64.47</c:v>
                </c:pt>
                <c:pt idx="863">
                  <c:v>64.47</c:v>
                </c:pt>
                <c:pt idx="864">
                  <c:v>64.47</c:v>
                </c:pt>
                <c:pt idx="865">
                  <c:v>64.53</c:v>
                </c:pt>
                <c:pt idx="866">
                  <c:v>64.53</c:v>
                </c:pt>
                <c:pt idx="867">
                  <c:v>64.53</c:v>
                </c:pt>
                <c:pt idx="868">
                  <c:v>64.59</c:v>
                </c:pt>
                <c:pt idx="869">
                  <c:v>64.59</c:v>
                </c:pt>
                <c:pt idx="870">
                  <c:v>64.59</c:v>
                </c:pt>
                <c:pt idx="871">
                  <c:v>64.59</c:v>
                </c:pt>
                <c:pt idx="872">
                  <c:v>64.650000000000006</c:v>
                </c:pt>
                <c:pt idx="873">
                  <c:v>64.680000000000007</c:v>
                </c:pt>
                <c:pt idx="874">
                  <c:v>64.709999999999994</c:v>
                </c:pt>
                <c:pt idx="875">
                  <c:v>64.709999999999994</c:v>
                </c:pt>
                <c:pt idx="876">
                  <c:v>64.709999999999994</c:v>
                </c:pt>
                <c:pt idx="877">
                  <c:v>64.709999999999994</c:v>
                </c:pt>
                <c:pt idx="878">
                  <c:v>64.709999999999994</c:v>
                </c:pt>
                <c:pt idx="879">
                  <c:v>64.709999999999994</c:v>
                </c:pt>
                <c:pt idx="880">
                  <c:v>64.709999999999994</c:v>
                </c:pt>
                <c:pt idx="881">
                  <c:v>64.760000000000005</c:v>
                </c:pt>
                <c:pt idx="882">
                  <c:v>64.760000000000005</c:v>
                </c:pt>
                <c:pt idx="883">
                  <c:v>64.760000000000005</c:v>
                </c:pt>
                <c:pt idx="884">
                  <c:v>64.760000000000005</c:v>
                </c:pt>
                <c:pt idx="885">
                  <c:v>64.760000000000005</c:v>
                </c:pt>
                <c:pt idx="886">
                  <c:v>64.760000000000005</c:v>
                </c:pt>
                <c:pt idx="887">
                  <c:v>64.760000000000005</c:v>
                </c:pt>
                <c:pt idx="888">
                  <c:v>64.760000000000005</c:v>
                </c:pt>
                <c:pt idx="889">
                  <c:v>64.790000000000006</c:v>
                </c:pt>
                <c:pt idx="890">
                  <c:v>64.819999999999993</c:v>
                </c:pt>
                <c:pt idx="891">
                  <c:v>64.760000000000005</c:v>
                </c:pt>
                <c:pt idx="892">
                  <c:v>64.819999999999993</c:v>
                </c:pt>
                <c:pt idx="893">
                  <c:v>64.760000000000005</c:v>
                </c:pt>
                <c:pt idx="894">
                  <c:v>64.760000000000005</c:v>
                </c:pt>
                <c:pt idx="895">
                  <c:v>64.760000000000005</c:v>
                </c:pt>
                <c:pt idx="896">
                  <c:v>64.819999999999993</c:v>
                </c:pt>
                <c:pt idx="897">
                  <c:v>64.819999999999993</c:v>
                </c:pt>
                <c:pt idx="898">
                  <c:v>64.819999999999993</c:v>
                </c:pt>
                <c:pt idx="899">
                  <c:v>64.819999999999993</c:v>
                </c:pt>
                <c:pt idx="900">
                  <c:v>64.819999999999993</c:v>
                </c:pt>
                <c:pt idx="901">
                  <c:v>64.819999999999993</c:v>
                </c:pt>
                <c:pt idx="902">
                  <c:v>64.760000000000005</c:v>
                </c:pt>
                <c:pt idx="903">
                  <c:v>64.819999999999993</c:v>
                </c:pt>
                <c:pt idx="904">
                  <c:v>64.819999999999993</c:v>
                </c:pt>
                <c:pt idx="905">
                  <c:v>64.819999999999993</c:v>
                </c:pt>
                <c:pt idx="906">
                  <c:v>64.819999999999993</c:v>
                </c:pt>
                <c:pt idx="907">
                  <c:v>64.88</c:v>
                </c:pt>
                <c:pt idx="908">
                  <c:v>64.88</c:v>
                </c:pt>
                <c:pt idx="909">
                  <c:v>64.819999999999993</c:v>
                </c:pt>
                <c:pt idx="910">
                  <c:v>64.760000000000005</c:v>
                </c:pt>
                <c:pt idx="911">
                  <c:v>64.760000000000005</c:v>
                </c:pt>
                <c:pt idx="912">
                  <c:v>64.819999999999993</c:v>
                </c:pt>
                <c:pt idx="913">
                  <c:v>64.819999999999993</c:v>
                </c:pt>
                <c:pt idx="914">
                  <c:v>64.819999999999993</c:v>
                </c:pt>
                <c:pt idx="915">
                  <c:v>64.819999999999993</c:v>
                </c:pt>
                <c:pt idx="916">
                  <c:v>64.819999999999993</c:v>
                </c:pt>
                <c:pt idx="917">
                  <c:v>64.819999999999993</c:v>
                </c:pt>
                <c:pt idx="918">
                  <c:v>64.819999999999993</c:v>
                </c:pt>
                <c:pt idx="919">
                  <c:v>64.819999999999993</c:v>
                </c:pt>
                <c:pt idx="920">
                  <c:v>64.819999999999993</c:v>
                </c:pt>
                <c:pt idx="921">
                  <c:v>64.819999999999993</c:v>
                </c:pt>
                <c:pt idx="922">
                  <c:v>64.790000000000006</c:v>
                </c:pt>
                <c:pt idx="923">
                  <c:v>64.819999999999993</c:v>
                </c:pt>
                <c:pt idx="924">
                  <c:v>64.819999999999993</c:v>
                </c:pt>
                <c:pt idx="925">
                  <c:v>64.819999999999993</c:v>
                </c:pt>
                <c:pt idx="926">
                  <c:v>64.819999999999993</c:v>
                </c:pt>
                <c:pt idx="927">
                  <c:v>64.819999999999993</c:v>
                </c:pt>
                <c:pt idx="928">
                  <c:v>64.760000000000005</c:v>
                </c:pt>
                <c:pt idx="929">
                  <c:v>64.760000000000005</c:v>
                </c:pt>
                <c:pt idx="930">
                  <c:v>64.709999999999994</c:v>
                </c:pt>
                <c:pt idx="931">
                  <c:v>64.709999999999994</c:v>
                </c:pt>
                <c:pt idx="932">
                  <c:v>64.709999999999994</c:v>
                </c:pt>
                <c:pt idx="933">
                  <c:v>64.709999999999994</c:v>
                </c:pt>
                <c:pt idx="934">
                  <c:v>64.680000000000007</c:v>
                </c:pt>
                <c:pt idx="935">
                  <c:v>64.650000000000006</c:v>
                </c:pt>
                <c:pt idx="936">
                  <c:v>64.650000000000006</c:v>
                </c:pt>
                <c:pt idx="937">
                  <c:v>64.650000000000006</c:v>
                </c:pt>
                <c:pt idx="938">
                  <c:v>64.650000000000006</c:v>
                </c:pt>
                <c:pt idx="939">
                  <c:v>64.650000000000006</c:v>
                </c:pt>
                <c:pt idx="940">
                  <c:v>64.59</c:v>
                </c:pt>
                <c:pt idx="941">
                  <c:v>64.59</c:v>
                </c:pt>
                <c:pt idx="942">
                  <c:v>64.53</c:v>
                </c:pt>
                <c:pt idx="943">
                  <c:v>64.56</c:v>
                </c:pt>
                <c:pt idx="944">
                  <c:v>64.53</c:v>
                </c:pt>
                <c:pt idx="945">
                  <c:v>64.53</c:v>
                </c:pt>
                <c:pt idx="946">
                  <c:v>64.47</c:v>
                </c:pt>
                <c:pt idx="947">
                  <c:v>64.53</c:v>
                </c:pt>
                <c:pt idx="948">
                  <c:v>64.47</c:v>
                </c:pt>
                <c:pt idx="949">
                  <c:v>64.47</c:v>
                </c:pt>
                <c:pt idx="950">
                  <c:v>64.47</c:v>
                </c:pt>
                <c:pt idx="951">
                  <c:v>64.5</c:v>
                </c:pt>
                <c:pt idx="952">
                  <c:v>64.47</c:v>
                </c:pt>
                <c:pt idx="953">
                  <c:v>64.47</c:v>
                </c:pt>
                <c:pt idx="954">
                  <c:v>64.47</c:v>
                </c:pt>
                <c:pt idx="955">
                  <c:v>64.5</c:v>
                </c:pt>
                <c:pt idx="956">
                  <c:v>64.47</c:v>
                </c:pt>
                <c:pt idx="957">
                  <c:v>64.41</c:v>
                </c:pt>
                <c:pt idx="958">
                  <c:v>64.41</c:v>
                </c:pt>
                <c:pt idx="959">
                  <c:v>64.44</c:v>
                </c:pt>
                <c:pt idx="960">
                  <c:v>64.41</c:v>
                </c:pt>
                <c:pt idx="961">
                  <c:v>64.41</c:v>
                </c:pt>
                <c:pt idx="962">
                  <c:v>64.41</c:v>
                </c:pt>
                <c:pt idx="963">
                  <c:v>64.41</c:v>
                </c:pt>
                <c:pt idx="964">
                  <c:v>64.349999999999994</c:v>
                </c:pt>
                <c:pt idx="965">
                  <c:v>64.290000000000006</c:v>
                </c:pt>
                <c:pt idx="966">
                  <c:v>64.290000000000006</c:v>
                </c:pt>
                <c:pt idx="967">
                  <c:v>64.349999999999994</c:v>
                </c:pt>
                <c:pt idx="968">
                  <c:v>64.41</c:v>
                </c:pt>
                <c:pt idx="969">
                  <c:v>64.349999999999994</c:v>
                </c:pt>
                <c:pt idx="970">
                  <c:v>64.290000000000006</c:v>
                </c:pt>
                <c:pt idx="971">
                  <c:v>64.260000000000005</c:v>
                </c:pt>
                <c:pt idx="972">
                  <c:v>64.239999999999995</c:v>
                </c:pt>
                <c:pt idx="973">
                  <c:v>64.239999999999995</c:v>
                </c:pt>
                <c:pt idx="974">
                  <c:v>64.239999999999995</c:v>
                </c:pt>
                <c:pt idx="975">
                  <c:v>64.239999999999995</c:v>
                </c:pt>
                <c:pt idx="976">
                  <c:v>64.239999999999995</c:v>
                </c:pt>
                <c:pt idx="977">
                  <c:v>64.239999999999995</c:v>
                </c:pt>
                <c:pt idx="978">
                  <c:v>64.180000000000007</c:v>
                </c:pt>
                <c:pt idx="979">
                  <c:v>64.180000000000007</c:v>
                </c:pt>
                <c:pt idx="980">
                  <c:v>64.180000000000007</c:v>
                </c:pt>
                <c:pt idx="981">
                  <c:v>64.180000000000007</c:v>
                </c:pt>
                <c:pt idx="982">
                  <c:v>64.12</c:v>
                </c:pt>
                <c:pt idx="983">
                  <c:v>64.12</c:v>
                </c:pt>
                <c:pt idx="984">
                  <c:v>64.12</c:v>
                </c:pt>
                <c:pt idx="985">
                  <c:v>64.12</c:v>
                </c:pt>
                <c:pt idx="986">
                  <c:v>64.06</c:v>
                </c:pt>
                <c:pt idx="987">
                  <c:v>63.94</c:v>
                </c:pt>
                <c:pt idx="988">
                  <c:v>63.85</c:v>
                </c:pt>
                <c:pt idx="989">
                  <c:v>63.82</c:v>
                </c:pt>
                <c:pt idx="990">
                  <c:v>63.76</c:v>
                </c:pt>
                <c:pt idx="991">
                  <c:v>63.76</c:v>
                </c:pt>
                <c:pt idx="992">
                  <c:v>63.74</c:v>
                </c:pt>
                <c:pt idx="993">
                  <c:v>63.65</c:v>
                </c:pt>
                <c:pt idx="994">
                  <c:v>63.65</c:v>
                </c:pt>
                <c:pt idx="995">
                  <c:v>63.59</c:v>
                </c:pt>
                <c:pt idx="996">
                  <c:v>63.47</c:v>
                </c:pt>
                <c:pt idx="997">
                  <c:v>63.35</c:v>
                </c:pt>
                <c:pt idx="998">
                  <c:v>63.29</c:v>
                </c:pt>
                <c:pt idx="999">
                  <c:v>63.29</c:v>
                </c:pt>
                <c:pt idx="1000">
                  <c:v>63.09</c:v>
                </c:pt>
                <c:pt idx="1001">
                  <c:v>62.94</c:v>
                </c:pt>
                <c:pt idx="1002">
                  <c:v>62.88</c:v>
                </c:pt>
                <c:pt idx="1003">
                  <c:v>62.82</c:v>
                </c:pt>
                <c:pt idx="1004">
                  <c:v>62.53</c:v>
                </c:pt>
                <c:pt idx="1005">
                  <c:v>62.18</c:v>
                </c:pt>
                <c:pt idx="1006">
                  <c:v>62.06</c:v>
                </c:pt>
                <c:pt idx="1007">
                  <c:v>62</c:v>
                </c:pt>
                <c:pt idx="1008">
                  <c:v>61.79</c:v>
                </c:pt>
                <c:pt idx="1009">
                  <c:v>61.47</c:v>
                </c:pt>
                <c:pt idx="1010">
                  <c:v>61.35</c:v>
                </c:pt>
                <c:pt idx="1011">
                  <c:v>61.24</c:v>
                </c:pt>
                <c:pt idx="1012">
                  <c:v>60.94</c:v>
                </c:pt>
                <c:pt idx="1013">
                  <c:v>60.59</c:v>
                </c:pt>
                <c:pt idx="1014">
                  <c:v>60.47</c:v>
                </c:pt>
                <c:pt idx="1015">
                  <c:v>60.41</c:v>
                </c:pt>
                <c:pt idx="1016">
                  <c:v>60.15</c:v>
                </c:pt>
                <c:pt idx="1017">
                  <c:v>59.76</c:v>
                </c:pt>
                <c:pt idx="1018">
                  <c:v>59.53</c:v>
                </c:pt>
                <c:pt idx="1019">
                  <c:v>59.41</c:v>
                </c:pt>
                <c:pt idx="1020">
                  <c:v>59.18</c:v>
                </c:pt>
                <c:pt idx="1021">
                  <c:v>59</c:v>
                </c:pt>
                <c:pt idx="1022">
                  <c:v>58.88</c:v>
                </c:pt>
                <c:pt idx="1023">
                  <c:v>58.76</c:v>
                </c:pt>
                <c:pt idx="1024">
                  <c:v>58.71</c:v>
                </c:pt>
                <c:pt idx="1025">
                  <c:v>58.53</c:v>
                </c:pt>
                <c:pt idx="1026">
                  <c:v>58.41</c:v>
                </c:pt>
                <c:pt idx="1027">
                  <c:v>58.29</c:v>
                </c:pt>
                <c:pt idx="1028">
                  <c:v>58.24</c:v>
                </c:pt>
                <c:pt idx="1029">
                  <c:v>58.12</c:v>
                </c:pt>
                <c:pt idx="1030">
                  <c:v>57.94</c:v>
                </c:pt>
                <c:pt idx="1031">
                  <c:v>57.71</c:v>
                </c:pt>
                <c:pt idx="1032">
                  <c:v>57.53</c:v>
                </c:pt>
                <c:pt idx="1033">
                  <c:v>57.44</c:v>
                </c:pt>
                <c:pt idx="1034">
                  <c:v>57.41</c:v>
                </c:pt>
                <c:pt idx="1035">
                  <c:v>57.35</c:v>
                </c:pt>
                <c:pt idx="1036">
                  <c:v>57.29</c:v>
                </c:pt>
                <c:pt idx="1037">
                  <c:v>57.29</c:v>
                </c:pt>
                <c:pt idx="1038">
                  <c:v>57.29</c:v>
                </c:pt>
                <c:pt idx="1039">
                  <c:v>57.24</c:v>
                </c:pt>
                <c:pt idx="1040">
                  <c:v>57.12</c:v>
                </c:pt>
                <c:pt idx="1041">
                  <c:v>57.12</c:v>
                </c:pt>
                <c:pt idx="1042">
                  <c:v>57.18</c:v>
                </c:pt>
                <c:pt idx="1043">
                  <c:v>57.12</c:v>
                </c:pt>
                <c:pt idx="1044">
                  <c:v>57</c:v>
                </c:pt>
                <c:pt idx="1045">
                  <c:v>56.88</c:v>
                </c:pt>
                <c:pt idx="1046">
                  <c:v>56.82</c:v>
                </c:pt>
                <c:pt idx="1047">
                  <c:v>56.76</c:v>
                </c:pt>
                <c:pt idx="1048">
                  <c:v>56.65</c:v>
                </c:pt>
                <c:pt idx="1049">
                  <c:v>56.53</c:v>
                </c:pt>
                <c:pt idx="1050">
                  <c:v>56.53</c:v>
                </c:pt>
                <c:pt idx="1051">
                  <c:v>56.47</c:v>
                </c:pt>
                <c:pt idx="1052">
                  <c:v>56.35</c:v>
                </c:pt>
                <c:pt idx="1053">
                  <c:v>56.26</c:v>
                </c:pt>
                <c:pt idx="1054">
                  <c:v>56.18</c:v>
                </c:pt>
                <c:pt idx="1055">
                  <c:v>56.18</c:v>
                </c:pt>
                <c:pt idx="1056">
                  <c:v>56</c:v>
                </c:pt>
                <c:pt idx="1057">
                  <c:v>55.79</c:v>
                </c:pt>
                <c:pt idx="1058">
                  <c:v>55.73</c:v>
                </c:pt>
                <c:pt idx="1059">
                  <c:v>55.71</c:v>
                </c:pt>
                <c:pt idx="1060">
                  <c:v>55.69</c:v>
                </c:pt>
                <c:pt idx="1061">
                  <c:v>55.68</c:v>
                </c:pt>
                <c:pt idx="1062">
                  <c:v>55.64</c:v>
                </c:pt>
                <c:pt idx="1063">
                  <c:v>55.56</c:v>
                </c:pt>
                <c:pt idx="1064">
                  <c:v>55.51</c:v>
                </c:pt>
                <c:pt idx="1065">
                  <c:v>55.53</c:v>
                </c:pt>
                <c:pt idx="1066">
                  <c:v>55.46</c:v>
                </c:pt>
                <c:pt idx="1067">
                  <c:v>55.46</c:v>
                </c:pt>
                <c:pt idx="1068">
                  <c:v>55.32</c:v>
                </c:pt>
                <c:pt idx="1069">
                  <c:v>55.39</c:v>
                </c:pt>
                <c:pt idx="1070">
                  <c:v>55.24</c:v>
                </c:pt>
                <c:pt idx="1071">
                  <c:v>55.34</c:v>
                </c:pt>
                <c:pt idx="1072">
                  <c:v>55.22</c:v>
                </c:pt>
                <c:pt idx="1073">
                  <c:v>55.21</c:v>
                </c:pt>
                <c:pt idx="1074">
                  <c:v>55.21</c:v>
                </c:pt>
                <c:pt idx="1075">
                  <c:v>55.16</c:v>
                </c:pt>
                <c:pt idx="1076">
                  <c:v>55.12</c:v>
                </c:pt>
                <c:pt idx="1077">
                  <c:v>55.16</c:v>
                </c:pt>
                <c:pt idx="1078">
                  <c:v>55.12</c:v>
                </c:pt>
                <c:pt idx="1079">
                  <c:v>55.08</c:v>
                </c:pt>
                <c:pt idx="1080">
                  <c:v>55.03</c:v>
                </c:pt>
                <c:pt idx="1081">
                  <c:v>54.97</c:v>
                </c:pt>
                <c:pt idx="1082">
                  <c:v>54.98</c:v>
                </c:pt>
                <c:pt idx="1083">
                  <c:v>54.88</c:v>
                </c:pt>
                <c:pt idx="1084">
                  <c:v>54.72</c:v>
                </c:pt>
                <c:pt idx="1085">
                  <c:v>54.68</c:v>
                </c:pt>
                <c:pt idx="1086">
                  <c:v>54.55</c:v>
                </c:pt>
                <c:pt idx="1087">
                  <c:v>54.35</c:v>
                </c:pt>
                <c:pt idx="1088">
                  <c:v>54.29</c:v>
                </c:pt>
                <c:pt idx="1089">
                  <c:v>54.35</c:v>
                </c:pt>
                <c:pt idx="1090">
                  <c:v>54.41</c:v>
                </c:pt>
                <c:pt idx="1091">
                  <c:v>54.21</c:v>
                </c:pt>
                <c:pt idx="1092">
                  <c:v>54.11</c:v>
                </c:pt>
                <c:pt idx="1093">
                  <c:v>54.07</c:v>
                </c:pt>
                <c:pt idx="1094">
                  <c:v>53.95</c:v>
                </c:pt>
                <c:pt idx="1095">
                  <c:v>53.77</c:v>
                </c:pt>
                <c:pt idx="1096">
                  <c:v>53.67</c:v>
                </c:pt>
                <c:pt idx="1097">
                  <c:v>53.61</c:v>
                </c:pt>
                <c:pt idx="1098">
                  <c:v>53.49</c:v>
                </c:pt>
                <c:pt idx="1099">
                  <c:v>53.47</c:v>
                </c:pt>
                <c:pt idx="1100">
                  <c:v>53.33</c:v>
                </c:pt>
                <c:pt idx="1101">
                  <c:v>53.13</c:v>
                </c:pt>
                <c:pt idx="1102">
                  <c:v>53.07</c:v>
                </c:pt>
                <c:pt idx="1103">
                  <c:v>52.99</c:v>
                </c:pt>
                <c:pt idx="1104">
                  <c:v>52.85</c:v>
                </c:pt>
                <c:pt idx="1105">
                  <c:v>52.75</c:v>
                </c:pt>
                <c:pt idx="1106">
                  <c:v>52.65</c:v>
                </c:pt>
                <c:pt idx="1107">
                  <c:v>52.48</c:v>
                </c:pt>
                <c:pt idx="1108">
                  <c:v>52.28</c:v>
                </c:pt>
                <c:pt idx="1109">
                  <c:v>52.16</c:v>
                </c:pt>
                <c:pt idx="1110">
                  <c:v>51.96</c:v>
                </c:pt>
                <c:pt idx="1111">
                  <c:v>51.76</c:v>
                </c:pt>
                <c:pt idx="1112">
                  <c:v>51.71</c:v>
                </c:pt>
                <c:pt idx="1113">
                  <c:v>51.59</c:v>
                </c:pt>
                <c:pt idx="1114">
                  <c:v>51.47</c:v>
                </c:pt>
                <c:pt idx="1115">
                  <c:v>51.18</c:v>
                </c:pt>
                <c:pt idx="1116">
                  <c:v>50.76</c:v>
                </c:pt>
                <c:pt idx="1117">
                  <c:v>50.35</c:v>
                </c:pt>
                <c:pt idx="1118">
                  <c:v>49.88</c:v>
                </c:pt>
                <c:pt idx="1119">
                  <c:v>49.18</c:v>
                </c:pt>
                <c:pt idx="1120">
                  <c:v>48.59</c:v>
                </c:pt>
                <c:pt idx="1121">
                  <c:v>48.29</c:v>
                </c:pt>
                <c:pt idx="1122">
                  <c:v>48.18</c:v>
                </c:pt>
                <c:pt idx="1123">
                  <c:v>48.21</c:v>
                </c:pt>
                <c:pt idx="1124">
                  <c:v>48.41</c:v>
                </c:pt>
                <c:pt idx="1125">
                  <c:v>48.59</c:v>
                </c:pt>
                <c:pt idx="1126">
                  <c:v>48.76</c:v>
                </c:pt>
                <c:pt idx="1127">
                  <c:v>49.15</c:v>
                </c:pt>
                <c:pt idx="1128">
                  <c:v>49.59</c:v>
                </c:pt>
                <c:pt idx="1129">
                  <c:v>49.88</c:v>
                </c:pt>
                <c:pt idx="1130">
                  <c:v>50.24</c:v>
                </c:pt>
                <c:pt idx="1131">
                  <c:v>50.68</c:v>
                </c:pt>
                <c:pt idx="1132">
                  <c:v>51.12</c:v>
                </c:pt>
                <c:pt idx="1133">
                  <c:v>51.35</c:v>
                </c:pt>
                <c:pt idx="1134">
                  <c:v>51.53</c:v>
                </c:pt>
                <c:pt idx="1135">
                  <c:v>51.76</c:v>
                </c:pt>
                <c:pt idx="1136">
                  <c:v>51.88</c:v>
                </c:pt>
                <c:pt idx="1137">
                  <c:v>51.94</c:v>
                </c:pt>
                <c:pt idx="1138">
                  <c:v>52</c:v>
                </c:pt>
                <c:pt idx="1139">
                  <c:v>51.97</c:v>
                </c:pt>
                <c:pt idx="1140">
                  <c:v>51.94</c:v>
                </c:pt>
                <c:pt idx="1141">
                  <c:v>51.88</c:v>
                </c:pt>
                <c:pt idx="1142">
                  <c:v>51.82</c:v>
                </c:pt>
                <c:pt idx="1143">
                  <c:v>51.76</c:v>
                </c:pt>
                <c:pt idx="1144">
                  <c:v>51.59</c:v>
                </c:pt>
                <c:pt idx="1145">
                  <c:v>51.47</c:v>
                </c:pt>
                <c:pt idx="1146">
                  <c:v>51.41</c:v>
                </c:pt>
                <c:pt idx="1147">
                  <c:v>51.41</c:v>
                </c:pt>
                <c:pt idx="1148">
                  <c:v>51.35</c:v>
                </c:pt>
                <c:pt idx="1149">
                  <c:v>51.24</c:v>
                </c:pt>
                <c:pt idx="1150">
                  <c:v>51.18</c:v>
                </c:pt>
                <c:pt idx="1151">
                  <c:v>51.18</c:v>
                </c:pt>
                <c:pt idx="1152">
                  <c:v>51.21</c:v>
                </c:pt>
                <c:pt idx="1153">
                  <c:v>51.35</c:v>
                </c:pt>
                <c:pt idx="1154">
                  <c:v>51.41</c:v>
                </c:pt>
                <c:pt idx="1155">
                  <c:v>51.59</c:v>
                </c:pt>
                <c:pt idx="1156">
                  <c:v>51.82</c:v>
                </c:pt>
                <c:pt idx="1157">
                  <c:v>52.18</c:v>
                </c:pt>
                <c:pt idx="1158">
                  <c:v>52.47</c:v>
                </c:pt>
                <c:pt idx="1159">
                  <c:v>52.71</c:v>
                </c:pt>
                <c:pt idx="1160">
                  <c:v>53.06</c:v>
                </c:pt>
                <c:pt idx="1161">
                  <c:v>53.35</c:v>
                </c:pt>
                <c:pt idx="1162">
                  <c:v>53.53</c:v>
                </c:pt>
                <c:pt idx="1163">
                  <c:v>53.71</c:v>
                </c:pt>
                <c:pt idx="1164">
                  <c:v>53.91</c:v>
                </c:pt>
                <c:pt idx="1165">
                  <c:v>54.12</c:v>
                </c:pt>
                <c:pt idx="1166">
                  <c:v>54.18</c:v>
                </c:pt>
                <c:pt idx="1167">
                  <c:v>54.24</c:v>
                </c:pt>
                <c:pt idx="1168">
                  <c:v>54.32</c:v>
                </c:pt>
                <c:pt idx="1169">
                  <c:v>54.29</c:v>
                </c:pt>
                <c:pt idx="1170">
                  <c:v>54.12</c:v>
                </c:pt>
                <c:pt idx="1171">
                  <c:v>53.94</c:v>
                </c:pt>
                <c:pt idx="1172">
                  <c:v>53.53</c:v>
                </c:pt>
                <c:pt idx="1173">
                  <c:v>52.88</c:v>
                </c:pt>
                <c:pt idx="1174">
                  <c:v>52.35</c:v>
                </c:pt>
                <c:pt idx="1175">
                  <c:v>51.94</c:v>
                </c:pt>
                <c:pt idx="1176">
                  <c:v>51.5</c:v>
                </c:pt>
                <c:pt idx="1177">
                  <c:v>50.76</c:v>
                </c:pt>
                <c:pt idx="1178">
                  <c:v>49.94</c:v>
                </c:pt>
                <c:pt idx="1179">
                  <c:v>49.12</c:v>
                </c:pt>
                <c:pt idx="1180">
                  <c:v>47.94</c:v>
                </c:pt>
                <c:pt idx="1181">
                  <c:v>46.88</c:v>
                </c:pt>
                <c:pt idx="1182">
                  <c:v>46.24</c:v>
                </c:pt>
                <c:pt idx="1183">
                  <c:v>45.47</c:v>
                </c:pt>
                <c:pt idx="1184">
                  <c:v>44.18</c:v>
                </c:pt>
                <c:pt idx="1185">
                  <c:v>42.94</c:v>
                </c:pt>
                <c:pt idx="1186">
                  <c:v>42.29</c:v>
                </c:pt>
                <c:pt idx="1187">
                  <c:v>41.76</c:v>
                </c:pt>
                <c:pt idx="1188">
                  <c:v>41.24</c:v>
                </c:pt>
                <c:pt idx="1189">
                  <c:v>40.76</c:v>
                </c:pt>
                <c:pt idx="1190">
                  <c:v>41.06</c:v>
                </c:pt>
                <c:pt idx="1191">
                  <c:v>41.59</c:v>
                </c:pt>
                <c:pt idx="1192">
                  <c:v>42.41</c:v>
                </c:pt>
                <c:pt idx="1193">
                  <c:v>43.79</c:v>
                </c:pt>
                <c:pt idx="1194">
                  <c:v>45.29</c:v>
                </c:pt>
                <c:pt idx="1195">
                  <c:v>46.29</c:v>
                </c:pt>
                <c:pt idx="1196">
                  <c:v>47.29</c:v>
                </c:pt>
                <c:pt idx="1197">
                  <c:v>48.76</c:v>
                </c:pt>
                <c:pt idx="1198">
                  <c:v>50.18</c:v>
                </c:pt>
                <c:pt idx="1199">
                  <c:v>51.12</c:v>
                </c:pt>
                <c:pt idx="1200">
                  <c:v>52.12</c:v>
                </c:pt>
                <c:pt idx="1201">
                  <c:v>53.59</c:v>
                </c:pt>
                <c:pt idx="1202">
                  <c:v>54.47</c:v>
                </c:pt>
                <c:pt idx="1203">
                  <c:v>54.65</c:v>
                </c:pt>
                <c:pt idx="1204">
                  <c:v>54.94</c:v>
                </c:pt>
                <c:pt idx="1205">
                  <c:v>55.47</c:v>
                </c:pt>
                <c:pt idx="1206">
                  <c:v>55.82</c:v>
                </c:pt>
                <c:pt idx="1207">
                  <c:v>55.76</c:v>
                </c:pt>
                <c:pt idx="1208">
                  <c:v>55.71</c:v>
                </c:pt>
                <c:pt idx="1209">
                  <c:v>55.76</c:v>
                </c:pt>
                <c:pt idx="1210">
                  <c:v>55.88</c:v>
                </c:pt>
                <c:pt idx="1211">
                  <c:v>55.88</c:v>
                </c:pt>
                <c:pt idx="1212">
                  <c:v>55.82</c:v>
                </c:pt>
                <c:pt idx="1213">
                  <c:v>55.76</c:v>
                </c:pt>
                <c:pt idx="1214">
                  <c:v>55.53</c:v>
                </c:pt>
                <c:pt idx="1215">
                  <c:v>55.18</c:v>
                </c:pt>
                <c:pt idx="1216">
                  <c:v>54.82</c:v>
                </c:pt>
                <c:pt idx="1217">
                  <c:v>54.26</c:v>
                </c:pt>
                <c:pt idx="1218">
                  <c:v>53.59</c:v>
                </c:pt>
                <c:pt idx="1219">
                  <c:v>52.94</c:v>
                </c:pt>
                <c:pt idx="1220">
                  <c:v>52.18</c:v>
                </c:pt>
                <c:pt idx="1221">
                  <c:v>51.03</c:v>
                </c:pt>
                <c:pt idx="1222">
                  <c:v>49.88</c:v>
                </c:pt>
                <c:pt idx="1223">
                  <c:v>49.18</c:v>
                </c:pt>
                <c:pt idx="1224">
                  <c:v>48.47</c:v>
                </c:pt>
                <c:pt idx="1225">
                  <c:v>47.62</c:v>
                </c:pt>
                <c:pt idx="1226">
                  <c:v>46.94</c:v>
                </c:pt>
                <c:pt idx="1227">
                  <c:v>46.65</c:v>
                </c:pt>
                <c:pt idx="1228">
                  <c:v>46.53</c:v>
                </c:pt>
                <c:pt idx="1229">
                  <c:v>46.59</c:v>
                </c:pt>
                <c:pt idx="1230">
                  <c:v>46.97</c:v>
                </c:pt>
                <c:pt idx="1231">
                  <c:v>47.59</c:v>
                </c:pt>
                <c:pt idx="1232">
                  <c:v>48.12</c:v>
                </c:pt>
                <c:pt idx="1233">
                  <c:v>48.71</c:v>
                </c:pt>
                <c:pt idx="1234">
                  <c:v>49.74</c:v>
                </c:pt>
                <c:pt idx="1235">
                  <c:v>50.94</c:v>
                </c:pt>
                <c:pt idx="1236">
                  <c:v>51.88</c:v>
                </c:pt>
                <c:pt idx="1237">
                  <c:v>52.94</c:v>
                </c:pt>
                <c:pt idx="1238">
                  <c:v>54.53</c:v>
                </c:pt>
                <c:pt idx="1239">
                  <c:v>55.76</c:v>
                </c:pt>
                <c:pt idx="1240">
                  <c:v>56.12</c:v>
                </c:pt>
                <c:pt idx="1241">
                  <c:v>56.18</c:v>
                </c:pt>
                <c:pt idx="1242">
                  <c:v>55.71</c:v>
                </c:pt>
                <c:pt idx="1243">
                  <c:v>55.35</c:v>
                </c:pt>
                <c:pt idx="1244">
                  <c:v>55.35</c:v>
                </c:pt>
                <c:pt idx="1245">
                  <c:v>55.59</c:v>
                </c:pt>
                <c:pt idx="1246">
                  <c:v>56</c:v>
                </c:pt>
                <c:pt idx="1247">
                  <c:v>56.35</c:v>
                </c:pt>
                <c:pt idx="1248">
                  <c:v>56.41</c:v>
                </c:pt>
                <c:pt idx="1249">
                  <c:v>56.35</c:v>
                </c:pt>
                <c:pt idx="1250">
                  <c:v>56.41</c:v>
                </c:pt>
                <c:pt idx="1251">
                  <c:v>56.53</c:v>
                </c:pt>
                <c:pt idx="1252">
                  <c:v>56.53</c:v>
                </c:pt>
                <c:pt idx="1253">
                  <c:v>56.59</c:v>
                </c:pt>
                <c:pt idx="1254">
                  <c:v>56.62</c:v>
                </c:pt>
                <c:pt idx="1255">
                  <c:v>56.65</c:v>
                </c:pt>
                <c:pt idx="1256">
                  <c:v>56.65</c:v>
                </c:pt>
                <c:pt idx="1257">
                  <c:v>56.65</c:v>
                </c:pt>
                <c:pt idx="1258">
                  <c:v>56.68</c:v>
                </c:pt>
                <c:pt idx="1259">
                  <c:v>56.76</c:v>
                </c:pt>
                <c:pt idx="1260">
                  <c:v>56.82</c:v>
                </c:pt>
                <c:pt idx="1261">
                  <c:v>56.88</c:v>
                </c:pt>
                <c:pt idx="1262">
                  <c:v>56.97</c:v>
                </c:pt>
                <c:pt idx="1263">
                  <c:v>57</c:v>
                </c:pt>
                <c:pt idx="1264">
                  <c:v>57</c:v>
                </c:pt>
                <c:pt idx="1265">
                  <c:v>57</c:v>
                </c:pt>
                <c:pt idx="1266">
                  <c:v>57</c:v>
                </c:pt>
                <c:pt idx="1267">
                  <c:v>56.94</c:v>
                </c:pt>
                <c:pt idx="1268">
                  <c:v>56.94</c:v>
                </c:pt>
                <c:pt idx="1269">
                  <c:v>56.88</c:v>
                </c:pt>
                <c:pt idx="1270">
                  <c:v>56.82</c:v>
                </c:pt>
                <c:pt idx="1271">
                  <c:v>56.62</c:v>
                </c:pt>
                <c:pt idx="1272">
                  <c:v>56.41</c:v>
                </c:pt>
                <c:pt idx="1273">
                  <c:v>56.29</c:v>
                </c:pt>
                <c:pt idx="1274">
                  <c:v>56.18</c:v>
                </c:pt>
                <c:pt idx="1275">
                  <c:v>56</c:v>
                </c:pt>
                <c:pt idx="1276">
                  <c:v>55.82</c:v>
                </c:pt>
                <c:pt idx="1277">
                  <c:v>55.76</c:v>
                </c:pt>
                <c:pt idx="1278">
                  <c:v>55.71</c:v>
                </c:pt>
                <c:pt idx="1279">
                  <c:v>55.62</c:v>
                </c:pt>
                <c:pt idx="1280">
                  <c:v>55.59</c:v>
                </c:pt>
                <c:pt idx="1281">
                  <c:v>55.53</c:v>
                </c:pt>
                <c:pt idx="1282">
                  <c:v>55.53</c:v>
                </c:pt>
                <c:pt idx="1283">
                  <c:v>55.62</c:v>
                </c:pt>
                <c:pt idx="1284">
                  <c:v>55.71</c:v>
                </c:pt>
                <c:pt idx="1285">
                  <c:v>55.76</c:v>
                </c:pt>
                <c:pt idx="1286">
                  <c:v>55.82</c:v>
                </c:pt>
                <c:pt idx="1287">
                  <c:v>55.88</c:v>
                </c:pt>
                <c:pt idx="1288">
                  <c:v>55.88</c:v>
                </c:pt>
                <c:pt idx="1289">
                  <c:v>55.88</c:v>
                </c:pt>
                <c:pt idx="1290">
                  <c:v>55.88</c:v>
                </c:pt>
                <c:pt idx="1291">
                  <c:v>55.88</c:v>
                </c:pt>
                <c:pt idx="1292">
                  <c:v>55.94</c:v>
                </c:pt>
                <c:pt idx="1293">
                  <c:v>55.94</c:v>
                </c:pt>
                <c:pt idx="1294">
                  <c:v>55.88</c:v>
                </c:pt>
                <c:pt idx="1295">
                  <c:v>55.68</c:v>
                </c:pt>
                <c:pt idx="1296">
                  <c:v>55.35</c:v>
                </c:pt>
                <c:pt idx="1297">
                  <c:v>55.24</c:v>
                </c:pt>
                <c:pt idx="1298">
                  <c:v>55.18</c:v>
                </c:pt>
                <c:pt idx="1299">
                  <c:v>55.29</c:v>
                </c:pt>
                <c:pt idx="1300">
                  <c:v>55.59</c:v>
                </c:pt>
                <c:pt idx="1301">
                  <c:v>55.76</c:v>
                </c:pt>
                <c:pt idx="1302">
                  <c:v>55.82</c:v>
                </c:pt>
                <c:pt idx="1303">
                  <c:v>55.79</c:v>
                </c:pt>
                <c:pt idx="1304">
                  <c:v>55.71</c:v>
                </c:pt>
                <c:pt idx="1305">
                  <c:v>55.59</c:v>
                </c:pt>
                <c:pt idx="1306">
                  <c:v>55.35</c:v>
                </c:pt>
                <c:pt idx="1307">
                  <c:v>55.06</c:v>
                </c:pt>
                <c:pt idx="1308">
                  <c:v>54.65</c:v>
                </c:pt>
                <c:pt idx="1309">
                  <c:v>54.24</c:v>
                </c:pt>
                <c:pt idx="1310">
                  <c:v>53.76</c:v>
                </c:pt>
                <c:pt idx="1311">
                  <c:v>53.24</c:v>
                </c:pt>
                <c:pt idx="1312">
                  <c:v>52.35</c:v>
                </c:pt>
                <c:pt idx="1313">
                  <c:v>51.41</c:v>
                </c:pt>
                <c:pt idx="1314">
                  <c:v>50.82</c:v>
                </c:pt>
                <c:pt idx="1315">
                  <c:v>50.24</c:v>
                </c:pt>
                <c:pt idx="1316">
                  <c:v>49.35</c:v>
                </c:pt>
                <c:pt idx="1317">
                  <c:v>48.47</c:v>
                </c:pt>
                <c:pt idx="1318">
                  <c:v>47.88</c:v>
                </c:pt>
                <c:pt idx="1319">
                  <c:v>47.35</c:v>
                </c:pt>
                <c:pt idx="1320">
                  <c:v>46.44</c:v>
                </c:pt>
                <c:pt idx="1321">
                  <c:v>45.59</c:v>
                </c:pt>
                <c:pt idx="1322">
                  <c:v>45.06</c:v>
                </c:pt>
                <c:pt idx="1323">
                  <c:v>44.59</c:v>
                </c:pt>
                <c:pt idx="1324">
                  <c:v>44.21</c:v>
                </c:pt>
                <c:pt idx="1325">
                  <c:v>44.06</c:v>
                </c:pt>
                <c:pt idx="1326">
                  <c:v>44.12</c:v>
                </c:pt>
                <c:pt idx="1327">
                  <c:v>44.29</c:v>
                </c:pt>
                <c:pt idx="1328">
                  <c:v>44.79</c:v>
                </c:pt>
                <c:pt idx="1329">
                  <c:v>45.53</c:v>
                </c:pt>
                <c:pt idx="1330">
                  <c:v>46.06</c:v>
                </c:pt>
                <c:pt idx="1331">
                  <c:v>46.65</c:v>
                </c:pt>
                <c:pt idx="1332">
                  <c:v>47.56</c:v>
                </c:pt>
                <c:pt idx="1333">
                  <c:v>48.53</c:v>
                </c:pt>
                <c:pt idx="1334">
                  <c:v>49.18</c:v>
                </c:pt>
                <c:pt idx="1335">
                  <c:v>49.76</c:v>
                </c:pt>
                <c:pt idx="1336">
                  <c:v>50.56</c:v>
                </c:pt>
                <c:pt idx="1337">
                  <c:v>51.29</c:v>
                </c:pt>
                <c:pt idx="1338">
                  <c:v>51.76</c:v>
                </c:pt>
                <c:pt idx="1339">
                  <c:v>52.24</c:v>
                </c:pt>
                <c:pt idx="1340">
                  <c:v>52.85</c:v>
                </c:pt>
                <c:pt idx="1341">
                  <c:v>53.47</c:v>
                </c:pt>
                <c:pt idx="1342">
                  <c:v>53.88</c:v>
                </c:pt>
                <c:pt idx="1343">
                  <c:v>54.18</c:v>
                </c:pt>
                <c:pt idx="1344">
                  <c:v>54.47</c:v>
                </c:pt>
                <c:pt idx="1345">
                  <c:v>54.65</c:v>
                </c:pt>
                <c:pt idx="1346">
                  <c:v>54.65</c:v>
                </c:pt>
                <c:pt idx="1347">
                  <c:v>54.65</c:v>
                </c:pt>
                <c:pt idx="1348">
                  <c:v>54.65</c:v>
                </c:pt>
                <c:pt idx="1349">
                  <c:v>54.71</c:v>
                </c:pt>
                <c:pt idx="1350">
                  <c:v>54.76</c:v>
                </c:pt>
                <c:pt idx="1351">
                  <c:v>54.88</c:v>
                </c:pt>
                <c:pt idx="1352">
                  <c:v>55</c:v>
                </c:pt>
                <c:pt idx="1353">
                  <c:v>55.18</c:v>
                </c:pt>
                <c:pt idx="1354">
                  <c:v>55.35</c:v>
                </c:pt>
                <c:pt idx="1355">
                  <c:v>55.47</c:v>
                </c:pt>
                <c:pt idx="1356">
                  <c:v>55.53</c:v>
                </c:pt>
                <c:pt idx="1357">
                  <c:v>55.74</c:v>
                </c:pt>
                <c:pt idx="1358">
                  <c:v>56</c:v>
                </c:pt>
                <c:pt idx="1359">
                  <c:v>56.12</c:v>
                </c:pt>
                <c:pt idx="1360">
                  <c:v>56.29</c:v>
                </c:pt>
                <c:pt idx="1361">
                  <c:v>56.53</c:v>
                </c:pt>
                <c:pt idx="1362">
                  <c:v>56.71</c:v>
                </c:pt>
                <c:pt idx="1363">
                  <c:v>56.76</c:v>
                </c:pt>
                <c:pt idx="1364">
                  <c:v>56.76</c:v>
                </c:pt>
                <c:pt idx="1365">
                  <c:v>56.68</c:v>
                </c:pt>
                <c:pt idx="1366">
                  <c:v>56.59</c:v>
                </c:pt>
                <c:pt idx="1367">
                  <c:v>56.47</c:v>
                </c:pt>
                <c:pt idx="1368">
                  <c:v>56.29</c:v>
                </c:pt>
                <c:pt idx="1369">
                  <c:v>56</c:v>
                </c:pt>
                <c:pt idx="1370">
                  <c:v>55.65</c:v>
                </c:pt>
                <c:pt idx="1371">
                  <c:v>55.41</c:v>
                </c:pt>
                <c:pt idx="1372">
                  <c:v>55.24</c:v>
                </c:pt>
                <c:pt idx="1373">
                  <c:v>54.91</c:v>
                </c:pt>
                <c:pt idx="1374">
                  <c:v>54.71</c:v>
                </c:pt>
                <c:pt idx="1375">
                  <c:v>54.59</c:v>
                </c:pt>
                <c:pt idx="1376">
                  <c:v>54.47</c:v>
                </c:pt>
                <c:pt idx="1377">
                  <c:v>54.38</c:v>
                </c:pt>
                <c:pt idx="1378">
                  <c:v>54.29</c:v>
                </c:pt>
                <c:pt idx="1379">
                  <c:v>54.29</c:v>
                </c:pt>
                <c:pt idx="1380">
                  <c:v>54.29</c:v>
                </c:pt>
                <c:pt idx="1381">
                  <c:v>54.32</c:v>
                </c:pt>
                <c:pt idx="1382">
                  <c:v>54.41</c:v>
                </c:pt>
                <c:pt idx="1383">
                  <c:v>54.53</c:v>
                </c:pt>
                <c:pt idx="1384">
                  <c:v>54.59</c:v>
                </c:pt>
                <c:pt idx="1385">
                  <c:v>54.74</c:v>
                </c:pt>
                <c:pt idx="1386">
                  <c:v>54.88</c:v>
                </c:pt>
                <c:pt idx="1387">
                  <c:v>55.06</c:v>
                </c:pt>
                <c:pt idx="1388">
                  <c:v>55.18</c:v>
                </c:pt>
                <c:pt idx="1389">
                  <c:v>55.5</c:v>
                </c:pt>
                <c:pt idx="1390">
                  <c:v>55.76</c:v>
                </c:pt>
                <c:pt idx="1391">
                  <c:v>55.94</c:v>
                </c:pt>
                <c:pt idx="1392">
                  <c:v>56.12</c:v>
                </c:pt>
                <c:pt idx="1393">
                  <c:v>56.29</c:v>
                </c:pt>
                <c:pt idx="1394">
                  <c:v>56.5</c:v>
                </c:pt>
                <c:pt idx="1395">
                  <c:v>56.65</c:v>
                </c:pt>
                <c:pt idx="1396">
                  <c:v>56.76</c:v>
                </c:pt>
                <c:pt idx="1397">
                  <c:v>56.88</c:v>
                </c:pt>
                <c:pt idx="1398">
                  <c:v>56.94</c:v>
                </c:pt>
                <c:pt idx="1399">
                  <c:v>57</c:v>
                </c:pt>
                <c:pt idx="1400">
                  <c:v>57</c:v>
                </c:pt>
                <c:pt idx="1401">
                  <c:v>57</c:v>
                </c:pt>
                <c:pt idx="1402">
                  <c:v>57.06</c:v>
                </c:pt>
                <c:pt idx="1403">
                  <c:v>57.06</c:v>
                </c:pt>
                <c:pt idx="1404">
                  <c:v>57.06</c:v>
                </c:pt>
                <c:pt idx="1405">
                  <c:v>57.12</c:v>
                </c:pt>
                <c:pt idx="1406">
                  <c:v>57.12</c:v>
                </c:pt>
                <c:pt idx="1407">
                  <c:v>57.06</c:v>
                </c:pt>
                <c:pt idx="1408">
                  <c:v>57.06</c:v>
                </c:pt>
                <c:pt idx="1409">
                  <c:v>57</c:v>
                </c:pt>
                <c:pt idx="1410">
                  <c:v>57.03</c:v>
                </c:pt>
                <c:pt idx="1411">
                  <c:v>57.12</c:v>
                </c:pt>
                <c:pt idx="1412">
                  <c:v>57.24</c:v>
                </c:pt>
                <c:pt idx="1413">
                  <c:v>57.35</c:v>
                </c:pt>
                <c:pt idx="1414">
                  <c:v>57.47</c:v>
                </c:pt>
                <c:pt idx="1415">
                  <c:v>57.65</c:v>
                </c:pt>
                <c:pt idx="1416">
                  <c:v>57.76</c:v>
                </c:pt>
                <c:pt idx="1417">
                  <c:v>57.82</c:v>
                </c:pt>
                <c:pt idx="1418">
                  <c:v>57.97</c:v>
                </c:pt>
                <c:pt idx="1419">
                  <c:v>58.06</c:v>
                </c:pt>
                <c:pt idx="1420">
                  <c:v>58.12</c:v>
                </c:pt>
                <c:pt idx="1421">
                  <c:v>58.18</c:v>
                </c:pt>
                <c:pt idx="1422">
                  <c:v>58.24</c:v>
                </c:pt>
                <c:pt idx="1423">
                  <c:v>58.29</c:v>
                </c:pt>
                <c:pt idx="1424">
                  <c:v>58.35</c:v>
                </c:pt>
                <c:pt idx="1425">
                  <c:v>58.41</c:v>
                </c:pt>
                <c:pt idx="1426">
                  <c:v>58.56</c:v>
                </c:pt>
                <c:pt idx="1427">
                  <c:v>58.65</c:v>
                </c:pt>
                <c:pt idx="1428">
                  <c:v>58.71</c:v>
                </c:pt>
                <c:pt idx="1429">
                  <c:v>58.82</c:v>
                </c:pt>
                <c:pt idx="1430">
                  <c:v>58.91</c:v>
                </c:pt>
                <c:pt idx="1431">
                  <c:v>59</c:v>
                </c:pt>
                <c:pt idx="1432">
                  <c:v>59.06</c:v>
                </c:pt>
                <c:pt idx="1433">
                  <c:v>59.12</c:v>
                </c:pt>
                <c:pt idx="1434">
                  <c:v>59.18</c:v>
                </c:pt>
                <c:pt idx="1435">
                  <c:v>59.26</c:v>
                </c:pt>
                <c:pt idx="1436">
                  <c:v>59.35</c:v>
                </c:pt>
                <c:pt idx="1437">
                  <c:v>59.35</c:v>
                </c:pt>
                <c:pt idx="1438">
                  <c:v>59.41</c:v>
                </c:pt>
                <c:pt idx="1439">
                  <c:v>59.44</c:v>
                </c:pt>
                <c:pt idx="1440">
                  <c:v>59.47</c:v>
                </c:pt>
                <c:pt idx="1441">
                  <c:v>59.53</c:v>
                </c:pt>
                <c:pt idx="1442">
                  <c:v>59.53</c:v>
                </c:pt>
                <c:pt idx="1443">
                  <c:v>59.56</c:v>
                </c:pt>
                <c:pt idx="1444">
                  <c:v>59.59</c:v>
                </c:pt>
                <c:pt idx="1445">
                  <c:v>59.59</c:v>
                </c:pt>
                <c:pt idx="1446">
                  <c:v>59.53</c:v>
                </c:pt>
                <c:pt idx="1447">
                  <c:v>59.53</c:v>
                </c:pt>
                <c:pt idx="1448">
                  <c:v>59.47</c:v>
                </c:pt>
                <c:pt idx="1449">
                  <c:v>59.47</c:v>
                </c:pt>
                <c:pt idx="1450">
                  <c:v>59.47</c:v>
                </c:pt>
                <c:pt idx="1451">
                  <c:v>59.41</c:v>
                </c:pt>
                <c:pt idx="1452">
                  <c:v>59.35</c:v>
                </c:pt>
                <c:pt idx="1453">
                  <c:v>59.29</c:v>
                </c:pt>
                <c:pt idx="1454">
                  <c:v>59.29</c:v>
                </c:pt>
                <c:pt idx="1455">
                  <c:v>59.18</c:v>
                </c:pt>
                <c:pt idx="1456">
                  <c:v>59.06</c:v>
                </c:pt>
                <c:pt idx="1457">
                  <c:v>59</c:v>
                </c:pt>
                <c:pt idx="1458">
                  <c:v>58.94</c:v>
                </c:pt>
                <c:pt idx="1459">
                  <c:v>58.85</c:v>
                </c:pt>
                <c:pt idx="1460">
                  <c:v>58.76</c:v>
                </c:pt>
                <c:pt idx="1461">
                  <c:v>58.71</c:v>
                </c:pt>
                <c:pt idx="1462">
                  <c:v>58.59</c:v>
                </c:pt>
                <c:pt idx="1463">
                  <c:v>58.5</c:v>
                </c:pt>
                <c:pt idx="1464">
                  <c:v>58.41</c:v>
                </c:pt>
                <c:pt idx="1465">
                  <c:v>58.35</c:v>
                </c:pt>
                <c:pt idx="1466">
                  <c:v>58.29</c:v>
                </c:pt>
                <c:pt idx="1467">
                  <c:v>58.32</c:v>
                </c:pt>
                <c:pt idx="1468">
                  <c:v>58.47</c:v>
                </c:pt>
                <c:pt idx="1469">
                  <c:v>58.53</c:v>
                </c:pt>
                <c:pt idx="1470">
                  <c:v>58.71</c:v>
                </c:pt>
                <c:pt idx="1471">
                  <c:v>58.82</c:v>
                </c:pt>
                <c:pt idx="1472">
                  <c:v>59</c:v>
                </c:pt>
                <c:pt idx="1473">
                  <c:v>59.06</c:v>
                </c:pt>
                <c:pt idx="1474">
                  <c:v>59.12</c:v>
                </c:pt>
                <c:pt idx="1475">
                  <c:v>59.24</c:v>
                </c:pt>
                <c:pt idx="1476">
                  <c:v>59.35</c:v>
                </c:pt>
                <c:pt idx="1477">
                  <c:v>59.59</c:v>
                </c:pt>
                <c:pt idx="1478">
                  <c:v>59.65</c:v>
                </c:pt>
                <c:pt idx="1479">
                  <c:v>59.76</c:v>
                </c:pt>
                <c:pt idx="1480">
                  <c:v>59.94</c:v>
                </c:pt>
                <c:pt idx="1481">
                  <c:v>60.12</c:v>
                </c:pt>
                <c:pt idx="1482">
                  <c:v>60.18</c:v>
                </c:pt>
                <c:pt idx="1483">
                  <c:v>60.24</c:v>
                </c:pt>
                <c:pt idx="1484">
                  <c:v>60.29</c:v>
                </c:pt>
                <c:pt idx="1485">
                  <c:v>60.35</c:v>
                </c:pt>
                <c:pt idx="1486">
                  <c:v>60.35</c:v>
                </c:pt>
                <c:pt idx="1487">
                  <c:v>60.41</c:v>
                </c:pt>
                <c:pt idx="1488">
                  <c:v>60.41</c:v>
                </c:pt>
                <c:pt idx="1489">
                  <c:v>60.41</c:v>
                </c:pt>
                <c:pt idx="1490">
                  <c:v>60.41</c:v>
                </c:pt>
                <c:pt idx="1491">
                  <c:v>60.35</c:v>
                </c:pt>
                <c:pt idx="1492">
                  <c:v>60.32</c:v>
                </c:pt>
                <c:pt idx="1493">
                  <c:v>60.29</c:v>
                </c:pt>
                <c:pt idx="1494">
                  <c:v>60.24</c:v>
                </c:pt>
                <c:pt idx="1495">
                  <c:v>60.18</c:v>
                </c:pt>
                <c:pt idx="1496">
                  <c:v>60.09</c:v>
                </c:pt>
                <c:pt idx="1497">
                  <c:v>60.06</c:v>
                </c:pt>
                <c:pt idx="1498">
                  <c:v>60</c:v>
                </c:pt>
                <c:pt idx="1499">
                  <c:v>59.94</c:v>
                </c:pt>
                <c:pt idx="1500">
                  <c:v>59.85</c:v>
                </c:pt>
                <c:pt idx="1501">
                  <c:v>59.71</c:v>
                </c:pt>
                <c:pt idx="1502">
                  <c:v>59.65</c:v>
                </c:pt>
                <c:pt idx="1503">
                  <c:v>59.53</c:v>
                </c:pt>
                <c:pt idx="1504">
                  <c:v>59.35</c:v>
                </c:pt>
                <c:pt idx="1505">
                  <c:v>59.12</c:v>
                </c:pt>
                <c:pt idx="1506">
                  <c:v>59</c:v>
                </c:pt>
                <c:pt idx="1507">
                  <c:v>58.82</c:v>
                </c:pt>
                <c:pt idx="1508">
                  <c:v>58.62</c:v>
                </c:pt>
                <c:pt idx="1509">
                  <c:v>58.41</c:v>
                </c:pt>
                <c:pt idx="1510">
                  <c:v>58.29</c:v>
                </c:pt>
                <c:pt idx="1511">
                  <c:v>58.18</c:v>
                </c:pt>
                <c:pt idx="1512">
                  <c:v>57.91</c:v>
                </c:pt>
                <c:pt idx="1513">
                  <c:v>57.65</c:v>
                </c:pt>
                <c:pt idx="1514">
                  <c:v>57.41</c:v>
                </c:pt>
                <c:pt idx="1515">
                  <c:v>57.18</c:v>
                </c:pt>
                <c:pt idx="1516">
                  <c:v>57</c:v>
                </c:pt>
                <c:pt idx="1517">
                  <c:v>56.76</c:v>
                </c:pt>
                <c:pt idx="1518">
                  <c:v>56.71</c:v>
                </c:pt>
                <c:pt idx="1519">
                  <c:v>56.76</c:v>
                </c:pt>
                <c:pt idx="1520">
                  <c:v>56.88</c:v>
                </c:pt>
                <c:pt idx="1521">
                  <c:v>57.12</c:v>
                </c:pt>
                <c:pt idx="1522">
                  <c:v>57.47</c:v>
                </c:pt>
                <c:pt idx="1523">
                  <c:v>57.76</c:v>
                </c:pt>
                <c:pt idx="1524">
                  <c:v>58.06</c:v>
                </c:pt>
                <c:pt idx="1525">
                  <c:v>58.41</c:v>
                </c:pt>
                <c:pt idx="1526">
                  <c:v>58.71</c:v>
                </c:pt>
                <c:pt idx="1527">
                  <c:v>58.88</c:v>
                </c:pt>
                <c:pt idx="1528">
                  <c:v>59.12</c:v>
                </c:pt>
                <c:pt idx="1529">
                  <c:v>59.35</c:v>
                </c:pt>
                <c:pt idx="1530">
                  <c:v>59.53</c:v>
                </c:pt>
                <c:pt idx="1531">
                  <c:v>59.65</c:v>
                </c:pt>
                <c:pt idx="1532">
                  <c:v>59.76</c:v>
                </c:pt>
                <c:pt idx="1533">
                  <c:v>59.91</c:v>
                </c:pt>
                <c:pt idx="1534">
                  <c:v>60.06</c:v>
                </c:pt>
                <c:pt idx="1535">
                  <c:v>60.18</c:v>
                </c:pt>
                <c:pt idx="1536">
                  <c:v>60.29</c:v>
                </c:pt>
                <c:pt idx="1537">
                  <c:v>60.38</c:v>
                </c:pt>
                <c:pt idx="1538">
                  <c:v>60.47</c:v>
                </c:pt>
                <c:pt idx="1539">
                  <c:v>60.53</c:v>
                </c:pt>
                <c:pt idx="1540">
                  <c:v>60.53</c:v>
                </c:pt>
                <c:pt idx="1541">
                  <c:v>60.59</c:v>
                </c:pt>
                <c:pt idx="1542">
                  <c:v>60.59</c:v>
                </c:pt>
                <c:pt idx="1543">
                  <c:v>60.59</c:v>
                </c:pt>
                <c:pt idx="1544">
                  <c:v>60.65</c:v>
                </c:pt>
                <c:pt idx="1545">
                  <c:v>60.65</c:v>
                </c:pt>
                <c:pt idx="1546">
                  <c:v>60.65</c:v>
                </c:pt>
                <c:pt idx="1547">
                  <c:v>60.65</c:v>
                </c:pt>
                <c:pt idx="1548">
                  <c:v>60.65</c:v>
                </c:pt>
                <c:pt idx="1549">
                  <c:v>60.65</c:v>
                </c:pt>
                <c:pt idx="1550">
                  <c:v>60.59</c:v>
                </c:pt>
                <c:pt idx="1551">
                  <c:v>60.59</c:v>
                </c:pt>
                <c:pt idx="1552">
                  <c:v>60.59</c:v>
                </c:pt>
                <c:pt idx="1553">
                  <c:v>60.53</c:v>
                </c:pt>
                <c:pt idx="1554">
                  <c:v>60.53</c:v>
                </c:pt>
                <c:pt idx="1555">
                  <c:v>60.53</c:v>
                </c:pt>
                <c:pt idx="1556">
                  <c:v>60.53</c:v>
                </c:pt>
                <c:pt idx="1557">
                  <c:v>60.53</c:v>
                </c:pt>
                <c:pt idx="1558">
                  <c:v>60.53</c:v>
                </c:pt>
                <c:pt idx="1559">
                  <c:v>60.53</c:v>
                </c:pt>
                <c:pt idx="1560">
                  <c:v>60.53</c:v>
                </c:pt>
                <c:pt idx="1561">
                  <c:v>60.53</c:v>
                </c:pt>
                <c:pt idx="1562">
                  <c:v>60.53</c:v>
                </c:pt>
                <c:pt idx="1563">
                  <c:v>60.47</c:v>
                </c:pt>
                <c:pt idx="1564">
                  <c:v>60.47</c:v>
                </c:pt>
                <c:pt idx="1565">
                  <c:v>60.41</c:v>
                </c:pt>
                <c:pt idx="1566">
                  <c:v>60.26</c:v>
                </c:pt>
                <c:pt idx="1567">
                  <c:v>60.18</c:v>
                </c:pt>
                <c:pt idx="1568">
                  <c:v>60.06</c:v>
                </c:pt>
                <c:pt idx="1569">
                  <c:v>59.94</c:v>
                </c:pt>
                <c:pt idx="1570">
                  <c:v>59.79</c:v>
                </c:pt>
                <c:pt idx="1571">
                  <c:v>59.71</c:v>
                </c:pt>
                <c:pt idx="1572">
                  <c:v>59.65</c:v>
                </c:pt>
                <c:pt idx="1573">
                  <c:v>59.65</c:v>
                </c:pt>
                <c:pt idx="1574">
                  <c:v>59.59</c:v>
                </c:pt>
                <c:pt idx="1575">
                  <c:v>59.53</c:v>
                </c:pt>
                <c:pt idx="1576">
                  <c:v>59.53</c:v>
                </c:pt>
                <c:pt idx="1577">
                  <c:v>59.53</c:v>
                </c:pt>
                <c:pt idx="1578">
                  <c:v>59.56</c:v>
                </c:pt>
                <c:pt idx="1579">
                  <c:v>59.65</c:v>
                </c:pt>
                <c:pt idx="1580">
                  <c:v>59.71</c:v>
                </c:pt>
                <c:pt idx="1581">
                  <c:v>59.76</c:v>
                </c:pt>
                <c:pt idx="1582">
                  <c:v>59.94</c:v>
                </c:pt>
                <c:pt idx="1583">
                  <c:v>60.06</c:v>
                </c:pt>
                <c:pt idx="1584">
                  <c:v>60.18</c:v>
                </c:pt>
                <c:pt idx="1585">
                  <c:v>60.24</c:v>
                </c:pt>
                <c:pt idx="1586">
                  <c:v>60.32</c:v>
                </c:pt>
                <c:pt idx="1587">
                  <c:v>60.35</c:v>
                </c:pt>
                <c:pt idx="1588">
                  <c:v>60.35</c:v>
                </c:pt>
                <c:pt idx="1589">
                  <c:v>60.35</c:v>
                </c:pt>
                <c:pt idx="1590">
                  <c:v>60.26</c:v>
                </c:pt>
                <c:pt idx="1591">
                  <c:v>60.12</c:v>
                </c:pt>
                <c:pt idx="1592">
                  <c:v>60</c:v>
                </c:pt>
                <c:pt idx="1593">
                  <c:v>59.82</c:v>
                </c:pt>
                <c:pt idx="1594">
                  <c:v>59.59</c:v>
                </c:pt>
                <c:pt idx="1595">
                  <c:v>59.41</c:v>
                </c:pt>
                <c:pt idx="1596">
                  <c:v>59.41</c:v>
                </c:pt>
                <c:pt idx="1597">
                  <c:v>59.53</c:v>
                </c:pt>
                <c:pt idx="1598">
                  <c:v>59.71</c:v>
                </c:pt>
                <c:pt idx="1599">
                  <c:v>59.97</c:v>
                </c:pt>
                <c:pt idx="1600">
                  <c:v>60.24</c:v>
                </c:pt>
                <c:pt idx="1601">
                  <c:v>60.35</c:v>
                </c:pt>
                <c:pt idx="1602">
                  <c:v>60.53</c:v>
                </c:pt>
                <c:pt idx="1603">
                  <c:v>60.71</c:v>
                </c:pt>
                <c:pt idx="1604">
                  <c:v>60.88</c:v>
                </c:pt>
                <c:pt idx="1605">
                  <c:v>61</c:v>
                </c:pt>
                <c:pt idx="1606">
                  <c:v>61.12</c:v>
                </c:pt>
                <c:pt idx="1607">
                  <c:v>61.18</c:v>
                </c:pt>
                <c:pt idx="1608">
                  <c:v>61.18</c:v>
                </c:pt>
                <c:pt idx="1609">
                  <c:v>61.18</c:v>
                </c:pt>
                <c:pt idx="1610">
                  <c:v>61.29</c:v>
                </c:pt>
                <c:pt idx="1611">
                  <c:v>61.44</c:v>
                </c:pt>
                <c:pt idx="1612">
                  <c:v>61.53</c:v>
                </c:pt>
                <c:pt idx="1613">
                  <c:v>61.59</c:v>
                </c:pt>
                <c:pt idx="1614">
                  <c:v>61.65</c:v>
                </c:pt>
                <c:pt idx="1615">
                  <c:v>61.65</c:v>
                </c:pt>
                <c:pt idx="1616">
                  <c:v>61.65</c:v>
                </c:pt>
                <c:pt idx="1617">
                  <c:v>61.65</c:v>
                </c:pt>
                <c:pt idx="1618">
                  <c:v>61.65</c:v>
                </c:pt>
                <c:pt idx="1619">
                  <c:v>61.74</c:v>
                </c:pt>
                <c:pt idx="1620">
                  <c:v>61.82</c:v>
                </c:pt>
                <c:pt idx="1621">
                  <c:v>61.88</c:v>
                </c:pt>
                <c:pt idx="1622">
                  <c:v>61.94</c:v>
                </c:pt>
                <c:pt idx="1623">
                  <c:v>62</c:v>
                </c:pt>
                <c:pt idx="1624">
                  <c:v>61.94</c:v>
                </c:pt>
                <c:pt idx="1625">
                  <c:v>61.94</c:v>
                </c:pt>
                <c:pt idx="1626">
                  <c:v>61.88</c:v>
                </c:pt>
                <c:pt idx="1627">
                  <c:v>61.88</c:v>
                </c:pt>
                <c:pt idx="1628">
                  <c:v>61.94</c:v>
                </c:pt>
                <c:pt idx="1629">
                  <c:v>61.94</c:v>
                </c:pt>
                <c:pt idx="1630">
                  <c:v>61.94</c:v>
                </c:pt>
                <c:pt idx="1631">
                  <c:v>62</c:v>
                </c:pt>
                <c:pt idx="1632">
                  <c:v>62</c:v>
                </c:pt>
                <c:pt idx="1633">
                  <c:v>62.06</c:v>
                </c:pt>
                <c:pt idx="1634">
                  <c:v>62.06</c:v>
                </c:pt>
                <c:pt idx="1635">
                  <c:v>62.06</c:v>
                </c:pt>
                <c:pt idx="1636">
                  <c:v>62.06</c:v>
                </c:pt>
                <c:pt idx="1637">
                  <c:v>62.06</c:v>
                </c:pt>
                <c:pt idx="1638">
                  <c:v>62.12</c:v>
                </c:pt>
                <c:pt idx="1639">
                  <c:v>62.06</c:v>
                </c:pt>
                <c:pt idx="1640">
                  <c:v>62.12</c:v>
                </c:pt>
                <c:pt idx="1641">
                  <c:v>62.18</c:v>
                </c:pt>
                <c:pt idx="1642">
                  <c:v>62.18</c:v>
                </c:pt>
                <c:pt idx="1643">
                  <c:v>62.24</c:v>
                </c:pt>
                <c:pt idx="1644">
                  <c:v>62.26</c:v>
                </c:pt>
                <c:pt idx="1645">
                  <c:v>62.35</c:v>
                </c:pt>
                <c:pt idx="1646">
                  <c:v>62.41</c:v>
                </c:pt>
                <c:pt idx="1647">
                  <c:v>62.41</c:v>
                </c:pt>
                <c:pt idx="1648">
                  <c:v>62.47</c:v>
                </c:pt>
                <c:pt idx="1649">
                  <c:v>62.47</c:v>
                </c:pt>
                <c:pt idx="1650">
                  <c:v>62.47</c:v>
                </c:pt>
                <c:pt idx="1651">
                  <c:v>62.47</c:v>
                </c:pt>
                <c:pt idx="1652">
                  <c:v>62.47</c:v>
                </c:pt>
                <c:pt idx="1653">
                  <c:v>62.53</c:v>
                </c:pt>
                <c:pt idx="1654">
                  <c:v>62.53</c:v>
                </c:pt>
                <c:pt idx="1655">
                  <c:v>62.53</c:v>
                </c:pt>
                <c:pt idx="1656">
                  <c:v>62.47</c:v>
                </c:pt>
                <c:pt idx="1657">
                  <c:v>62.41</c:v>
                </c:pt>
                <c:pt idx="1658">
                  <c:v>62.35</c:v>
                </c:pt>
                <c:pt idx="1659">
                  <c:v>62.29</c:v>
                </c:pt>
                <c:pt idx="1660">
                  <c:v>62.26</c:v>
                </c:pt>
                <c:pt idx="1661">
                  <c:v>62.24</c:v>
                </c:pt>
                <c:pt idx="1662">
                  <c:v>62.24</c:v>
                </c:pt>
                <c:pt idx="1663">
                  <c:v>62.24</c:v>
                </c:pt>
                <c:pt idx="1664">
                  <c:v>62.24</c:v>
                </c:pt>
                <c:pt idx="1665">
                  <c:v>62.24</c:v>
                </c:pt>
                <c:pt idx="1666">
                  <c:v>62.24</c:v>
                </c:pt>
                <c:pt idx="1667">
                  <c:v>62.24</c:v>
                </c:pt>
                <c:pt idx="1668">
                  <c:v>62.24</c:v>
                </c:pt>
                <c:pt idx="1669">
                  <c:v>62.24</c:v>
                </c:pt>
                <c:pt idx="1670">
                  <c:v>62.29</c:v>
                </c:pt>
                <c:pt idx="1671">
                  <c:v>62.29</c:v>
                </c:pt>
                <c:pt idx="1672">
                  <c:v>62.35</c:v>
                </c:pt>
                <c:pt idx="1673">
                  <c:v>62.35</c:v>
                </c:pt>
                <c:pt idx="1674">
                  <c:v>62.41</c:v>
                </c:pt>
                <c:pt idx="1675">
                  <c:v>62.41</c:v>
                </c:pt>
                <c:pt idx="1676">
                  <c:v>62.44</c:v>
                </c:pt>
                <c:pt idx="1677">
                  <c:v>62.47</c:v>
                </c:pt>
                <c:pt idx="1678">
                  <c:v>62.53</c:v>
                </c:pt>
                <c:pt idx="1679">
                  <c:v>62.53</c:v>
                </c:pt>
                <c:pt idx="1680">
                  <c:v>62.59</c:v>
                </c:pt>
                <c:pt idx="1681">
                  <c:v>62.59</c:v>
                </c:pt>
                <c:pt idx="1682">
                  <c:v>62.59</c:v>
                </c:pt>
                <c:pt idx="1683">
                  <c:v>62.59</c:v>
                </c:pt>
                <c:pt idx="1684">
                  <c:v>62.59</c:v>
                </c:pt>
                <c:pt idx="1685">
                  <c:v>62.65</c:v>
                </c:pt>
                <c:pt idx="1686">
                  <c:v>62.65</c:v>
                </c:pt>
                <c:pt idx="1687">
                  <c:v>62.65</c:v>
                </c:pt>
                <c:pt idx="1688">
                  <c:v>62.71</c:v>
                </c:pt>
                <c:pt idx="1689">
                  <c:v>62.68</c:v>
                </c:pt>
                <c:pt idx="1690">
                  <c:v>62.59</c:v>
                </c:pt>
                <c:pt idx="1691">
                  <c:v>62.47</c:v>
                </c:pt>
                <c:pt idx="1692">
                  <c:v>62.35</c:v>
                </c:pt>
                <c:pt idx="1693">
                  <c:v>62.12</c:v>
                </c:pt>
                <c:pt idx="1694">
                  <c:v>61.94</c:v>
                </c:pt>
                <c:pt idx="1695">
                  <c:v>61.94</c:v>
                </c:pt>
                <c:pt idx="1696">
                  <c:v>61.94</c:v>
                </c:pt>
                <c:pt idx="1697">
                  <c:v>62.12</c:v>
                </c:pt>
                <c:pt idx="1698">
                  <c:v>62.24</c:v>
                </c:pt>
                <c:pt idx="1699">
                  <c:v>62.29</c:v>
                </c:pt>
                <c:pt idx="1700">
                  <c:v>62.35</c:v>
                </c:pt>
                <c:pt idx="1701">
                  <c:v>62.29</c:v>
                </c:pt>
                <c:pt idx="1702">
                  <c:v>62.29</c:v>
                </c:pt>
                <c:pt idx="1703">
                  <c:v>62.24</c:v>
                </c:pt>
                <c:pt idx="1704">
                  <c:v>62.18</c:v>
                </c:pt>
                <c:pt idx="1705">
                  <c:v>62.09</c:v>
                </c:pt>
                <c:pt idx="1706">
                  <c:v>61.94</c:v>
                </c:pt>
                <c:pt idx="1707">
                  <c:v>61.71</c:v>
                </c:pt>
                <c:pt idx="1708">
                  <c:v>61.53</c:v>
                </c:pt>
                <c:pt idx="1709">
                  <c:v>61.09</c:v>
                </c:pt>
                <c:pt idx="1710">
                  <c:v>60.59</c:v>
                </c:pt>
                <c:pt idx="1711">
                  <c:v>60.24</c:v>
                </c:pt>
                <c:pt idx="1712">
                  <c:v>59.88</c:v>
                </c:pt>
                <c:pt idx="1713">
                  <c:v>59.35</c:v>
                </c:pt>
                <c:pt idx="1714">
                  <c:v>58.76</c:v>
                </c:pt>
                <c:pt idx="1715">
                  <c:v>58.35</c:v>
                </c:pt>
                <c:pt idx="1716">
                  <c:v>57.88</c:v>
                </c:pt>
                <c:pt idx="1717">
                  <c:v>56.94</c:v>
                </c:pt>
                <c:pt idx="1718">
                  <c:v>56</c:v>
                </c:pt>
                <c:pt idx="1719">
                  <c:v>55.35</c:v>
                </c:pt>
                <c:pt idx="1720">
                  <c:v>54.82</c:v>
                </c:pt>
                <c:pt idx="1721">
                  <c:v>54.35</c:v>
                </c:pt>
                <c:pt idx="1722">
                  <c:v>54.09</c:v>
                </c:pt>
                <c:pt idx="1723">
                  <c:v>54.29</c:v>
                </c:pt>
                <c:pt idx="1724">
                  <c:v>54.65</c:v>
                </c:pt>
                <c:pt idx="1725">
                  <c:v>55.18</c:v>
                </c:pt>
                <c:pt idx="1726">
                  <c:v>56.06</c:v>
                </c:pt>
                <c:pt idx="1727">
                  <c:v>56.88</c:v>
                </c:pt>
                <c:pt idx="1728">
                  <c:v>57.41</c:v>
                </c:pt>
                <c:pt idx="1729">
                  <c:v>57.82</c:v>
                </c:pt>
                <c:pt idx="1730">
                  <c:v>58.35</c:v>
                </c:pt>
                <c:pt idx="1731">
                  <c:v>58.76</c:v>
                </c:pt>
                <c:pt idx="1732">
                  <c:v>59</c:v>
                </c:pt>
                <c:pt idx="1733">
                  <c:v>59.18</c:v>
                </c:pt>
                <c:pt idx="1734">
                  <c:v>59.35</c:v>
                </c:pt>
                <c:pt idx="1735">
                  <c:v>59.47</c:v>
                </c:pt>
                <c:pt idx="1736">
                  <c:v>59.47</c:v>
                </c:pt>
                <c:pt idx="1737">
                  <c:v>59.41</c:v>
                </c:pt>
                <c:pt idx="1738">
                  <c:v>59.29</c:v>
                </c:pt>
                <c:pt idx="1739">
                  <c:v>59.24</c:v>
                </c:pt>
                <c:pt idx="1740">
                  <c:v>59.29</c:v>
                </c:pt>
                <c:pt idx="1741">
                  <c:v>59.35</c:v>
                </c:pt>
                <c:pt idx="1742">
                  <c:v>59.5</c:v>
                </c:pt>
                <c:pt idx="1743">
                  <c:v>59.65</c:v>
                </c:pt>
                <c:pt idx="1744">
                  <c:v>59.76</c:v>
                </c:pt>
                <c:pt idx="1745">
                  <c:v>59.88</c:v>
                </c:pt>
                <c:pt idx="1746">
                  <c:v>60.09</c:v>
                </c:pt>
                <c:pt idx="1747">
                  <c:v>60.24</c:v>
                </c:pt>
                <c:pt idx="1748">
                  <c:v>60.35</c:v>
                </c:pt>
                <c:pt idx="1749">
                  <c:v>60.41</c:v>
                </c:pt>
                <c:pt idx="1750">
                  <c:v>60.47</c:v>
                </c:pt>
                <c:pt idx="1751">
                  <c:v>60.47</c:v>
                </c:pt>
                <c:pt idx="1752">
                  <c:v>60.47</c:v>
                </c:pt>
                <c:pt idx="1753">
                  <c:v>60.41</c:v>
                </c:pt>
                <c:pt idx="1754">
                  <c:v>60.41</c:v>
                </c:pt>
                <c:pt idx="1755">
                  <c:v>60.41</c:v>
                </c:pt>
                <c:pt idx="1756">
                  <c:v>60.47</c:v>
                </c:pt>
                <c:pt idx="1757">
                  <c:v>60.53</c:v>
                </c:pt>
                <c:pt idx="1758">
                  <c:v>60.62</c:v>
                </c:pt>
                <c:pt idx="1759">
                  <c:v>60.71</c:v>
                </c:pt>
                <c:pt idx="1760">
                  <c:v>60.76</c:v>
                </c:pt>
                <c:pt idx="1761">
                  <c:v>60.76</c:v>
                </c:pt>
                <c:pt idx="1762">
                  <c:v>60.76</c:v>
                </c:pt>
                <c:pt idx="1763">
                  <c:v>60.76</c:v>
                </c:pt>
                <c:pt idx="1764">
                  <c:v>60.65</c:v>
                </c:pt>
                <c:pt idx="1765">
                  <c:v>60.53</c:v>
                </c:pt>
                <c:pt idx="1766">
                  <c:v>60.41</c:v>
                </c:pt>
                <c:pt idx="1767">
                  <c:v>60.35</c:v>
                </c:pt>
                <c:pt idx="1768">
                  <c:v>60.41</c:v>
                </c:pt>
                <c:pt idx="1769">
                  <c:v>60.53</c:v>
                </c:pt>
                <c:pt idx="1770">
                  <c:v>60.59</c:v>
                </c:pt>
                <c:pt idx="1771">
                  <c:v>60.71</c:v>
                </c:pt>
                <c:pt idx="1772">
                  <c:v>60.71</c:v>
                </c:pt>
                <c:pt idx="1773">
                  <c:v>60.71</c:v>
                </c:pt>
                <c:pt idx="1774">
                  <c:v>60.71</c:v>
                </c:pt>
                <c:pt idx="1775">
                  <c:v>60.68</c:v>
                </c:pt>
                <c:pt idx="1776">
                  <c:v>60.65</c:v>
                </c:pt>
                <c:pt idx="1777">
                  <c:v>60.59</c:v>
                </c:pt>
                <c:pt idx="1778">
                  <c:v>60.59</c:v>
                </c:pt>
                <c:pt idx="1779">
                  <c:v>60.59</c:v>
                </c:pt>
                <c:pt idx="1780">
                  <c:v>60.59</c:v>
                </c:pt>
                <c:pt idx="1781">
                  <c:v>60.53</c:v>
                </c:pt>
                <c:pt idx="1782">
                  <c:v>60.47</c:v>
                </c:pt>
                <c:pt idx="1783">
                  <c:v>60.35</c:v>
                </c:pt>
                <c:pt idx="1784">
                  <c:v>60.18</c:v>
                </c:pt>
                <c:pt idx="1785">
                  <c:v>60</c:v>
                </c:pt>
                <c:pt idx="1786">
                  <c:v>59.88</c:v>
                </c:pt>
                <c:pt idx="1787">
                  <c:v>59.62</c:v>
                </c:pt>
                <c:pt idx="1788">
                  <c:v>59.47</c:v>
                </c:pt>
                <c:pt idx="1789">
                  <c:v>59.41</c:v>
                </c:pt>
                <c:pt idx="1790">
                  <c:v>59.35</c:v>
                </c:pt>
                <c:pt idx="1791">
                  <c:v>59.41</c:v>
                </c:pt>
                <c:pt idx="1792">
                  <c:v>59.47</c:v>
                </c:pt>
                <c:pt idx="1793">
                  <c:v>59.53</c:v>
                </c:pt>
                <c:pt idx="1794">
                  <c:v>59.65</c:v>
                </c:pt>
                <c:pt idx="1795">
                  <c:v>59.65</c:v>
                </c:pt>
                <c:pt idx="1796">
                  <c:v>59.53</c:v>
                </c:pt>
                <c:pt idx="1797">
                  <c:v>59.41</c:v>
                </c:pt>
                <c:pt idx="1798">
                  <c:v>59.29</c:v>
                </c:pt>
                <c:pt idx="1799">
                  <c:v>59.12</c:v>
                </c:pt>
                <c:pt idx="1800">
                  <c:v>58.88</c:v>
                </c:pt>
                <c:pt idx="1801">
                  <c:v>58.65</c:v>
                </c:pt>
                <c:pt idx="1802">
                  <c:v>58.35</c:v>
                </c:pt>
                <c:pt idx="1803">
                  <c:v>58.06</c:v>
                </c:pt>
                <c:pt idx="1804">
                  <c:v>57.97</c:v>
                </c:pt>
                <c:pt idx="1805">
                  <c:v>58.12</c:v>
                </c:pt>
                <c:pt idx="1806">
                  <c:v>58.29</c:v>
                </c:pt>
                <c:pt idx="1807">
                  <c:v>58.47</c:v>
                </c:pt>
                <c:pt idx="1808">
                  <c:v>58.65</c:v>
                </c:pt>
                <c:pt idx="1809">
                  <c:v>58.71</c:v>
                </c:pt>
                <c:pt idx="1810">
                  <c:v>58.76</c:v>
                </c:pt>
                <c:pt idx="1811">
                  <c:v>58.82</c:v>
                </c:pt>
                <c:pt idx="1812">
                  <c:v>58.88</c:v>
                </c:pt>
                <c:pt idx="1813">
                  <c:v>58.94</c:v>
                </c:pt>
                <c:pt idx="1814">
                  <c:v>58.94</c:v>
                </c:pt>
                <c:pt idx="1815">
                  <c:v>59</c:v>
                </c:pt>
                <c:pt idx="1816">
                  <c:v>59</c:v>
                </c:pt>
                <c:pt idx="1817">
                  <c:v>58.94</c:v>
                </c:pt>
                <c:pt idx="1818">
                  <c:v>58.94</c:v>
                </c:pt>
                <c:pt idx="1819">
                  <c:v>58.88</c:v>
                </c:pt>
                <c:pt idx="1820">
                  <c:v>58.76</c:v>
                </c:pt>
                <c:pt idx="1821">
                  <c:v>58.59</c:v>
                </c:pt>
                <c:pt idx="1822">
                  <c:v>58.47</c:v>
                </c:pt>
                <c:pt idx="1823">
                  <c:v>58.35</c:v>
                </c:pt>
                <c:pt idx="1824">
                  <c:v>58.06</c:v>
                </c:pt>
                <c:pt idx="1825">
                  <c:v>57.71</c:v>
                </c:pt>
                <c:pt idx="1826">
                  <c:v>57.41</c:v>
                </c:pt>
                <c:pt idx="1827">
                  <c:v>57.12</c:v>
                </c:pt>
                <c:pt idx="1828">
                  <c:v>56.79</c:v>
                </c:pt>
                <c:pt idx="1829">
                  <c:v>56.65</c:v>
                </c:pt>
                <c:pt idx="1830">
                  <c:v>56.59</c:v>
                </c:pt>
                <c:pt idx="1831">
                  <c:v>56.65</c:v>
                </c:pt>
                <c:pt idx="1832">
                  <c:v>56.65</c:v>
                </c:pt>
                <c:pt idx="1833">
                  <c:v>56.65</c:v>
                </c:pt>
                <c:pt idx="1834">
                  <c:v>56.65</c:v>
                </c:pt>
                <c:pt idx="1835">
                  <c:v>56.71</c:v>
                </c:pt>
                <c:pt idx="1836">
                  <c:v>56.76</c:v>
                </c:pt>
                <c:pt idx="1837">
                  <c:v>56.71</c:v>
                </c:pt>
                <c:pt idx="1838">
                  <c:v>56.53</c:v>
                </c:pt>
                <c:pt idx="1839">
                  <c:v>56.18</c:v>
                </c:pt>
                <c:pt idx="1840">
                  <c:v>55.62</c:v>
                </c:pt>
                <c:pt idx="1841">
                  <c:v>55.24</c:v>
                </c:pt>
                <c:pt idx="1842">
                  <c:v>55.18</c:v>
                </c:pt>
                <c:pt idx="1843">
                  <c:v>55.29</c:v>
                </c:pt>
                <c:pt idx="1844">
                  <c:v>55.59</c:v>
                </c:pt>
                <c:pt idx="1845">
                  <c:v>56.12</c:v>
                </c:pt>
                <c:pt idx="1846">
                  <c:v>56.53</c:v>
                </c:pt>
                <c:pt idx="1847">
                  <c:v>56.76</c:v>
                </c:pt>
                <c:pt idx="1848">
                  <c:v>56.88</c:v>
                </c:pt>
                <c:pt idx="1849">
                  <c:v>57.06</c:v>
                </c:pt>
                <c:pt idx="1850">
                  <c:v>57.12</c:v>
                </c:pt>
                <c:pt idx="1851">
                  <c:v>57.24</c:v>
                </c:pt>
                <c:pt idx="1852">
                  <c:v>57.24</c:v>
                </c:pt>
                <c:pt idx="1853">
                  <c:v>57.35</c:v>
                </c:pt>
                <c:pt idx="1854">
                  <c:v>57.47</c:v>
                </c:pt>
                <c:pt idx="1855">
                  <c:v>57.53</c:v>
                </c:pt>
                <c:pt idx="1856">
                  <c:v>57.53</c:v>
                </c:pt>
                <c:pt idx="1857">
                  <c:v>57.62</c:v>
                </c:pt>
                <c:pt idx="1858">
                  <c:v>57.76</c:v>
                </c:pt>
                <c:pt idx="1859">
                  <c:v>57.88</c:v>
                </c:pt>
                <c:pt idx="1860">
                  <c:v>57.94</c:v>
                </c:pt>
                <c:pt idx="1861">
                  <c:v>58.09</c:v>
                </c:pt>
                <c:pt idx="1862">
                  <c:v>58.24</c:v>
                </c:pt>
                <c:pt idx="1863">
                  <c:v>58.24</c:v>
                </c:pt>
                <c:pt idx="1864">
                  <c:v>58.29</c:v>
                </c:pt>
                <c:pt idx="1865">
                  <c:v>58.24</c:v>
                </c:pt>
                <c:pt idx="1866">
                  <c:v>58.18</c:v>
                </c:pt>
                <c:pt idx="1867">
                  <c:v>58.12</c:v>
                </c:pt>
                <c:pt idx="1868">
                  <c:v>58</c:v>
                </c:pt>
                <c:pt idx="1869">
                  <c:v>57.82</c:v>
                </c:pt>
                <c:pt idx="1870">
                  <c:v>57.65</c:v>
                </c:pt>
                <c:pt idx="1871">
                  <c:v>57.53</c:v>
                </c:pt>
                <c:pt idx="1872">
                  <c:v>57.53</c:v>
                </c:pt>
                <c:pt idx="1873">
                  <c:v>57.53</c:v>
                </c:pt>
                <c:pt idx="1874">
                  <c:v>57.65</c:v>
                </c:pt>
                <c:pt idx="1875">
                  <c:v>57.71</c:v>
                </c:pt>
                <c:pt idx="1876">
                  <c:v>57.76</c:v>
                </c:pt>
                <c:pt idx="1877">
                  <c:v>57.82</c:v>
                </c:pt>
                <c:pt idx="1878">
                  <c:v>57.82</c:v>
                </c:pt>
                <c:pt idx="1879">
                  <c:v>57.82</c:v>
                </c:pt>
                <c:pt idx="1880">
                  <c:v>57.82</c:v>
                </c:pt>
                <c:pt idx="1881">
                  <c:v>57.76</c:v>
                </c:pt>
                <c:pt idx="1882">
                  <c:v>57.71</c:v>
                </c:pt>
                <c:pt idx="1883">
                  <c:v>57.65</c:v>
                </c:pt>
                <c:pt idx="1884">
                  <c:v>57.59</c:v>
                </c:pt>
                <c:pt idx="1885">
                  <c:v>57.59</c:v>
                </c:pt>
                <c:pt idx="1886">
                  <c:v>57.47</c:v>
                </c:pt>
                <c:pt idx="1887">
                  <c:v>57.24</c:v>
                </c:pt>
                <c:pt idx="1888">
                  <c:v>57.18</c:v>
                </c:pt>
                <c:pt idx="1889">
                  <c:v>57.12</c:v>
                </c:pt>
                <c:pt idx="1890">
                  <c:v>57.12</c:v>
                </c:pt>
                <c:pt idx="1891">
                  <c:v>57.12</c:v>
                </c:pt>
                <c:pt idx="1892">
                  <c:v>57</c:v>
                </c:pt>
                <c:pt idx="1893">
                  <c:v>56.88</c:v>
                </c:pt>
                <c:pt idx="1894">
                  <c:v>56.32</c:v>
                </c:pt>
                <c:pt idx="1895">
                  <c:v>55.35</c:v>
                </c:pt>
                <c:pt idx="1896">
                  <c:v>54.76</c:v>
                </c:pt>
                <c:pt idx="1897">
                  <c:v>54.41</c:v>
                </c:pt>
                <c:pt idx="1898">
                  <c:v>54.56</c:v>
                </c:pt>
                <c:pt idx="1899">
                  <c:v>55.24</c:v>
                </c:pt>
                <c:pt idx="1900">
                  <c:v>55.94</c:v>
                </c:pt>
                <c:pt idx="1901">
                  <c:v>56.35</c:v>
                </c:pt>
                <c:pt idx="1902">
                  <c:v>56.59</c:v>
                </c:pt>
                <c:pt idx="1903">
                  <c:v>56.65</c:v>
                </c:pt>
                <c:pt idx="1904">
                  <c:v>56.53</c:v>
                </c:pt>
                <c:pt idx="1905">
                  <c:v>56.53</c:v>
                </c:pt>
                <c:pt idx="1906">
                  <c:v>56.41</c:v>
                </c:pt>
                <c:pt idx="1907">
                  <c:v>56.47</c:v>
                </c:pt>
                <c:pt idx="1908">
                  <c:v>56.47</c:v>
                </c:pt>
                <c:pt idx="1909">
                  <c:v>56.53</c:v>
                </c:pt>
                <c:pt idx="1910">
                  <c:v>56.47</c:v>
                </c:pt>
                <c:pt idx="1911">
                  <c:v>56.41</c:v>
                </c:pt>
                <c:pt idx="1912">
                  <c:v>56.35</c:v>
                </c:pt>
                <c:pt idx="1913">
                  <c:v>56.29</c:v>
                </c:pt>
                <c:pt idx="1914">
                  <c:v>56.26</c:v>
                </c:pt>
                <c:pt idx="1915">
                  <c:v>56.18</c:v>
                </c:pt>
                <c:pt idx="1916">
                  <c:v>56.18</c:v>
                </c:pt>
                <c:pt idx="1917">
                  <c:v>56.18</c:v>
                </c:pt>
                <c:pt idx="1918">
                  <c:v>56.21</c:v>
                </c:pt>
                <c:pt idx="1919">
                  <c:v>56.24</c:v>
                </c:pt>
                <c:pt idx="1920">
                  <c:v>56.29</c:v>
                </c:pt>
                <c:pt idx="1921">
                  <c:v>56.29</c:v>
                </c:pt>
                <c:pt idx="1922">
                  <c:v>56.29</c:v>
                </c:pt>
                <c:pt idx="1923">
                  <c:v>56.35</c:v>
                </c:pt>
                <c:pt idx="1924">
                  <c:v>56.41</c:v>
                </c:pt>
                <c:pt idx="1925">
                  <c:v>56.47</c:v>
                </c:pt>
                <c:pt idx="1926">
                  <c:v>56.47</c:v>
                </c:pt>
                <c:pt idx="1927">
                  <c:v>56.44</c:v>
                </c:pt>
                <c:pt idx="1928">
                  <c:v>56.41</c:v>
                </c:pt>
                <c:pt idx="1929">
                  <c:v>56.41</c:v>
                </c:pt>
                <c:pt idx="1930">
                  <c:v>56.35</c:v>
                </c:pt>
                <c:pt idx="1931">
                  <c:v>56.32</c:v>
                </c:pt>
                <c:pt idx="1932">
                  <c:v>56.29</c:v>
                </c:pt>
                <c:pt idx="1933">
                  <c:v>56.24</c:v>
                </c:pt>
                <c:pt idx="1934">
                  <c:v>56.24</c:v>
                </c:pt>
                <c:pt idx="1935">
                  <c:v>56.24</c:v>
                </c:pt>
                <c:pt idx="1936">
                  <c:v>56.24</c:v>
                </c:pt>
                <c:pt idx="1937">
                  <c:v>56.29</c:v>
                </c:pt>
                <c:pt idx="1938">
                  <c:v>56.29</c:v>
                </c:pt>
                <c:pt idx="1939">
                  <c:v>56.29</c:v>
                </c:pt>
                <c:pt idx="1940">
                  <c:v>56.24</c:v>
                </c:pt>
                <c:pt idx="1941">
                  <c:v>56.18</c:v>
                </c:pt>
                <c:pt idx="1942">
                  <c:v>56.06</c:v>
                </c:pt>
                <c:pt idx="1943">
                  <c:v>56.03</c:v>
                </c:pt>
                <c:pt idx="1944">
                  <c:v>55.94</c:v>
                </c:pt>
                <c:pt idx="1945">
                  <c:v>55.88</c:v>
                </c:pt>
                <c:pt idx="1946">
                  <c:v>55.82</c:v>
                </c:pt>
                <c:pt idx="1947">
                  <c:v>55.74</c:v>
                </c:pt>
                <c:pt idx="1948">
                  <c:v>55.71</c:v>
                </c:pt>
                <c:pt idx="1949">
                  <c:v>55.71</c:v>
                </c:pt>
                <c:pt idx="1950">
                  <c:v>55.76</c:v>
                </c:pt>
                <c:pt idx="1951">
                  <c:v>55.76</c:v>
                </c:pt>
                <c:pt idx="1952">
                  <c:v>55.71</c:v>
                </c:pt>
                <c:pt idx="1953">
                  <c:v>55.71</c:v>
                </c:pt>
                <c:pt idx="1954">
                  <c:v>55.65</c:v>
                </c:pt>
                <c:pt idx="1955">
                  <c:v>55.62</c:v>
                </c:pt>
                <c:pt idx="1956">
                  <c:v>55.59</c:v>
                </c:pt>
                <c:pt idx="1957">
                  <c:v>55.59</c:v>
                </c:pt>
                <c:pt idx="1958">
                  <c:v>55.65</c:v>
                </c:pt>
                <c:pt idx="1959">
                  <c:v>55.68</c:v>
                </c:pt>
                <c:pt idx="1960">
                  <c:v>55.76</c:v>
                </c:pt>
                <c:pt idx="1961">
                  <c:v>55.71</c:v>
                </c:pt>
                <c:pt idx="1962">
                  <c:v>55.65</c:v>
                </c:pt>
                <c:pt idx="1963">
                  <c:v>55.59</c:v>
                </c:pt>
                <c:pt idx="1964">
                  <c:v>55.59</c:v>
                </c:pt>
                <c:pt idx="1965">
                  <c:v>55.53</c:v>
                </c:pt>
                <c:pt idx="1966">
                  <c:v>55.47</c:v>
                </c:pt>
                <c:pt idx="1967">
                  <c:v>55.41</c:v>
                </c:pt>
                <c:pt idx="1968">
                  <c:v>55.26</c:v>
                </c:pt>
                <c:pt idx="1969">
                  <c:v>55.06</c:v>
                </c:pt>
                <c:pt idx="1970">
                  <c:v>54.94</c:v>
                </c:pt>
                <c:pt idx="1971">
                  <c:v>54.88</c:v>
                </c:pt>
                <c:pt idx="1972">
                  <c:v>54.76</c:v>
                </c:pt>
                <c:pt idx="1973">
                  <c:v>54.76</c:v>
                </c:pt>
                <c:pt idx="1974">
                  <c:v>54.82</c:v>
                </c:pt>
                <c:pt idx="1975">
                  <c:v>54.88</c:v>
                </c:pt>
                <c:pt idx="1976">
                  <c:v>54.88</c:v>
                </c:pt>
                <c:pt idx="1977">
                  <c:v>54.88</c:v>
                </c:pt>
                <c:pt idx="1978">
                  <c:v>54.94</c:v>
                </c:pt>
                <c:pt idx="1979">
                  <c:v>54.94</c:v>
                </c:pt>
                <c:pt idx="1980">
                  <c:v>54.91</c:v>
                </c:pt>
                <c:pt idx="1981">
                  <c:v>54.82</c:v>
                </c:pt>
                <c:pt idx="1982">
                  <c:v>54.76</c:v>
                </c:pt>
                <c:pt idx="1983">
                  <c:v>54.71</c:v>
                </c:pt>
                <c:pt idx="1984">
                  <c:v>54.68</c:v>
                </c:pt>
                <c:pt idx="1985">
                  <c:v>54.65</c:v>
                </c:pt>
                <c:pt idx="1986">
                  <c:v>54.59</c:v>
                </c:pt>
                <c:pt idx="1987">
                  <c:v>54.59</c:v>
                </c:pt>
                <c:pt idx="1988">
                  <c:v>54.53</c:v>
                </c:pt>
                <c:pt idx="1989">
                  <c:v>54.53</c:v>
                </c:pt>
                <c:pt idx="1990">
                  <c:v>54.59</c:v>
                </c:pt>
                <c:pt idx="1991">
                  <c:v>54.65</c:v>
                </c:pt>
                <c:pt idx="1992">
                  <c:v>54.62</c:v>
                </c:pt>
                <c:pt idx="1993">
                  <c:v>54.59</c:v>
                </c:pt>
                <c:pt idx="1994">
                  <c:v>54.65</c:v>
                </c:pt>
                <c:pt idx="1995">
                  <c:v>54.71</c:v>
                </c:pt>
                <c:pt idx="1996">
                  <c:v>54.68</c:v>
                </c:pt>
                <c:pt idx="1997">
                  <c:v>54.53</c:v>
                </c:pt>
                <c:pt idx="1998">
                  <c:v>54.47</c:v>
                </c:pt>
                <c:pt idx="1999">
                  <c:v>54.47</c:v>
                </c:pt>
                <c:pt idx="2000">
                  <c:v>54.41</c:v>
                </c:pt>
                <c:pt idx="2001">
                  <c:v>54.41</c:v>
                </c:pt>
                <c:pt idx="2002">
                  <c:v>54.59</c:v>
                </c:pt>
                <c:pt idx="2003">
                  <c:v>54.71</c:v>
                </c:pt>
                <c:pt idx="2004">
                  <c:v>54.29</c:v>
                </c:pt>
                <c:pt idx="2005">
                  <c:v>53.24</c:v>
                </c:pt>
                <c:pt idx="2006">
                  <c:v>52.35</c:v>
                </c:pt>
                <c:pt idx="2007">
                  <c:v>51.53</c:v>
                </c:pt>
                <c:pt idx="2008">
                  <c:v>51.06</c:v>
                </c:pt>
                <c:pt idx="2009">
                  <c:v>51.18</c:v>
                </c:pt>
                <c:pt idx="2010">
                  <c:v>51.88</c:v>
                </c:pt>
                <c:pt idx="2011">
                  <c:v>52.47</c:v>
                </c:pt>
                <c:pt idx="2012">
                  <c:v>53.12</c:v>
                </c:pt>
                <c:pt idx="2013">
                  <c:v>54.06</c:v>
                </c:pt>
                <c:pt idx="2014">
                  <c:v>54.59</c:v>
                </c:pt>
                <c:pt idx="2015">
                  <c:v>54.59</c:v>
                </c:pt>
                <c:pt idx="2016">
                  <c:v>54.53</c:v>
                </c:pt>
                <c:pt idx="2017">
                  <c:v>54.59</c:v>
                </c:pt>
                <c:pt idx="2018">
                  <c:v>54.76</c:v>
                </c:pt>
                <c:pt idx="2019">
                  <c:v>54.76</c:v>
                </c:pt>
                <c:pt idx="2020">
                  <c:v>54.76</c:v>
                </c:pt>
                <c:pt idx="2021">
                  <c:v>54.82</c:v>
                </c:pt>
                <c:pt idx="2022">
                  <c:v>54.94</c:v>
                </c:pt>
                <c:pt idx="2023">
                  <c:v>54.82</c:v>
                </c:pt>
                <c:pt idx="2024">
                  <c:v>54.82</c:v>
                </c:pt>
                <c:pt idx="2025">
                  <c:v>54.97</c:v>
                </c:pt>
                <c:pt idx="2026">
                  <c:v>55.06</c:v>
                </c:pt>
                <c:pt idx="2027">
                  <c:v>55.12</c:v>
                </c:pt>
                <c:pt idx="2028">
                  <c:v>55.12</c:v>
                </c:pt>
                <c:pt idx="2029">
                  <c:v>55.21</c:v>
                </c:pt>
                <c:pt idx="2030">
                  <c:v>55.29</c:v>
                </c:pt>
                <c:pt idx="2031">
                  <c:v>55.35</c:v>
                </c:pt>
                <c:pt idx="2032">
                  <c:v>55.35</c:v>
                </c:pt>
                <c:pt idx="2033">
                  <c:v>55.35</c:v>
                </c:pt>
                <c:pt idx="2034">
                  <c:v>55.35</c:v>
                </c:pt>
                <c:pt idx="2035">
                  <c:v>55.35</c:v>
                </c:pt>
                <c:pt idx="2036">
                  <c:v>55.35</c:v>
                </c:pt>
                <c:pt idx="2037">
                  <c:v>55.35</c:v>
                </c:pt>
                <c:pt idx="2038">
                  <c:v>55.35</c:v>
                </c:pt>
                <c:pt idx="2039">
                  <c:v>55.47</c:v>
                </c:pt>
                <c:pt idx="2040">
                  <c:v>55.59</c:v>
                </c:pt>
                <c:pt idx="2041">
                  <c:v>55.82</c:v>
                </c:pt>
                <c:pt idx="2042">
                  <c:v>55.94</c:v>
                </c:pt>
                <c:pt idx="2043">
                  <c:v>56</c:v>
                </c:pt>
                <c:pt idx="2044">
                  <c:v>56.06</c:v>
                </c:pt>
                <c:pt idx="2045">
                  <c:v>56.24</c:v>
                </c:pt>
                <c:pt idx="2046">
                  <c:v>56.35</c:v>
                </c:pt>
                <c:pt idx="2047">
                  <c:v>56.47</c:v>
                </c:pt>
                <c:pt idx="2048">
                  <c:v>56.59</c:v>
                </c:pt>
                <c:pt idx="2049">
                  <c:v>56.59</c:v>
                </c:pt>
              </c:numCache>
            </c:numRef>
          </c:yVal>
          <c:smooth val="0"/>
          <c:extLst>
            <c:ext xmlns:c16="http://schemas.microsoft.com/office/drawing/2014/chart" uri="{C3380CC4-5D6E-409C-BE32-E72D297353CC}">
              <c16:uniqueId val="{00000000-D373-490C-AB87-E85A56CF14BA}"/>
            </c:ext>
          </c:extLst>
        </c:ser>
        <c:dLbls>
          <c:showLegendKey val="0"/>
          <c:showVal val="0"/>
          <c:showCatName val="0"/>
          <c:showSerName val="0"/>
          <c:showPercent val="0"/>
          <c:showBubbleSize val="0"/>
        </c:dLbls>
        <c:axId val="661675375"/>
        <c:axId val="1"/>
      </c:scatterChart>
      <c:valAx>
        <c:axId val="661675375"/>
        <c:scaling>
          <c:orientation val="maxMin"/>
          <c:max val="4000"/>
          <c:min val="4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en-US"/>
                  <a:t>Wavelength (cm</a:t>
                </a:r>
                <a:r>
                  <a:rPr lang="en-US" baseline="30000"/>
                  <a:t>-1</a:t>
                </a:r>
                <a:r>
                  <a:rPr lang="en-US"/>
                  <a:t> )</a:t>
                </a:r>
              </a:p>
              <a:p>
                <a:pPr>
                  <a:defRPr/>
                </a:pPr>
                <a:endParaRPr lang="en-US"/>
              </a:p>
            </c:rich>
          </c:tx>
          <c:layout>
            <c:manualLayout>
              <c:xMode val="edge"/>
              <c:yMode val="edge"/>
              <c:x val="0.47347133658017554"/>
              <c:y val="0.91733426066221213"/>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n-US"/>
            </a:p>
          </c:txPr>
        </c:title>
        <c:numFmt formatCode="General" sourceLinked="1"/>
        <c:majorTickMark val="none"/>
        <c:minorTickMark val="none"/>
        <c:tickLblPos val="low"/>
        <c:spPr>
          <a:noFill/>
          <a:ln w="9525" cap="flat" cmpd="sng" algn="ctr">
            <a:solidFill>
              <a:schemeClr val="tx1">
                <a:lumMod val="25000"/>
                <a:lumOff val="75000"/>
              </a:schemeClr>
            </a:solidFill>
            <a:round/>
          </a:ln>
          <a:effectLst/>
        </c:spPr>
        <c:txPr>
          <a:bodyPr rot="0" spcFirstLastPara="1" vertOverflow="ellipsis" wrap="square" anchor="ctr" anchorCtr="1"/>
          <a:lstStyle/>
          <a:p>
            <a:pPr>
              <a:defRPr sz="900" b="0" i="0" u="none" strike="noStrike" kern="1200" baseline="0">
                <a:solidFill>
                  <a:sysClr val="windowText" lastClr="000000"/>
                </a:solidFill>
                <a:latin typeface="+mn-lt"/>
                <a:ea typeface="+mn-ea"/>
                <a:cs typeface="+mn-cs"/>
              </a:defRPr>
            </a:pPr>
            <a:endParaRPr lang="en-US"/>
          </a:p>
        </c:txPr>
        <c:crossAx val="1"/>
        <c:crosses val="autoZero"/>
        <c:crossBetween val="midCat"/>
        <c:majorUnit val="400"/>
      </c:valAx>
      <c:valAx>
        <c:axId val="1"/>
        <c:scaling>
          <c:orientation val="minMax"/>
          <c:min val="30"/>
        </c:scaling>
        <c:delete val="0"/>
        <c:axPos val="r"/>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en-US"/>
                  <a:t>Transmittance (%)</a:t>
                </a:r>
              </a:p>
            </c:rich>
          </c:tx>
          <c:layout>
            <c:manualLayout>
              <c:xMode val="edge"/>
              <c:yMode val="edge"/>
              <c:x val="7.0126411651570322E-3"/>
              <c:y val="0.41143793934275558"/>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n-US"/>
            </a:p>
          </c:txPr>
        </c:title>
        <c:numFmt formatCode="General" sourceLinked="1"/>
        <c:majorTickMark val="none"/>
        <c:minorTickMark val="none"/>
        <c:tickLblPos val="high"/>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661675375"/>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defRPr>
      </a:pPr>
      <a:endParaRPr lang="en-US"/>
    </a:p>
  </c:txPr>
  <c:externalData r:id="rId3">
    <c:autoUpdate val="0"/>
  </c:externalData>
  <c:userShapes r:id="rId4"/>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9151970446662468E-2"/>
          <c:y val="3.9569835945216313E-2"/>
          <c:w val="0.87216552618719201"/>
          <c:h val="0.80323622908810643"/>
        </c:manualLayout>
      </c:layout>
      <c:scatterChart>
        <c:scatterStyle val="lineMarker"/>
        <c:varyColors val="0"/>
        <c:ser>
          <c:idx val="0"/>
          <c:order val="0"/>
          <c:tx>
            <c:strRef>
              <c:f>'FRN-1'!$D$23</c:f>
              <c:strCache>
                <c:ptCount val="1"/>
                <c:pt idx="0">
                  <c:v>%T</c:v>
                </c:pt>
              </c:strCache>
            </c:strRef>
          </c:tx>
          <c:spPr>
            <a:ln w="19050" cap="rnd">
              <a:solidFill>
                <a:schemeClr val="accent1"/>
              </a:solidFill>
              <a:round/>
            </a:ln>
            <a:effectLst/>
          </c:spPr>
          <c:marker>
            <c:symbol val="none"/>
          </c:marker>
          <c:xVal>
            <c:numRef>
              <c:f>'FRN-1'!$C$24:$C$2073</c:f>
              <c:numCache>
                <c:formatCode>General</c:formatCode>
                <c:ptCount val="2050"/>
                <c:pt idx="0">
                  <c:v>4000</c:v>
                </c:pt>
                <c:pt idx="1">
                  <c:v>3997.5</c:v>
                </c:pt>
                <c:pt idx="2">
                  <c:v>3995</c:v>
                </c:pt>
                <c:pt idx="3">
                  <c:v>3992.5</c:v>
                </c:pt>
                <c:pt idx="4">
                  <c:v>3990</c:v>
                </c:pt>
                <c:pt idx="5">
                  <c:v>3987.6</c:v>
                </c:pt>
                <c:pt idx="6">
                  <c:v>3985.1</c:v>
                </c:pt>
                <c:pt idx="7">
                  <c:v>3982.6</c:v>
                </c:pt>
                <c:pt idx="8">
                  <c:v>3980.1</c:v>
                </c:pt>
                <c:pt idx="9">
                  <c:v>3977.6</c:v>
                </c:pt>
                <c:pt idx="10">
                  <c:v>3975.1</c:v>
                </c:pt>
                <c:pt idx="11">
                  <c:v>3972.6</c:v>
                </c:pt>
                <c:pt idx="12">
                  <c:v>3970.1</c:v>
                </c:pt>
                <c:pt idx="13">
                  <c:v>3967.7</c:v>
                </c:pt>
                <c:pt idx="14">
                  <c:v>3965.2</c:v>
                </c:pt>
                <c:pt idx="15">
                  <c:v>3962.7</c:v>
                </c:pt>
                <c:pt idx="16">
                  <c:v>3960.2</c:v>
                </c:pt>
                <c:pt idx="17">
                  <c:v>3957.7</c:v>
                </c:pt>
                <c:pt idx="18">
                  <c:v>3955.2</c:v>
                </c:pt>
                <c:pt idx="19">
                  <c:v>3952.7</c:v>
                </c:pt>
                <c:pt idx="20">
                  <c:v>3950.2</c:v>
                </c:pt>
                <c:pt idx="21">
                  <c:v>3947.8</c:v>
                </c:pt>
                <c:pt idx="22">
                  <c:v>3945.3</c:v>
                </c:pt>
                <c:pt idx="23">
                  <c:v>3942.8</c:v>
                </c:pt>
                <c:pt idx="24">
                  <c:v>3940.3</c:v>
                </c:pt>
                <c:pt idx="25">
                  <c:v>3937.8</c:v>
                </c:pt>
                <c:pt idx="26">
                  <c:v>3935.3</c:v>
                </c:pt>
                <c:pt idx="27">
                  <c:v>3932.8</c:v>
                </c:pt>
                <c:pt idx="28">
                  <c:v>3930.3</c:v>
                </c:pt>
                <c:pt idx="29">
                  <c:v>3927.9</c:v>
                </c:pt>
                <c:pt idx="30">
                  <c:v>3925.4</c:v>
                </c:pt>
                <c:pt idx="31">
                  <c:v>3922.9</c:v>
                </c:pt>
                <c:pt idx="32">
                  <c:v>3920.4</c:v>
                </c:pt>
                <c:pt idx="33">
                  <c:v>3917.9</c:v>
                </c:pt>
                <c:pt idx="34">
                  <c:v>3915.4</c:v>
                </c:pt>
                <c:pt idx="35">
                  <c:v>3912.9</c:v>
                </c:pt>
                <c:pt idx="36">
                  <c:v>3910.4</c:v>
                </c:pt>
                <c:pt idx="37">
                  <c:v>3908</c:v>
                </c:pt>
                <c:pt idx="38">
                  <c:v>3905.5</c:v>
                </c:pt>
                <c:pt idx="39">
                  <c:v>3903</c:v>
                </c:pt>
                <c:pt idx="40">
                  <c:v>3900.5</c:v>
                </c:pt>
                <c:pt idx="41">
                  <c:v>3898</c:v>
                </c:pt>
                <c:pt idx="42">
                  <c:v>3895.5</c:v>
                </c:pt>
                <c:pt idx="43">
                  <c:v>3893</c:v>
                </c:pt>
                <c:pt idx="44">
                  <c:v>3890.5</c:v>
                </c:pt>
                <c:pt idx="45">
                  <c:v>3888.1</c:v>
                </c:pt>
                <c:pt idx="46">
                  <c:v>3885.6</c:v>
                </c:pt>
                <c:pt idx="47">
                  <c:v>3883.1</c:v>
                </c:pt>
                <c:pt idx="48">
                  <c:v>3880.6</c:v>
                </c:pt>
                <c:pt idx="49">
                  <c:v>3878.1</c:v>
                </c:pt>
                <c:pt idx="50">
                  <c:v>3875.6</c:v>
                </c:pt>
                <c:pt idx="51">
                  <c:v>3873.1</c:v>
                </c:pt>
                <c:pt idx="52">
                  <c:v>3870.6</c:v>
                </c:pt>
                <c:pt idx="53">
                  <c:v>3868.2</c:v>
                </c:pt>
                <c:pt idx="54">
                  <c:v>3865.7</c:v>
                </c:pt>
                <c:pt idx="55">
                  <c:v>3863.2</c:v>
                </c:pt>
                <c:pt idx="56">
                  <c:v>3860.7</c:v>
                </c:pt>
                <c:pt idx="57">
                  <c:v>3858.2</c:v>
                </c:pt>
                <c:pt idx="58">
                  <c:v>3855.7</c:v>
                </c:pt>
                <c:pt idx="59">
                  <c:v>3853.2</c:v>
                </c:pt>
                <c:pt idx="60">
                  <c:v>3850.7</c:v>
                </c:pt>
                <c:pt idx="61">
                  <c:v>3848.3</c:v>
                </c:pt>
                <c:pt idx="62">
                  <c:v>3845.8</c:v>
                </c:pt>
                <c:pt idx="63">
                  <c:v>3843.3</c:v>
                </c:pt>
                <c:pt idx="64">
                  <c:v>3840.8</c:v>
                </c:pt>
                <c:pt idx="65">
                  <c:v>3838.3</c:v>
                </c:pt>
                <c:pt idx="66">
                  <c:v>3835.8</c:v>
                </c:pt>
                <c:pt idx="67">
                  <c:v>3833.3</c:v>
                </c:pt>
                <c:pt idx="68">
                  <c:v>3830.8</c:v>
                </c:pt>
                <c:pt idx="69">
                  <c:v>3828.4</c:v>
                </c:pt>
                <c:pt idx="70">
                  <c:v>3825.9</c:v>
                </c:pt>
                <c:pt idx="71">
                  <c:v>3823.4</c:v>
                </c:pt>
                <c:pt idx="72">
                  <c:v>3820.9</c:v>
                </c:pt>
                <c:pt idx="73">
                  <c:v>3818.4</c:v>
                </c:pt>
                <c:pt idx="74">
                  <c:v>3815.9</c:v>
                </c:pt>
                <c:pt idx="75">
                  <c:v>3813.4</c:v>
                </c:pt>
                <c:pt idx="76">
                  <c:v>3810.9</c:v>
                </c:pt>
                <c:pt idx="77">
                  <c:v>3808.5</c:v>
                </c:pt>
                <c:pt idx="78">
                  <c:v>3806</c:v>
                </c:pt>
                <c:pt idx="79">
                  <c:v>3803.5</c:v>
                </c:pt>
                <c:pt idx="80">
                  <c:v>3801</c:v>
                </c:pt>
                <c:pt idx="81">
                  <c:v>3798.5</c:v>
                </c:pt>
                <c:pt idx="82">
                  <c:v>3796</c:v>
                </c:pt>
                <c:pt idx="83">
                  <c:v>3793.5</c:v>
                </c:pt>
                <c:pt idx="84">
                  <c:v>3791</c:v>
                </c:pt>
                <c:pt idx="85">
                  <c:v>3788.6</c:v>
                </c:pt>
                <c:pt idx="86">
                  <c:v>3786.1</c:v>
                </c:pt>
                <c:pt idx="87">
                  <c:v>3783.6</c:v>
                </c:pt>
                <c:pt idx="88">
                  <c:v>3781.1</c:v>
                </c:pt>
                <c:pt idx="89">
                  <c:v>3778.6</c:v>
                </c:pt>
                <c:pt idx="90">
                  <c:v>3776.1</c:v>
                </c:pt>
                <c:pt idx="91">
                  <c:v>3773.6</c:v>
                </c:pt>
                <c:pt idx="92">
                  <c:v>3771.1</c:v>
                </c:pt>
                <c:pt idx="93">
                  <c:v>3768.7</c:v>
                </c:pt>
                <c:pt idx="94">
                  <c:v>3766.2</c:v>
                </c:pt>
                <c:pt idx="95">
                  <c:v>3763.7</c:v>
                </c:pt>
                <c:pt idx="96">
                  <c:v>3761.2</c:v>
                </c:pt>
                <c:pt idx="97">
                  <c:v>3758.7</c:v>
                </c:pt>
                <c:pt idx="98">
                  <c:v>3756.2</c:v>
                </c:pt>
                <c:pt idx="99">
                  <c:v>3753.7</c:v>
                </c:pt>
                <c:pt idx="100">
                  <c:v>3751.2</c:v>
                </c:pt>
                <c:pt idx="101">
                  <c:v>3748.8</c:v>
                </c:pt>
                <c:pt idx="102">
                  <c:v>3746.3</c:v>
                </c:pt>
                <c:pt idx="103">
                  <c:v>3743.8</c:v>
                </c:pt>
                <c:pt idx="104">
                  <c:v>3741.3</c:v>
                </c:pt>
                <c:pt idx="105">
                  <c:v>3738.8</c:v>
                </c:pt>
                <c:pt idx="106">
                  <c:v>3736.3</c:v>
                </c:pt>
                <c:pt idx="107">
                  <c:v>3733.8</c:v>
                </c:pt>
                <c:pt idx="108">
                  <c:v>3731.3</c:v>
                </c:pt>
                <c:pt idx="109">
                  <c:v>3728.9</c:v>
                </c:pt>
                <c:pt idx="110">
                  <c:v>3726.4</c:v>
                </c:pt>
                <c:pt idx="111">
                  <c:v>3723.9</c:v>
                </c:pt>
                <c:pt idx="112">
                  <c:v>3721.4</c:v>
                </c:pt>
                <c:pt idx="113">
                  <c:v>3718.9</c:v>
                </c:pt>
                <c:pt idx="114">
                  <c:v>3716.4</c:v>
                </c:pt>
                <c:pt idx="115">
                  <c:v>3713.9</c:v>
                </c:pt>
                <c:pt idx="116">
                  <c:v>3711.4</c:v>
                </c:pt>
                <c:pt idx="117">
                  <c:v>3709</c:v>
                </c:pt>
                <c:pt idx="118">
                  <c:v>3706.5</c:v>
                </c:pt>
                <c:pt idx="119">
                  <c:v>3704</c:v>
                </c:pt>
                <c:pt idx="120">
                  <c:v>3701.5</c:v>
                </c:pt>
                <c:pt idx="121">
                  <c:v>3699</c:v>
                </c:pt>
                <c:pt idx="122">
                  <c:v>3696.5</c:v>
                </c:pt>
                <c:pt idx="123">
                  <c:v>3694</c:v>
                </c:pt>
                <c:pt idx="124">
                  <c:v>3691.5</c:v>
                </c:pt>
                <c:pt idx="125">
                  <c:v>3689.1</c:v>
                </c:pt>
                <c:pt idx="126">
                  <c:v>3686.6</c:v>
                </c:pt>
                <c:pt idx="127">
                  <c:v>3684.1</c:v>
                </c:pt>
                <c:pt idx="128">
                  <c:v>3681.6</c:v>
                </c:pt>
                <c:pt idx="129">
                  <c:v>3679.1</c:v>
                </c:pt>
                <c:pt idx="130">
                  <c:v>3676.6</c:v>
                </c:pt>
                <c:pt idx="131">
                  <c:v>3674.1</c:v>
                </c:pt>
                <c:pt idx="132">
                  <c:v>3671.6</c:v>
                </c:pt>
                <c:pt idx="133">
                  <c:v>3669.2</c:v>
                </c:pt>
                <c:pt idx="134">
                  <c:v>3666.7</c:v>
                </c:pt>
                <c:pt idx="135">
                  <c:v>3664.2</c:v>
                </c:pt>
                <c:pt idx="136">
                  <c:v>3661.7</c:v>
                </c:pt>
                <c:pt idx="137">
                  <c:v>3659.2</c:v>
                </c:pt>
                <c:pt idx="138">
                  <c:v>3656.7</c:v>
                </c:pt>
                <c:pt idx="139">
                  <c:v>3654.2</c:v>
                </c:pt>
                <c:pt idx="140">
                  <c:v>3651.7</c:v>
                </c:pt>
                <c:pt idx="141">
                  <c:v>3649.3</c:v>
                </c:pt>
                <c:pt idx="142">
                  <c:v>3646.8</c:v>
                </c:pt>
                <c:pt idx="143">
                  <c:v>3644.3</c:v>
                </c:pt>
                <c:pt idx="144">
                  <c:v>3641.8</c:v>
                </c:pt>
                <c:pt idx="145">
                  <c:v>3639.3</c:v>
                </c:pt>
                <c:pt idx="146">
                  <c:v>3636.8</c:v>
                </c:pt>
                <c:pt idx="147">
                  <c:v>3634.3</c:v>
                </c:pt>
                <c:pt idx="148">
                  <c:v>3631.8</c:v>
                </c:pt>
                <c:pt idx="149">
                  <c:v>3629.4</c:v>
                </c:pt>
                <c:pt idx="150">
                  <c:v>3626.9</c:v>
                </c:pt>
                <c:pt idx="151">
                  <c:v>3624.4</c:v>
                </c:pt>
                <c:pt idx="152">
                  <c:v>3621.9</c:v>
                </c:pt>
                <c:pt idx="153">
                  <c:v>3619.4</c:v>
                </c:pt>
                <c:pt idx="154">
                  <c:v>3616.9</c:v>
                </c:pt>
                <c:pt idx="155">
                  <c:v>3614.4</c:v>
                </c:pt>
                <c:pt idx="156">
                  <c:v>3611.9</c:v>
                </c:pt>
                <c:pt idx="157">
                  <c:v>3609.5</c:v>
                </c:pt>
                <c:pt idx="158">
                  <c:v>3607</c:v>
                </c:pt>
                <c:pt idx="159">
                  <c:v>3604.5</c:v>
                </c:pt>
                <c:pt idx="160">
                  <c:v>3602</c:v>
                </c:pt>
                <c:pt idx="161">
                  <c:v>3599.5</c:v>
                </c:pt>
                <c:pt idx="162">
                  <c:v>3597</c:v>
                </c:pt>
                <c:pt idx="163">
                  <c:v>3594.5</c:v>
                </c:pt>
                <c:pt idx="164">
                  <c:v>3592</c:v>
                </c:pt>
                <c:pt idx="165">
                  <c:v>3589.6</c:v>
                </c:pt>
                <c:pt idx="166">
                  <c:v>3587.1</c:v>
                </c:pt>
                <c:pt idx="167">
                  <c:v>3584.6</c:v>
                </c:pt>
                <c:pt idx="168">
                  <c:v>3582.1</c:v>
                </c:pt>
                <c:pt idx="169">
                  <c:v>3579.6</c:v>
                </c:pt>
                <c:pt idx="170">
                  <c:v>3577.1</c:v>
                </c:pt>
                <c:pt idx="171">
                  <c:v>3574.6</c:v>
                </c:pt>
                <c:pt idx="172">
                  <c:v>3572.1</c:v>
                </c:pt>
                <c:pt idx="173">
                  <c:v>3569.7</c:v>
                </c:pt>
                <c:pt idx="174">
                  <c:v>3567.2</c:v>
                </c:pt>
                <c:pt idx="175">
                  <c:v>3564.7</c:v>
                </c:pt>
                <c:pt idx="176">
                  <c:v>3562.2</c:v>
                </c:pt>
                <c:pt idx="177">
                  <c:v>3559.7</c:v>
                </c:pt>
                <c:pt idx="178">
                  <c:v>3557.2</c:v>
                </c:pt>
                <c:pt idx="179">
                  <c:v>3554.7</c:v>
                </c:pt>
                <c:pt idx="180">
                  <c:v>3552.2</c:v>
                </c:pt>
                <c:pt idx="181">
                  <c:v>3549.8</c:v>
                </c:pt>
                <c:pt idx="182">
                  <c:v>3547.3</c:v>
                </c:pt>
                <c:pt idx="183">
                  <c:v>3544.8</c:v>
                </c:pt>
                <c:pt idx="184">
                  <c:v>3542.3</c:v>
                </c:pt>
                <c:pt idx="185">
                  <c:v>3539.8</c:v>
                </c:pt>
                <c:pt idx="186">
                  <c:v>3537.3</c:v>
                </c:pt>
                <c:pt idx="187">
                  <c:v>3534.8</c:v>
                </c:pt>
                <c:pt idx="188">
                  <c:v>3532.3</c:v>
                </c:pt>
                <c:pt idx="189">
                  <c:v>3529.9</c:v>
                </c:pt>
                <c:pt idx="190">
                  <c:v>3527.4</c:v>
                </c:pt>
                <c:pt idx="191">
                  <c:v>3524.9</c:v>
                </c:pt>
                <c:pt idx="192">
                  <c:v>3522.4</c:v>
                </c:pt>
                <c:pt idx="193">
                  <c:v>3519.9</c:v>
                </c:pt>
                <c:pt idx="194">
                  <c:v>3517.4</c:v>
                </c:pt>
                <c:pt idx="195">
                  <c:v>3514.9</c:v>
                </c:pt>
                <c:pt idx="196">
                  <c:v>3512.4</c:v>
                </c:pt>
                <c:pt idx="197">
                  <c:v>3510</c:v>
                </c:pt>
                <c:pt idx="198">
                  <c:v>3507.5</c:v>
                </c:pt>
                <c:pt idx="199">
                  <c:v>3505</c:v>
                </c:pt>
                <c:pt idx="200">
                  <c:v>3502.5</c:v>
                </c:pt>
                <c:pt idx="201">
                  <c:v>3500</c:v>
                </c:pt>
                <c:pt idx="202">
                  <c:v>3497.5</c:v>
                </c:pt>
                <c:pt idx="203">
                  <c:v>3495</c:v>
                </c:pt>
                <c:pt idx="204">
                  <c:v>3492.5</c:v>
                </c:pt>
                <c:pt idx="205">
                  <c:v>3490</c:v>
                </c:pt>
                <c:pt idx="206">
                  <c:v>3487.6</c:v>
                </c:pt>
                <c:pt idx="207">
                  <c:v>3485.1</c:v>
                </c:pt>
                <c:pt idx="208">
                  <c:v>3482.6</c:v>
                </c:pt>
                <c:pt idx="209">
                  <c:v>3480.1</c:v>
                </c:pt>
                <c:pt idx="210">
                  <c:v>3477.6</c:v>
                </c:pt>
                <c:pt idx="211">
                  <c:v>3475.1</c:v>
                </c:pt>
                <c:pt idx="212">
                  <c:v>3472.6</c:v>
                </c:pt>
                <c:pt idx="213">
                  <c:v>3470.1</c:v>
                </c:pt>
                <c:pt idx="214">
                  <c:v>3467.7</c:v>
                </c:pt>
                <c:pt idx="215">
                  <c:v>3465.2</c:v>
                </c:pt>
                <c:pt idx="216">
                  <c:v>3462.7</c:v>
                </c:pt>
                <c:pt idx="217">
                  <c:v>3460.2</c:v>
                </c:pt>
                <c:pt idx="218">
                  <c:v>3457.7</c:v>
                </c:pt>
                <c:pt idx="219">
                  <c:v>3455.2</c:v>
                </c:pt>
                <c:pt idx="220">
                  <c:v>3452.7</c:v>
                </c:pt>
                <c:pt idx="221">
                  <c:v>3450.2</c:v>
                </c:pt>
                <c:pt idx="222">
                  <c:v>3447.8</c:v>
                </c:pt>
                <c:pt idx="223">
                  <c:v>3445.3</c:v>
                </c:pt>
                <c:pt idx="224">
                  <c:v>3442.8</c:v>
                </c:pt>
                <c:pt idx="225">
                  <c:v>3440.3</c:v>
                </c:pt>
                <c:pt idx="226">
                  <c:v>3437.8</c:v>
                </c:pt>
                <c:pt idx="227">
                  <c:v>3435.3</c:v>
                </c:pt>
                <c:pt idx="228">
                  <c:v>3432.8</c:v>
                </c:pt>
                <c:pt idx="229">
                  <c:v>3430.3</c:v>
                </c:pt>
                <c:pt idx="230">
                  <c:v>3427.9</c:v>
                </c:pt>
                <c:pt idx="231">
                  <c:v>3425.4</c:v>
                </c:pt>
                <c:pt idx="232">
                  <c:v>3422.9</c:v>
                </c:pt>
                <c:pt idx="233">
                  <c:v>3420.4</c:v>
                </c:pt>
                <c:pt idx="234">
                  <c:v>3417.9</c:v>
                </c:pt>
                <c:pt idx="235">
                  <c:v>3415.4</c:v>
                </c:pt>
                <c:pt idx="236">
                  <c:v>3412.9</c:v>
                </c:pt>
                <c:pt idx="237">
                  <c:v>3410.4</c:v>
                </c:pt>
                <c:pt idx="238">
                  <c:v>3408</c:v>
                </c:pt>
                <c:pt idx="239">
                  <c:v>3405.5</c:v>
                </c:pt>
                <c:pt idx="240">
                  <c:v>3403</c:v>
                </c:pt>
                <c:pt idx="241">
                  <c:v>3400.5</c:v>
                </c:pt>
                <c:pt idx="242">
                  <c:v>3398</c:v>
                </c:pt>
                <c:pt idx="243">
                  <c:v>3395.5</c:v>
                </c:pt>
                <c:pt idx="244">
                  <c:v>3393</c:v>
                </c:pt>
                <c:pt idx="245">
                  <c:v>3390.5</c:v>
                </c:pt>
                <c:pt idx="246">
                  <c:v>3388.1</c:v>
                </c:pt>
                <c:pt idx="247">
                  <c:v>3385.6</c:v>
                </c:pt>
                <c:pt idx="248">
                  <c:v>3383.1</c:v>
                </c:pt>
                <c:pt idx="249">
                  <c:v>3380.6</c:v>
                </c:pt>
                <c:pt idx="250">
                  <c:v>3378.1</c:v>
                </c:pt>
                <c:pt idx="251">
                  <c:v>3375.6</c:v>
                </c:pt>
                <c:pt idx="252">
                  <c:v>3373.1</c:v>
                </c:pt>
                <c:pt idx="253">
                  <c:v>3370.6</c:v>
                </c:pt>
                <c:pt idx="254">
                  <c:v>3368.2</c:v>
                </c:pt>
                <c:pt idx="255">
                  <c:v>3365.7</c:v>
                </c:pt>
                <c:pt idx="256">
                  <c:v>3363.2</c:v>
                </c:pt>
                <c:pt idx="257">
                  <c:v>3360.7</c:v>
                </c:pt>
                <c:pt idx="258">
                  <c:v>3358.2</c:v>
                </c:pt>
                <c:pt idx="259">
                  <c:v>3355.7</c:v>
                </c:pt>
                <c:pt idx="260">
                  <c:v>3353.2</c:v>
                </c:pt>
                <c:pt idx="261">
                  <c:v>3350.7</c:v>
                </c:pt>
                <c:pt idx="262">
                  <c:v>3348.3</c:v>
                </c:pt>
                <c:pt idx="263">
                  <c:v>3345.8</c:v>
                </c:pt>
                <c:pt idx="264">
                  <c:v>3343.3</c:v>
                </c:pt>
                <c:pt idx="265">
                  <c:v>3340.8</c:v>
                </c:pt>
                <c:pt idx="266">
                  <c:v>3338.3</c:v>
                </c:pt>
                <c:pt idx="267">
                  <c:v>3335.8</c:v>
                </c:pt>
                <c:pt idx="268">
                  <c:v>3333.3</c:v>
                </c:pt>
                <c:pt idx="269">
                  <c:v>3330.8</c:v>
                </c:pt>
                <c:pt idx="270">
                  <c:v>3328.4</c:v>
                </c:pt>
                <c:pt idx="271">
                  <c:v>3325.9</c:v>
                </c:pt>
                <c:pt idx="272">
                  <c:v>3323.4</c:v>
                </c:pt>
                <c:pt idx="273">
                  <c:v>3320.9</c:v>
                </c:pt>
                <c:pt idx="274">
                  <c:v>3318.4</c:v>
                </c:pt>
                <c:pt idx="275">
                  <c:v>3315.9</c:v>
                </c:pt>
                <c:pt idx="276">
                  <c:v>3313.4</c:v>
                </c:pt>
                <c:pt idx="277">
                  <c:v>3310.9</c:v>
                </c:pt>
                <c:pt idx="278">
                  <c:v>3308.5</c:v>
                </c:pt>
                <c:pt idx="279">
                  <c:v>3306</c:v>
                </c:pt>
                <c:pt idx="280">
                  <c:v>3303.5</c:v>
                </c:pt>
                <c:pt idx="281">
                  <c:v>3301</c:v>
                </c:pt>
                <c:pt idx="282">
                  <c:v>3298.5</c:v>
                </c:pt>
                <c:pt idx="283">
                  <c:v>3296</c:v>
                </c:pt>
                <c:pt idx="284">
                  <c:v>3293.5</c:v>
                </c:pt>
                <c:pt idx="285">
                  <c:v>3291</c:v>
                </c:pt>
                <c:pt idx="286">
                  <c:v>3288.6</c:v>
                </c:pt>
                <c:pt idx="287">
                  <c:v>3286.1</c:v>
                </c:pt>
                <c:pt idx="288">
                  <c:v>3283.6</c:v>
                </c:pt>
                <c:pt idx="289">
                  <c:v>3281.1</c:v>
                </c:pt>
                <c:pt idx="290">
                  <c:v>3278.6</c:v>
                </c:pt>
                <c:pt idx="291">
                  <c:v>3276.1</c:v>
                </c:pt>
                <c:pt idx="292">
                  <c:v>3273.6</c:v>
                </c:pt>
                <c:pt idx="293">
                  <c:v>3271.1</c:v>
                </c:pt>
                <c:pt idx="294">
                  <c:v>3268.7</c:v>
                </c:pt>
                <c:pt idx="295">
                  <c:v>3266.2</c:v>
                </c:pt>
                <c:pt idx="296">
                  <c:v>3263.7</c:v>
                </c:pt>
                <c:pt idx="297">
                  <c:v>3261.2</c:v>
                </c:pt>
                <c:pt idx="298">
                  <c:v>3258.7</c:v>
                </c:pt>
                <c:pt idx="299">
                  <c:v>3256.2</c:v>
                </c:pt>
                <c:pt idx="300">
                  <c:v>3253.7</c:v>
                </c:pt>
                <c:pt idx="301">
                  <c:v>3251.2</c:v>
                </c:pt>
                <c:pt idx="302">
                  <c:v>3248.8</c:v>
                </c:pt>
                <c:pt idx="303">
                  <c:v>3246.3</c:v>
                </c:pt>
                <c:pt idx="304">
                  <c:v>3243.8</c:v>
                </c:pt>
                <c:pt idx="305">
                  <c:v>3241.3</c:v>
                </c:pt>
                <c:pt idx="306">
                  <c:v>3238.8</c:v>
                </c:pt>
                <c:pt idx="307">
                  <c:v>3236.3</c:v>
                </c:pt>
                <c:pt idx="308">
                  <c:v>3233.8</c:v>
                </c:pt>
                <c:pt idx="309">
                  <c:v>3231.3</c:v>
                </c:pt>
                <c:pt idx="310">
                  <c:v>3228.9</c:v>
                </c:pt>
                <c:pt idx="311">
                  <c:v>3226.4</c:v>
                </c:pt>
                <c:pt idx="312">
                  <c:v>3223.9</c:v>
                </c:pt>
                <c:pt idx="313">
                  <c:v>3221.4</c:v>
                </c:pt>
                <c:pt idx="314">
                  <c:v>3218.9</c:v>
                </c:pt>
                <c:pt idx="315">
                  <c:v>3216.4</c:v>
                </c:pt>
                <c:pt idx="316">
                  <c:v>3213.9</c:v>
                </c:pt>
                <c:pt idx="317">
                  <c:v>3211.4</c:v>
                </c:pt>
                <c:pt idx="318">
                  <c:v>3209</c:v>
                </c:pt>
                <c:pt idx="319">
                  <c:v>3206.5</c:v>
                </c:pt>
                <c:pt idx="320">
                  <c:v>3204</c:v>
                </c:pt>
                <c:pt idx="321">
                  <c:v>3201.5</c:v>
                </c:pt>
                <c:pt idx="322">
                  <c:v>3199</c:v>
                </c:pt>
                <c:pt idx="323">
                  <c:v>3196.5</c:v>
                </c:pt>
                <c:pt idx="324">
                  <c:v>3194</c:v>
                </c:pt>
                <c:pt idx="325">
                  <c:v>3191.5</c:v>
                </c:pt>
                <c:pt idx="326">
                  <c:v>3189.1</c:v>
                </c:pt>
                <c:pt idx="327">
                  <c:v>3186.6</c:v>
                </c:pt>
                <c:pt idx="328">
                  <c:v>3184.1</c:v>
                </c:pt>
                <c:pt idx="329">
                  <c:v>3181.6</c:v>
                </c:pt>
                <c:pt idx="330">
                  <c:v>3179.1</c:v>
                </c:pt>
                <c:pt idx="331">
                  <c:v>3176.6</c:v>
                </c:pt>
                <c:pt idx="332">
                  <c:v>3174.1</c:v>
                </c:pt>
                <c:pt idx="333">
                  <c:v>3171.6</c:v>
                </c:pt>
                <c:pt idx="334">
                  <c:v>3169.2</c:v>
                </c:pt>
                <c:pt idx="335">
                  <c:v>3166.7</c:v>
                </c:pt>
                <c:pt idx="336">
                  <c:v>3164.2</c:v>
                </c:pt>
                <c:pt idx="337">
                  <c:v>3161.7</c:v>
                </c:pt>
                <c:pt idx="338">
                  <c:v>3159.2</c:v>
                </c:pt>
                <c:pt idx="339">
                  <c:v>3156.7</c:v>
                </c:pt>
                <c:pt idx="340">
                  <c:v>3154.2</c:v>
                </c:pt>
                <c:pt idx="341">
                  <c:v>3151.7</c:v>
                </c:pt>
                <c:pt idx="342">
                  <c:v>3149.3</c:v>
                </c:pt>
                <c:pt idx="343">
                  <c:v>3146.8</c:v>
                </c:pt>
                <c:pt idx="344">
                  <c:v>3144.3</c:v>
                </c:pt>
                <c:pt idx="345">
                  <c:v>3141.8</c:v>
                </c:pt>
                <c:pt idx="346">
                  <c:v>3139.3</c:v>
                </c:pt>
                <c:pt idx="347">
                  <c:v>3136.8</c:v>
                </c:pt>
                <c:pt idx="348">
                  <c:v>3134.3</c:v>
                </c:pt>
                <c:pt idx="349">
                  <c:v>3131.8</c:v>
                </c:pt>
                <c:pt idx="350">
                  <c:v>3129.4</c:v>
                </c:pt>
                <c:pt idx="351">
                  <c:v>3126.9</c:v>
                </c:pt>
                <c:pt idx="352">
                  <c:v>3124.4</c:v>
                </c:pt>
                <c:pt idx="353">
                  <c:v>3121.9</c:v>
                </c:pt>
                <c:pt idx="354">
                  <c:v>3119.4</c:v>
                </c:pt>
                <c:pt idx="355">
                  <c:v>3116.9</c:v>
                </c:pt>
                <c:pt idx="356">
                  <c:v>3114.4</c:v>
                </c:pt>
                <c:pt idx="357">
                  <c:v>3111.9</c:v>
                </c:pt>
                <c:pt idx="358">
                  <c:v>3109.5</c:v>
                </c:pt>
                <c:pt idx="359">
                  <c:v>3107</c:v>
                </c:pt>
                <c:pt idx="360">
                  <c:v>3104.5</c:v>
                </c:pt>
                <c:pt idx="361">
                  <c:v>3102</c:v>
                </c:pt>
                <c:pt idx="362">
                  <c:v>3099.5</c:v>
                </c:pt>
                <c:pt idx="363">
                  <c:v>3097</c:v>
                </c:pt>
                <c:pt idx="364">
                  <c:v>3094.5</c:v>
                </c:pt>
                <c:pt idx="365">
                  <c:v>3092</c:v>
                </c:pt>
                <c:pt idx="366">
                  <c:v>3089.6</c:v>
                </c:pt>
                <c:pt idx="367">
                  <c:v>3087.1</c:v>
                </c:pt>
                <c:pt idx="368">
                  <c:v>3084.6</c:v>
                </c:pt>
                <c:pt idx="369">
                  <c:v>3082.1</c:v>
                </c:pt>
                <c:pt idx="370">
                  <c:v>3079.6</c:v>
                </c:pt>
                <c:pt idx="371">
                  <c:v>3077.1</c:v>
                </c:pt>
                <c:pt idx="372">
                  <c:v>3074.6</c:v>
                </c:pt>
                <c:pt idx="373">
                  <c:v>3072.1</c:v>
                </c:pt>
                <c:pt idx="374">
                  <c:v>3069.7</c:v>
                </c:pt>
                <c:pt idx="375">
                  <c:v>3067.2</c:v>
                </c:pt>
                <c:pt idx="376">
                  <c:v>3064.7</c:v>
                </c:pt>
                <c:pt idx="377">
                  <c:v>3062.2</c:v>
                </c:pt>
                <c:pt idx="378">
                  <c:v>3059.7</c:v>
                </c:pt>
                <c:pt idx="379">
                  <c:v>3057.2</c:v>
                </c:pt>
                <c:pt idx="380">
                  <c:v>3054.7</c:v>
                </c:pt>
                <c:pt idx="381">
                  <c:v>3052.2</c:v>
                </c:pt>
                <c:pt idx="382">
                  <c:v>3049.8</c:v>
                </c:pt>
                <c:pt idx="383">
                  <c:v>3047.3</c:v>
                </c:pt>
                <c:pt idx="384">
                  <c:v>3044.8</c:v>
                </c:pt>
                <c:pt idx="385">
                  <c:v>3042.3</c:v>
                </c:pt>
                <c:pt idx="386">
                  <c:v>3039.8</c:v>
                </c:pt>
                <c:pt idx="387">
                  <c:v>3037.3</c:v>
                </c:pt>
                <c:pt idx="388">
                  <c:v>3034.8</c:v>
                </c:pt>
                <c:pt idx="389">
                  <c:v>3032.3</c:v>
                </c:pt>
                <c:pt idx="390">
                  <c:v>3029.9</c:v>
                </c:pt>
                <c:pt idx="391">
                  <c:v>3027.4</c:v>
                </c:pt>
                <c:pt idx="392">
                  <c:v>3024.9</c:v>
                </c:pt>
                <c:pt idx="393">
                  <c:v>3022.4</c:v>
                </c:pt>
                <c:pt idx="394">
                  <c:v>3019.9</c:v>
                </c:pt>
                <c:pt idx="395">
                  <c:v>3017.4</c:v>
                </c:pt>
                <c:pt idx="396">
                  <c:v>3014.9</c:v>
                </c:pt>
                <c:pt idx="397">
                  <c:v>3012.4</c:v>
                </c:pt>
                <c:pt idx="398">
                  <c:v>3010</c:v>
                </c:pt>
                <c:pt idx="399">
                  <c:v>3007.5</c:v>
                </c:pt>
                <c:pt idx="400">
                  <c:v>3005</c:v>
                </c:pt>
                <c:pt idx="401">
                  <c:v>3002.5</c:v>
                </c:pt>
                <c:pt idx="402">
                  <c:v>3000</c:v>
                </c:pt>
                <c:pt idx="403">
                  <c:v>2997.5</c:v>
                </c:pt>
                <c:pt idx="404">
                  <c:v>2995</c:v>
                </c:pt>
                <c:pt idx="405">
                  <c:v>2992.5</c:v>
                </c:pt>
                <c:pt idx="406">
                  <c:v>2990</c:v>
                </c:pt>
                <c:pt idx="407">
                  <c:v>2987.6</c:v>
                </c:pt>
                <c:pt idx="408">
                  <c:v>2985.1</c:v>
                </c:pt>
                <c:pt idx="409">
                  <c:v>2982.6</c:v>
                </c:pt>
                <c:pt idx="410">
                  <c:v>2980.1</c:v>
                </c:pt>
                <c:pt idx="411">
                  <c:v>2977.6</c:v>
                </c:pt>
                <c:pt idx="412">
                  <c:v>2975.1</c:v>
                </c:pt>
                <c:pt idx="413">
                  <c:v>2972.6</c:v>
                </c:pt>
                <c:pt idx="414">
                  <c:v>2970.1</c:v>
                </c:pt>
                <c:pt idx="415">
                  <c:v>2967.7</c:v>
                </c:pt>
                <c:pt idx="416">
                  <c:v>2965.2</c:v>
                </c:pt>
                <c:pt idx="417">
                  <c:v>2962.7</c:v>
                </c:pt>
                <c:pt idx="418">
                  <c:v>2960.2</c:v>
                </c:pt>
                <c:pt idx="419">
                  <c:v>2957.7</c:v>
                </c:pt>
                <c:pt idx="420">
                  <c:v>2955.2</c:v>
                </c:pt>
                <c:pt idx="421">
                  <c:v>2952.7</c:v>
                </c:pt>
                <c:pt idx="422">
                  <c:v>2950.2</c:v>
                </c:pt>
                <c:pt idx="423">
                  <c:v>2947.8</c:v>
                </c:pt>
                <c:pt idx="424">
                  <c:v>2945.3</c:v>
                </c:pt>
                <c:pt idx="425">
                  <c:v>2942.8</c:v>
                </c:pt>
                <c:pt idx="426">
                  <c:v>2940.3</c:v>
                </c:pt>
                <c:pt idx="427">
                  <c:v>2937.8</c:v>
                </c:pt>
                <c:pt idx="428">
                  <c:v>2935.3</c:v>
                </c:pt>
                <c:pt idx="429">
                  <c:v>2932.8</c:v>
                </c:pt>
                <c:pt idx="430">
                  <c:v>2930.3</c:v>
                </c:pt>
                <c:pt idx="431">
                  <c:v>2927.9</c:v>
                </c:pt>
                <c:pt idx="432">
                  <c:v>2925.4</c:v>
                </c:pt>
                <c:pt idx="433">
                  <c:v>2922.9</c:v>
                </c:pt>
                <c:pt idx="434">
                  <c:v>2920.4</c:v>
                </c:pt>
                <c:pt idx="435">
                  <c:v>2917.9</c:v>
                </c:pt>
                <c:pt idx="436">
                  <c:v>2915.4</c:v>
                </c:pt>
                <c:pt idx="437">
                  <c:v>2912.9</c:v>
                </c:pt>
                <c:pt idx="438">
                  <c:v>2910.4</c:v>
                </c:pt>
                <c:pt idx="439">
                  <c:v>2908</c:v>
                </c:pt>
                <c:pt idx="440">
                  <c:v>2905.5</c:v>
                </c:pt>
                <c:pt idx="441">
                  <c:v>2903</c:v>
                </c:pt>
                <c:pt idx="442">
                  <c:v>2900.5</c:v>
                </c:pt>
                <c:pt idx="443">
                  <c:v>2898</c:v>
                </c:pt>
                <c:pt idx="444">
                  <c:v>2895.5</c:v>
                </c:pt>
                <c:pt idx="445">
                  <c:v>2893</c:v>
                </c:pt>
                <c:pt idx="446">
                  <c:v>2890.5</c:v>
                </c:pt>
                <c:pt idx="447">
                  <c:v>2888.1</c:v>
                </c:pt>
                <c:pt idx="448">
                  <c:v>2885.6</c:v>
                </c:pt>
                <c:pt idx="449">
                  <c:v>2883.1</c:v>
                </c:pt>
                <c:pt idx="450">
                  <c:v>2880.6</c:v>
                </c:pt>
                <c:pt idx="451">
                  <c:v>2878.1</c:v>
                </c:pt>
                <c:pt idx="452">
                  <c:v>2875.6</c:v>
                </c:pt>
                <c:pt idx="453">
                  <c:v>2873.1</c:v>
                </c:pt>
                <c:pt idx="454">
                  <c:v>2870.6</c:v>
                </c:pt>
                <c:pt idx="455">
                  <c:v>2868.2</c:v>
                </c:pt>
                <c:pt idx="456">
                  <c:v>2865.7</c:v>
                </c:pt>
                <c:pt idx="457">
                  <c:v>2863.2</c:v>
                </c:pt>
                <c:pt idx="458">
                  <c:v>2860.7</c:v>
                </c:pt>
                <c:pt idx="459">
                  <c:v>2858.2</c:v>
                </c:pt>
                <c:pt idx="460">
                  <c:v>2855.7</c:v>
                </c:pt>
                <c:pt idx="461">
                  <c:v>2853.2</c:v>
                </c:pt>
                <c:pt idx="462">
                  <c:v>2850.7</c:v>
                </c:pt>
                <c:pt idx="463">
                  <c:v>2848.3</c:v>
                </c:pt>
                <c:pt idx="464">
                  <c:v>2845.8</c:v>
                </c:pt>
                <c:pt idx="465">
                  <c:v>2843.3</c:v>
                </c:pt>
                <c:pt idx="466">
                  <c:v>2840.8</c:v>
                </c:pt>
                <c:pt idx="467">
                  <c:v>2838.3</c:v>
                </c:pt>
                <c:pt idx="468">
                  <c:v>2835.8</c:v>
                </c:pt>
                <c:pt idx="469">
                  <c:v>2833.3</c:v>
                </c:pt>
                <c:pt idx="470">
                  <c:v>2830.8</c:v>
                </c:pt>
                <c:pt idx="471">
                  <c:v>2828.4</c:v>
                </c:pt>
                <c:pt idx="472">
                  <c:v>2825.9</c:v>
                </c:pt>
                <c:pt idx="473">
                  <c:v>2823.4</c:v>
                </c:pt>
                <c:pt idx="474">
                  <c:v>2820.9</c:v>
                </c:pt>
                <c:pt idx="475">
                  <c:v>2818.4</c:v>
                </c:pt>
                <c:pt idx="476">
                  <c:v>2815.9</c:v>
                </c:pt>
                <c:pt idx="477">
                  <c:v>2813.4</c:v>
                </c:pt>
                <c:pt idx="478">
                  <c:v>2810.9</c:v>
                </c:pt>
                <c:pt idx="479">
                  <c:v>2808.5</c:v>
                </c:pt>
                <c:pt idx="480">
                  <c:v>2806</c:v>
                </c:pt>
                <c:pt idx="481">
                  <c:v>2803.5</c:v>
                </c:pt>
                <c:pt idx="482">
                  <c:v>2801</c:v>
                </c:pt>
                <c:pt idx="483">
                  <c:v>2798.5</c:v>
                </c:pt>
                <c:pt idx="484">
                  <c:v>2796</c:v>
                </c:pt>
                <c:pt idx="485">
                  <c:v>2793.5</c:v>
                </c:pt>
                <c:pt idx="486">
                  <c:v>2791</c:v>
                </c:pt>
                <c:pt idx="487">
                  <c:v>2788.6</c:v>
                </c:pt>
                <c:pt idx="488">
                  <c:v>2786.1</c:v>
                </c:pt>
                <c:pt idx="489">
                  <c:v>2783.6</c:v>
                </c:pt>
                <c:pt idx="490">
                  <c:v>2781.1</c:v>
                </c:pt>
                <c:pt idx="491">
                  <c:v>2778.6</c:v>
                </c:pt>
                <c:pt idx="492">
                  <c:v>2776.1</c:v>
                </c:pt>
                <c:pt idx="493">
                  <c:v>2773.6</c:v>
                </c:pt>
                <c:pt idx="494">
                  <c:v>2771.1</c:v>
                </c:pt>
                <c:pt idx="495">
                  <c:v>2768.7</c:v>
                </c:pt>
                <c:pt idx="496">
                  <c:v>2766.2</c:v>
                </c:pt>
                <c:pt idx="497">
                  <c:v>2763.7</c:v>
                </c:pt>
                <c:pt idx="498">
                  <c:v>2761.2</c:v>
                </c:pt>
                <c:pt idx="499">
                  <c:v>2758.7</c:v>
                </c:pt>
                <c:pt idx="500">
                  <c:v>2756.2</c:v>
                </c:pt>
                <c:pt idx="501">
                  <c:v>2753.7</c:v>
                </c:pt>
                <c:pt idx="502">
                  <c:v>2751.2</c:v>
                </c:pt>
                <c:pt idx="503">
                  <c:v>2748.8</c:v>
                </c:pt>
                <c:pt idx="504">
                  <c:v>2746.3</c:v>
                </c:pt>
                <c:pt idx="505">
                  <c:v>2743.8</c:v>
                </c:pt>
                <c:pt idx="506">
                  <c:v>2741.3</c:v>
                </c:pt>
                <c:pt idx="507">
                  <c:v>2738.8</c:v>
                </c:pt>
                <c:pt idx="508">
                  <c:v>2736.3</c:v>
                </c:pt>
                <c:pt idx="509">
                  <c:v>2733.8</c:v>
                </c:pt>
                <c:pt idx="510">
                  <c:v>2731.3</c:v>
                </c:pt>
                <c:pt idx="511">
                  <c:v>2728.9</c:v>
                </c:pt>
                <c:pt idx="512">
                  <c:v>2726.4</c:v>
                </c:pt>
                <c:pt idx="513">
                  <c:v>2723.9</c:v>
                </c:pt>
                <c:pt idx="514">
                  <c:v>2721.4</c:v>
                </c:pt>
                <c:pt idx="515">
                  <c:v>2718.9</c:v>
                </c:pt>
                <c:pt idx="516">
                  <c:v>2716.4</c:v>
                </c:pt>
                <c:pt idx="517">
                  <c:v>2713.9</c:v>
                </c:pt>
                <c:pt idx="518">
                  <c:v>2711.4</c:v>
                </c:pt>
                <c:pt idx="519">
                  <c:v>2709</c:v>
                </c:pt>
                <c:pt idx="520">
                  <c:v>2706.5</c:v>
                </c:pt>
                <c:pt idx="521">
                  <c:v>2704</c:v>
                </c:pt>
                <c:pt idx="522">
                  <c:v>2701.5</c:v>
                </c:pt>
                <c:pt idx="523">
                  <c:v>2699</c:v>
                </c:pt>
                <c:pt idx="524">
                  <c:v>2696.5</c:v>
                </c:pt>
                <c:pt idx="525">
                  <c:v>2694</c:v>
                </c:pt>
                <c:pt idx="526">
                  <c:v>2691.5</c:v>
                </c:pt>
                <c:pt idx="527">
                  <c:v>2689.1</c:v>
                </c:pt>
                <c:pt idx="528">
                  <c:v>2686.6</c:v>
                </c:pt>
                <c:pt idx="529">
                  <c:v>2684.1</c:v>
                </c:pt>
                <c:pt idx="530">
                  <c:v>2681.6</c:v>
                </c:pt>
                <c:pt idx="531">
                  <c:v>2679.1</c:v>
                </c:pt>
                <c:pt idx="532">
                  <c:v>2676.6</c:v>
                </c:pt>
                <c:pt idx="533">
                  <c:v>2674.1</c:v>
                </c:pt>
                <c:pt idx="534">
                  <c:v>2671.6</c:v>
                </c:pt>
                <c:pt idx="535">
                  <c:v>2669.2</c:v>
                </c:pt>
                <c:pt idx="536">
                  <c:v>2666.7</c:v>
                </c:pt>
                <c:pt idx="537">
                  <c:v>2664.2</c:v>
                </c:pt>
                <c:pt idx="538">
                  <c:v>2661.7</c:v>
                </c:pt>
                <c:pt idx="539">
                  <c:v>2659.2</c:v>
                </c:pt>
                <c:pt idx="540">
                  <c:v>2656.7</c:v>
                </c:pt>
                <c:pt idx="541">
                  <c:v>2654.2</c:v>
                </c:pt>
                <c:pt idx="542">
                  <c:v>2651.7</c:v>
                </c:pt>
                <c:pt idx="543">
                  <c:v>2649.3</c:v>
                </c:pt>
                <c:pt idx="544">
                  <c:v>2646.8</c:v>
                </c:pt>
                <c:pt idx="545">
                  <c:v>2644.3</c:v>
                </c:pt>
                <c:pt idx="546">
                  <c:v>2641.8</c:v>
                </c:pt>
                <c:pt idx="547">
                  <c:v>2639.3</c:v>
                </c:pt>
                <c:pt idx="548">
                  <c:v>2636.8</c:v>
                </c:pt>
                <c:pt idx="549">
                  <c:v>2634.3</c:v>
                </c:pt>
                <c:pt idx="550">
                  <c:v>2631.8</c:v>
                </c:pt>
                <c:pt idx="551">
                  <c:v>2629.4</c:v>
                </c:pt>
                <c:pt idx="552">
                  <c:v>2626.9</c:v>
                </c:pt>
                <c:pt idx="553">
                  <c:v>2624.4</c:v>
                </c:pt>
                <c:pt idx="554">
                  <c:v>2621.9</c:v>
                </c:pt>
                <c:pt idx="555">
                  <c:v>2619.4</c:v>
                </c:pt>
                <c:pt idx="556">
                  <c:v>2616.9</c:v>
                </c:pt>
                <c:pt idx="557">
                  <c:v>2614.4</c:v>
                </c:pt>
                <c:pt idx="558">
                  <c:v>2611.9</c:v>
                </c:pt>
                <c:pt idx="559">
                  <c:v>2609.5</c:v>
                </c:pt>
                <c:pt idx="560">
                  <c:v>2607</c:v>
                </c:pt>
                <c:pt idx="561">
                  <c:v>2604.5</c:v>
                </c:pt>
                <c:pt idx="562">
                  <c:v>2602</c:v>
                </c:pt>
                <c:pt idx="563">
                  <c:v>2599.5</c:v>
                </c:pt>
                <c:pt idx="564">
                  <c:v>2597</c:v>
                </c:pt>
                <c:pt idx="565">
                  <c:v>2594.5</c:v>
                </c:pt>
                <c:pt idx="566">
                  <c:v>2592</c:v>
                </c:pt>
                <c:pt idx="567">
                  <c:v>2589.6</c:v>
                </c:pt>
                <c:pt idx="568">
                  <c:v>2587.1</c:v>
                </c:pt>
                <c:pt idx="569">
                  <c:v>2584.6</c:v>
                </c:pt>
                <c:pt idx="570">
                  <c:v>2582.1</c:v>
                </c:pt>
                <c:pt idx="571">
                  <c:v>2579.6</c:v>
                </c:pt>
                <c:pt idx="572">
                  <c:v>2577.1</c:v>
                </c:pt>
                <c:pt idx="573">
                  <c:v>2574.6</c:v>
                </c:pt>
                <c:pt idx="574">
                  <c:v>2572.1</c:v>
                </c:pt>
                <c:pt idx="575">
                  <c:v>2569.6999999999998</c:v>
                </c:pt>
                <c:pt idx="576">
                  <c:v>2567.1999999999998</c:v>
                </c:pt>
                <c:pt idx="577">
                  <c:v>2564.6999999999998</c:v>
                </c:pt>
                <c:pt idx="578">
                  <c:v>2562.1999999999998</c:v>
                </c:pt>
                <c:pt idx="579">
                  <c:v>2559.6999999999998</c:v>
                </c:pt>
                <c:pt idx="580">
                  <c:v>2557.1999999999998</c:v>
                </c:pt>
                <c:pt idx="581">
                  <c:v>2554.6999999999998</c:v>
                </c:pt>
                <c:pt idx="582">
                  <c:v>2552.1999999999998</c:v>
                </c:pt>
                <c:pt idx="583">
                  <c:v>2549.8000000000002</c:v>
                </c:pt>
                <c:pt idx="584">
                  <c:v>2547.3000000000002</c:v>
                </c:pt>
                <c:pt idx="585">
                  <c:v>2544.8000000000002</c:v>
                </c:pt>
                <c:pt idx="586">
                  <c:v>2542.3000000000002</c:v>
                </c:pt>
                <c:pt idx="587">
                  <c:v>2539.8000000000002</c:v>
                </c:pt>
                <c:pt idx="588">
                  <c:v>2537.3000000000002</c:v>
                </c:pt>
                <c:pt idx="589">
                  <c:v>2534.8000000000002</c:v>
                </c:pt>
                <c:pt idx="590">
                  <c:v>2532.3000000000002</c:v>
                </c:pt>
                <c:pt idx="591">
                  <c:v>2529.9</c:v>
                </c:pt>
                <c:pt idx="592">
                  <c:v>2527.4</c:v>
                </c:pt>
                <c:pt idx="593">
                  <c:v>2524.9</c:v>
                </c:pt>
                <c:pt idx="594">
                  <c:v>2522.4</c:v>
                </c:pt>
                <c:pt idx="595">
                  <c:v>2519.9</c:v>
                </c:pt>
                <c:pt idx="596">
                  <c:v>2517.4</c:v>
                </c:pt>
                <c:pt idx="597">
                  <c:v>2514.9</c:v>
                </c:pt>
                <c:pt idx="598">
                  <c:v>2512.4</c:v>
                </c:pt>
                <c:pt idx="599">
                  <c:v>2510</c:v>
                </c:pt>
                <c:pt idx="600">
                  <c:v>2507.5</c:v>
                </c:pt>
                <c:pt idx="601">
                  <c:v>2505</c:v>
                </c:pt>
                <c:pt idx="602">
                  <c:v>2502.5</c:v>
                </c:pt>
                <c:pt idx="603">
                  <c:v>2500</c:v>
                </c:pt>
                <c:pt idx="604">
                  <c:v>2497.5</c:v>
                </c:pt>
                <c:pt idx="605">
                  <c:v>2495</c:v>
                </c:pt>
                <c:pt idx="606">
                  <c:v>2492.5</c:v>
                </c:pt>
                <c:pt idx="607">
                  <c:v>2490</c:v>
                </c:pt>
                <c:pt idx="608">
                  <c:v>2487.6</c:v>
                </c:pt>
                <c:pt idx="609">
                  <c:v>2485.1</c:v>
                </c:pt>
                <c:pt idx="610">
                  <c:v>2482.6</c:v>
                </c:pt>
                <c:pt idx="611">
                  <c:v>2480.1</c:v>
                </c:pt>
                <c:pt idx="612">
                  <c:v>2477.6</c:v>
                </c:pt>
                <c:pt idx="613">
                  <c:v>2475.1</c:v>
                </c:pt>
                <c:pt idx="614">
                  <c:v>2472.6</c:v>
                </c:pt>
                <c:pt idx="615">
                  <c:v>2470.1</c:v>
                </c:pt>
                <c:pt idx="616">
                  <c:v>2467.6999999999998</c:v>
                </c:pt>
                <c:pt idx="617">
                  <c:v>2465.1999999999998</c:v>
                </c:pt>
                <c:pt idx="618">
                  <c:v>2462.6999999999998</c:v>
                </c:pt>
                <c:pt idx="619">
                  <c:v>2460.1999999999998</c:v>
                </c:pt>
                <c:pt idx="620">
                  <c:v>2457.6999999999998</c:v>
                </c:pt>
                <c:pt idx="621">
                  <c:v>2455.1999999999998</c:v>
                </c:pt>
                <c:pt idx="622">
                  <c:v>2452.6999999999998</c:v>
                </c:pt>
                <c:pt idx="623">
                  <c:v>2450.1999999999998</c:v>
                </c:pt>
                <c:pt idx="624">
                  <c:v>2447.8000000000002</c:v>
                </c:pt>
                <c:pt idx="625">
                  <c:v>2445.3000000000002</c:v>
                </c:pt>
                <c:pt idx="626">
                  <c:v>2442.8000000000002</c:v>
                </c:pt>
                <c:pt idx="627">
                  <c:v>2440.3000000000002</c:v>
                </c:pt>
                <c:pt idx="628">
                  <c:v>2437.8000000000002</c:v>
                </c:pt>
                <c:pt idx="629">
                  <c:v>2435.3000000000002</c:v>
                </c:pt>
                <c:pt idx="630">
                  <c:v>2432.8000000000002</c:v>
                </c:pt>
                <c:pt idx="631">
                  <c:v>2430.3000000000002</c:v>
                </c:pt>
                <c:pt idx="632">
                  <c:v>2427.9</c:v>
                </c:pt>
                <c:pt idx="633">
                  <c:v>2425.4</c:v>
                </c:pt>
                <c:pt idx="634">
                  <c:v>2422.9</c:v>
                </c:pt>
                <c:pt idx="635">
                  <c:v>2420.4</c:v>
                </c:pt>
                <c:pt idx="636">
                  <c:v>2417.9</c:v>
                </c:pt>
                <c:pt idx="637">
                  <c:v>2415.4</c:v>
                </c:pt>
                <c:pt idx="638">
                  <c:v>2412.9</c:v>
                </c:pt>
                <c:pt idx="639">
                  <c:v>2410.4</c:v>
                </c:pt>
                <c:pt idx="640">
                  <c:v>2408</c:v>
                </c:pt>
                <c:pt idx="641">
                  <c:v>2405.5</c:v>
                </c:pt>
                <c:pt idx="642">
                  <c:v>2403</c:v>
                </c:pt>
                <c:pt idx="643">
                  <c:v>2400.5</c:v>
                </c:pt>
                <c:pt idx="644">
                  <c:v>2398</c:v>
                </c:pt>
                <c:pt idx="645">
                  <c:v>2395.5</c:v>
                </c:pt>
                <c:pt idx="646">
                  <c:v>2393</c:v>
                </c:pt>
                <c:pt idx="647">
                  <c:v>2390.5</c:v>
                </c:pt>
                <c:pt idx="648">
                  <c:v>2388.1</c:v>
                </c:pt>
                <c:pt idx="649">
                  <c:v>2385.6</c:v>
                </c:pt>
                <c:pt idx="650">
                  <c:v>2383.1</c:v>
                </c:pt>
                <c:pt idx="651">
                  <c:v>2380.6</c:v>
                </c:pt>
                <c:pt idx="652">
                  <c:v>2378.1</c:v>
                </c:pt>
                <c:pt idx="653">
                  <c:v>2375.6</c:v>
                </c:pt>
                <c:pt idx="654">
                  <c:v>2373.1</c:v>
                </c:pt>
                <c:pt idx="655">
                  <c:v>2370.6</c:v>
                </c:pt>
                <c:pt idx="656">
                  <c:v>2368.1999999999998</c:v>
                </c:pt>
                <c:pt idx="657">
                  <c:v>2365.6999999999998</c:v>
                </c:pt>
                <c:pt idx="658">
                  <c:v>2363.1999999999998</c:v>
                </c:pt>
                <c:pt idx="659">
                  <c:v>2360.6999999999998</c:v>
                </c:pt>
                <c:pt idx="660">
                  <c:v>2358.1999999999998</c:v>
                </c:pt>
                <c:pt idx="661">
                  <c:v>2355.6999999999998</c:v>
                </c:pt>
                <c:pt idx="662">
                  <c:v>2353.1999999999998</c:v>
                </c:pt>
                <c:pt idx="663">
                  <c:v>2350.6999999999998</c:v>
                </c:pt>
                <c:pt idx="664">
                  <c:v>2348.3000000000002</c:v>
                </c:pt>
                <c:pt idx="665">
                  <c:v>2345.8000000000002</c:v>
                </c:pt>
                <c:pt idx="666">
                  <c:v>2343.3000000000002</c:v>
                </c:pt>
                <c:pt idx="667">
                  <c:v>2340.8000000000002</c:v>
                </c:pt>
                <c:pt idx="668">
                  <c:v>2338.3000000000002</c:v>
                </c:pt>
                <c:pt idx="669">
                  <c:v>2335.8000000000002</c:v>
                </c:pt>
                <c:pt idx="670">
                  <c:v>2333.3000000000002</c:v>
                </c:pt>
                <c:pt idx="671">
                  <c:v>2330.8000000000002</c:v>
                </c:pt>
                <c:pt idx="672">
                  <c:v>2328.4</c:v>
                </c:pt>
                <c:pt idx="673">
                  <c:v>2325.9</c:v>
                </c:pt>
                <c:pt idx="674">
                  <c:v>2323.4</c:v>
                </c:pt>
                <c:pt idx="675">
                  <c:v>2320.9</c:v>
                </c:pt>
                <c:pt idx="676">
                  <c:v>2318.4</c:v>
                </c:pt>
                <c:pt idx="677">
                  <c:v>2315.9</c:v>
                </c:pt>
                <c:pt idx="678">
                  <c:v>2313.4</c:v>
                </c:pt>
                <c:pt idx="679">
                  <c:v>2310.9</c:v>
                </c:pt>
                <c:pt idx="680">
                  <c:v>2308.5</c:v>
                </c:pt>
                <c:pt idx="681">
                  <c:v>2306</c:v>
                </c:pt>
                <c:pt idx="682">
                  <c:v>2303.5</c:v>
                </c:pt>
                <c:pt idx="683">
                  <c:v>2301</c:v>
                </c:pt>
                <c:pt idx="684">
                  <c:v>2298.5</c:v>
                </c:pt>
                <c:pt idx="685">
                  <c:v>2296</c:v>
                </c:pt>
                <c:pt idx="686">
                  <c:v>2293.5</c:v>
                </c:pt>
                <c:pt idx="687">
                  <c:v>2291</c:v>
                </c:pt>
                <c:pt idx="688">
                  <c:v>2288.6</c:v>
                </c:pt>
                <c:pt idx="689">
                  <c:v>2286.1</c:v>
                </c:pt>
                <c:pt idx="690">
                  <c:v>2283.6</c:v>
                </c:pt>
                <c:pt idx="691">
                  <c:v>2281.1</c:v>
                </c:pt>
                <c:pt idx="692">
                  <c:v>2278.6</c:v>
                </c:pt>
                <c:pt idx="693">
                  <c:v>2276.1</c:v>
                </c:pt>
                <c:pt idx="694">
                  <c:v>2273.6</c:v>
                </c:pt>
                <c:pt idx="695">
                  <c:v>2271.1</c:v>
                </c:pt>
                <c:pt idx="696">
                  <c:v>2268.6999999999998</c:v>
                </c:pt>
                <c:pt idx="697">
                  <c:v>2266.1999999999998</c:v>
                </c:pt>
                <c:pt idx="698">
                  <c:v>2263.6999999999998</c:v>
                </c:pt>
                <c:pt idx="699">
                  <c:v>2261.1999999999998</c:v>
                </c:pt>
                <c:pt idx="700">
                  <c:v>2258.6999999999998</c:v>
                </c:pt>
                <c:pt idx="701">
                  <c:v>2256.1999999999998</c:v>
                </c:pt>
                <c:pt idx="702">
                  <c:v>2253.6999999999998</c:v>
                </c:pt>
                <c:pt idx="703">
                  <c:v>2251.1999999999998</c:v>
                </c:pt>
                <c:pt idx="704">
                  <c:v>2248.8000000000002</c:v>
                </c:pt>
                <c:pt idx="705">
                  <c:v>2246.3000000000002</c:v>
                </c:pt>
                <c:pt idx="706">
                  <c:v>2243.8000000000002</c:v>
                </c:pt>
                <c:pt idx="707">
                  <c:v>2241.3000000000002</c:v>
                </c:pt>
                <c:pt idx="708">
                  <c:v>2238.8000000000002</c:v>
                </c:pt>
                <c:pt idx="709">
                  <c:v>2236.3000000000002</c:v>
                </c:pt>
                <c:pt idx="710">
                  <c:v>2233.8000000000002</c:v>
                </c:pt>
                <c:pt idx="711">
                  <c:v>2231.3000000000002</c:v>
                </c:pt>
                <c:pt idx="712">
                  <c:v>2228.9</c:v>
                </c:pt>
                <c:pt idx="713">
                  <c:v>2226.4</c:v>
                </c:pt>
                <c:pt idx="714">
                  <c:v>2223.9</c:v>
                </c:pt>
                <c:pt idx="715">
                  <c:v>2221.4</c:v>
                </c:pt>
                <c:pt idx="716">
                  <c:v>2218.9</c:v>
                </c:pt>
                <c:pt idx="717">
                  <c:v>2216.4</c:v>
                </c:pt>
                <c:pt idx="718">
                  <c:v>2213.9</c:v>
                </c:pt>
                <c:pt idx="719">
                  <c:v>2211.4</c:v>
                </c:pt>
                <c:pt idx="720">
                  <c:v>2209</c:v>
                </c:pt>
                <c:pt idx="721">
                  <c:v>2206.5</c:v>
                </c:pt>
                <c:pt idx="722">
                  <c:v>2204</c:v>
                </c:pt>
                <c:pt idx="723">
                  <c:v>2201.5</c:v>
                </c:pt>
                <c:pt idx="724">
                  <c:v>2199</c:v>
                </c:pt>
                <c:pt idx="725">
                  <c:v>2196.5</c:v>
                </c:pt>
                <c:pt idx="726">
                  <c:v>2194</c:v>
                </c:pt>
                <c:pt idx="727">
                  <c:v>2191.5</c:v>
                </c:pt>
                <c:pt idx="728">
                  <c:v>2189.1</c:v>
                </c:pt>
                <c:pt idx="729">
                  <c:v>2186.6</c:v>
                </c:pt>
                <c:pt idx="730">
                  <c:v>2184.1</c:v>
                </c:pt>
                <c:pt idx="731">
                  <c:v>2181.6</c:v>
                </c:pt>
                <c:pt idx="732">
                  <c:v>2179.1</c:v>
                </c:pt>
                <c:pt idx="733">
                  <c:v>2176.6</c:v>
                </c:pt>
                <c:pt idx="734">
                  <c:v>2174.1</c:v>
                </c:pt>
                <c:pt idx="735">
                  <c:v>2171.6</c:v>
                </c:pt>
                <c:pt idx="736">
                  <c:v>2169.1999999999998</c:v>
                </c:pt>
                <c:pt idx="737">
                  <c:v>2166.6999999999998</c:v>
                </c:pt>
                <c:pt idx="738">
                  <c:v>2164.1999999999998</c:v>
                </c:pt>
                <c:pt idx="739">
                  <c:v>2161.6999999999998</c:v>
                </c:pt>
                <c:pt idx="740">
                  <c:v>2159.1999999999998</c:v>
                </c:pt>
                <c:pt idx="741">
                  <c:v>2156.6999999999998</c:v>
                </c:pt>
                <c:pt idx="742">
                  <c:v>2154.1999999999998</c:v>
                </c:pt>
                <c:pt idx="743">
                  <c:v>2151.6999999999998</c:v>
                </c:pt>
                <c:pt idx="744">
                  <c:v>2149.3000000000002</c:v>
                </c:pt>
                <c:pt idx="745">
                  <c:v>2146.8000000000002</c:v>
                </c:pt>
                <c:pt idx="746">
                  <c:v>2144.3000000000002</c:v>
                </c:pt>
                <c:pt idx="747">
                  <c:v>2141.8000000000002</c:v>
                </c:pt>
                <c:pt idx="748">
                  <c:v>2139.3000000000002</c:v>
                </c:pt>
                <c:pt idx="749">
                  <c:v>2136.8000000000002</c:v>
                </c:pt>
                <c:pt idx="750">
                  <c:v>2134.3000000000002</c:v>
                </c:pt>
                <c:pt idx="751">
                  <c:v>2131.8000000000002</c:v>
                </c:pt>
                <c:pt idx="752">
                  <c:v>2129.4</c:v>
                </c:pt>
                <c:pt idx="753">
                  <c:v>2126.9</c:v>
                </c:pt>
                <c:pt idx="754">
                  <c:v>2124.4</c:v>
                </c:pt>
                <c:pt idx="755">
                  <c:v>2121.9</c:v>
                </c:pt>
                <c:pt idx="756">
                  <c:v>2119.4</c:v>
                </c:pt>
                <c:pt idx="757">
                  <c:v>2116.9</c:v>
                </c:pt>
                <c:pt idx="758">
                  <c:v>2114.4</c:v>
                </c:pt>
                <c:pt idx="759">
                  <c:v>2111.9</c:v>
                </c:pt>
                <c:pt idx="760">
                  <c:v>2109.5</c:v>
                </c:pt>
                <c:pt idx="761">
                  <c:v>2107</c:v>
                </c:pt>
                <c:pt idx="762">
                  <c:v>2104.5</c:v>
                </c:pt>
                <c:pt idx="763">
                  <c:v>2102</c:v>
                </c:pt>
                <c:pt idx="764">
                  <c:v>2099.5</c:v>
                </c:pt>
                <c:pt idx="765">
                  <c:v>2097</c:v>
                </c:pt>
                <c:pt idx="766">
                  <c:v>2094.5</c:v>
                </c:pt>
                <c:pt idx="767">
                  <c:v>2092</c:v>
                </c:pt>
                <c:pt idx="768">
                  <c:v>2089.6</c:v>
                </c:pt>
                <c:pt idx="769">
                  <c:v>2087.1</c:v>
                </c:pt>
                <c:pt idx="770">
                  <c:v>2084.6</c:v>
                </c:pt>
                <c:pt idx="771">
                  <c:v>2082.1</c:v>
                </c:pt>
                <c:pt idx="772">
                  <c:v>2079.6</c:v>
                </c:pt>
                <c:pt idx="773">
                  <c:v>2077.1</c:v>
                </c:pt>
                <c:pt idx="774">
                  <c:v>2074.6</c:v>
                </c:pt>
                <c:pt idx="775">
                  <c:v>2072.1</c:v>
                </c:pt>
                <c:pt idx="776">
                  <c:v>2069.6999999999998</c:v>
                </c:pt>
                <c:pt idx="777">
                  <c:v>2067.1999999999998</c:v>
                </c:pt>
                <c:pt idx="778">
                  <c:v>2064.6999999999998</c:v>
                </c:pt>
                <c:pt idx="779">
                  <c:v>2062.1999999999998</c:v>
                </c:pt>
                <c:pt idx="780">
                  <c:v>2059.6999999999998</c:v>
                </c:pt>
                <c:pt idx="781">
                  <c:v>2057.1999999999998</c:v>
                </c:pt>
                <c:pt idx="782">
                  <c:v>2054.6999999999998</c:v>
                </c:pt>
                <c:pt idx="783">
                  <c:v>2052.1999999999998</c:v>
                </c:pt>
                <c:pt idx="784">
                  <c:v>2049.8000000000002</c:v>
                </c:pt>
                <c:pt idx="785">
                  <c:v>2047.3</c:v>
                </c:pt>
                <c:pt idx="786">
                  <c:v>2044.8</c:v>
                </c:pt>
                <c:pt idx="787">
                  <c:v>2042.3</c:v>
                </c:pt>
                <c:pt idx="788">
                  <c:v>2039.8</c:v>
                </c:pt>
                <c:pt idx="789">
                  <c:v>2037.3</c:v>
                </c:pt>
                <c:pt idx="790">
                  <c:v>2034.8</c:v>
                </c:pt>
                <c:pt idx="791">
                  <c:v>2032.3</c:v>
                </c:pt>
                <c:pt idx="792">
                  <c:v>2029.9</c:v>
                </c:pt>
                <c:pt idx="793">
                  <c:v>2027.4</c:v>
                </c:pt>
                <c:pt idx="794">
                  <c:v>2024.9</c:v>
                </c:pt>
                <c:pt idx="795">
                  <c:v>2022.4</c:v>
                </c:pt>
                <c:pt idx="796">
                  <c:v>2019.9</c:v>
                </c:pt>
                <c:pt idx="797">
                  <c:v>2017.4</c:v>
                </c:pt>
                <c:pt idx="798">
                  <c:v>2014.9</c:v>
                </c:pt>
                <c:pt idx="799">
                  <c:v>2012.4</c:v>
                </c:pt>
                <c:pt idx="800">
                  <c:v>2010</c:v>
                </c:pt>
                <c:pt idx="801">
                  <c:v>2007.5</c:v>
                </c:pt>
                <c:pt idx="802">
                  <c:v>2005</c:v>
                </c:pt>
                <c:pt idx="803">
                  <c:v>2002.5</c:v>
                </c:pt>
                <c:pt idx="804">
                  <c:v>2000</c:v>
                </c:pt>
                <c:pt idx="805">
                  <c:v>1998.8</c:v>
                </c:pt>
                <c:pt idx="806">
                  <c:v>1997.5</c:v>
                </c:pt>
                <c:pt idx="807">
                  <c:v>1996.3</c:v>
                </c:pt>
                <c:pt idx="808">
                  <c:v>1995</c:v>
                </c:pt>
                <c:pt idx="809">
                  <c:v>1993.8</c:v>
                </c:pt>
                <c:pt idx="810">
                  <c:v>1992.5</c:v>
                </c:pt>
                <c:pt idx="811">
                  <c:v>1991.3</c:v>
                </c:pt>
                <c:pt idx="812">
                  <c:v>1990</c:v>
                </c:pt>
                <c:pt idx="813">
                  <c:v>1988.8</c:v>
                </c:pt>
                <c:pt idx="814">
                  <c:v>1987.6</c:v>
                </c:pt>
                <c:pt idx="815">
                  <c:v>1986.3</c:v>
                </c:pt>
                <c:pt idx="816">
                  <c:v>1985.1</c:v>
                </c:pt>
                <c:pt idx="817">
                  <c:v>1983.8</c:v>
                </c:pt>
                <c:pt idx="818">
                  <c:v>1982.6</c:v>
                </c:pt>
                <c:pt idx="819">
                  <c:v>1981.3</c:v>
                </c:pt>
                <c:pt idx="820">
                  <c:v>1980.1</c:v>
                </c:pt>
                <c:pt idx="821">
                  <c:v>1978.8</c:v>
                </c:pt>
                <c:pt idx="822">
                  <c:v>1977.6</c:v>
                </c:pt>
                <c:pt idx="823">
                  <c:v>1976.4</c:v>
                </c:pt>
                <c:pt idx="824">
                  <c:v>1975.1</c:v>
                </c:pt>
                <c:pt idx="825">
                  <c:v>1973.9</c:v>
                </c:pt>
                <c:pt idx="826">
                  <c:v>1972.6</c:v>
                </c:pt>
                <c:pt idx="827">
                  <c:v>1971.4</c:v>
                </c:pt>
                <c:pt idx="828">
                  <c:v>1970.1</c:v>
                </c:pt>
                <c:pt idx="829">
                  <c:v>1968.9</c:v>
                </c:pt>
                <c:pt idx="830">
                  <c:v>1967.7</c:v>
                </c:pt>
                <c:pt idx="831">
                  <c:v>1966.4</c:v>
                </c:pt>
                <c:pt idx="832">
                  <c:v>1965.2</c:v>
                </c:pt>
                <c:pt idx="833">
                  <c:v>1963.9</c:v>
                </c:pt>
                <c:pt idx="834">
                  <c:v>1962.7</c:v>
                </c:pt>
                <c:pt idx="835">
                  <c:v>1961.4</c:v>
                </c:pt>
                <c:pt idx="836">
                  <c:v>1960.2</c:v>
                </c:pt>
                <c:pt idx="837">
                  <c:v>1958.9</c:v>
                </c:pt>
                <c:pt idx="838">
                  <c:v>1957.7</c:v>
                </c:pt>
                <c:pt idx="839">
                  <c:v>1956.5</c:v>
                </c:pt>
                <c:pt idx="840">
                  <c:v>1955.2</c:v>
                </c:pt>
                <c:pt idx="841">
                  <c:v>1954</c:v>
                </c:pt>
                <c:pt idx="842">
                  <c:v>1952.7</c:v>
                </c:pt>
                <c:pt idx="843">
                  <c:v>1951.5</c:v>
                </c:pt>
                <c:pt idx="844">
                  <c:v>1950.2</c:v>
                </c:pt>
                <c:pt idx="845">
                  <c:v>1949</c:v>
                </c:pt>
                <c:pt idx="846">
                  <c:v>1947.7</c:v>
                </c:pt>
                <c:pt idx="847">
                  <c:v>1946.5</c:v>
                </c:pt>
                <c:pt idx="848">
                  <c:v>1945.3</c:v>
                </c:pt>
                <c:pt idx="849">
                  <c:v>1944</c:v>
                </c:pt>
                <c:pt idx="850">
                  <c:v>1942.8</c:v>
                </c:pt>
                <c:pt idx="851">
                  <c:v>1941.5</c:v>
                </c:pt>
                <c:pt idx="852">
                  <c:v>1940.3</c:v>
                </c:pt>
                <c:pt idx="853">
                  <c:v>1939</c:v>
                </c:pt>
                <c:pt idx="854">
                  <c:v>1937.8</c:v>
                </c:pt>
                <c:pt idx="855">
                  <c:v>1936.5</c:v>
                </c:pt>
                <c:pt idx="856">
                  <c:v>1935.3</c:v>
                </c:pt>
                <c:pt idx="857">
                  <c:v>1934.1</c:v>
                </c:pt>
                <c:pt idx="858">
                  <c:v>1932.8</c:v>
                </c:pt>
                <c:pt idx="859">
                  <c:v>1931.6</c:v>
                </c:pt>
                <c:pt idx="860">
                  <c:v>1930.3</c:v>
                </c:pt>
                <c:pt idx="861">
                  <c:v>1929.1</c:v>
                </c:pt>
                <c:pt idx="862">
                  <c:v>1927.8</c:v>
                </c:pt>
                <c:pt idx="863">
                  <c:v>1926.6</c:v>
                </c:pt>
                <c:pt idx="864">
                  <c:v>1925.3</c:v>
                </c:pt>
                <c:pt idx="865">
                  <c:v>1924.1</c:v>
                </c:pt>
                <c:pt idx="866">
                  <c:v>1922.9</c:v>
                </c:pt>
                <c:pt idx="867">
                  <c:v>1921.6</c:v>
                </c:pt>
                <c:pt idx="868">
                  <c:v>1920.4</c:v>
                </c:pt>
                <c:pt idx="869">
                  <c:v>1919.1</c:v>
                </c:pt>
                <c:pt idx="870">
                  <c:v>1917.9</c:v>
                </c:pt>
                <c:pt idx="871">
                  <c:v>1916.6</c:v>
                </c:pt>
                <c:pt idx="872">
                  <c:v>1915.4</c:v>
                </c:pt>
                <c:pt idx="873">
                  <c:v>1914.2</c:v>
                </c:pt>
                <c:pt idx="874">
                  <c:v>1912.9</c:v>
                </c:pt>
                <c:pt idx="875">
                  <c:v>1911.7</c:v>
                </c:pt>
                <c:pt idx="876">
                  <c:v>1910.4</c:v>
                </c:pt>
                <c:pt idx="877">
                  <c:v>1909.2</c:v>
                </c:pt>
                <c:pt idx="878">
                  <c:v>1907.9</c:v>
                </c:pt>
                <c:pt idx="879">
                  <c:v>1906.7</c:v>
                </c:pt>
                <c:pt idx="880">
                  <c:v>1905.4</c:v>
                </c:pt>
                <c:pt idx="881">
                  <c:v>1904.2</c:v>
                </c:pt>
                <c:pt idx="882">
                  <c:v>1903</c:v>
                </c:pt>
                <c:pt idx="883">
                  <c:v>1901.7</c:v>
                </c:pt>
                <c:pt idx="884">
                  <c:v>1900.5</c:v>
                </c:pt>
                <c:pt idx="885">
                  <c:v>1899.2</c:v>
                </c:pt>
                <c:pt idx="886">
                  <c:v>1898</c:v>
                </c:pt>
                <c:pt idx="887">
                  <c:v>1896.7</c:v>
                </c:pt>
                <c:pt idx="888">
                  <c:v>1895.5</c:v>
                </c:pt>
                <c:pt idx="889">
                  <c:v>1894.2</c:v>
                </c:pt>
                <c:pt idx="890">
                  <c:v>1893</c:v>
                </c:pt>
                <c:pt idx="891">
                  <c:v>1891.8</c:v>
                </c:pt>
                <c:pt idx="892">
                  <c:v>1890.5</c:v>
                </c:pt>
                <c:pt idx="893">
                  <c:v>1889.3</c:v>
                </c:pt>
                <c:pt idx="894">
                  <c:v>1888</c:v>
                </c:pt>
                <c:pt idx="895">
                  <c:v>1886.8</c:v>
                </c:pt>
                <c:pt idx="896">
                  <c:v>1885.5</c:v>
                </c:pt>
                <c:pt idx="897">
                  <c:v>1884.3</c:v>
                </c:pt>
                <c:pt idx="898">
                  <c:v>1883</c:v>
                </c:pt>
                <c:pt idx="899">
                  <c:v>1881.8</c:v>
                </c:pt>
                <c:pt idx="900">
                  <c:v>1880.6</c:v>
                </c:pt>
                <c:pt idx="901">
                  <c:v>1879.3</c:v>
                </c:pt>
                <c:pt idx="902">
                  <c:v>1878.1</c:v>
                </c:pt>
                <c:pt idx="903">
                  <c:v>1876.8</c:v>
                </c:pt>
                <c:pt idx="904">
                  <c:v>1875.6</c:v>
                </c:pt>
                <c:pt idx="905">
                  <c:v>1874.3</c:v>
                </c:pt>
                <c:pt idx="906">
                  <c:v>1873.1</c:v>
                </c:pt>
                <c:pt idx="907">
                  <c:v>1871.8</c:v>
                </c:pt>
                <c:pt idx="908">
                  <c:v>1870.6</c:v>
                </c:pt>
                <c:pt idx="909">
                  <c:v>1869.4</c:v>
                </c:pt>
                <c:pt idx="910">
                  <c:v>1868.1</c:v>
                </c:pt>
                <c:pt idx="911">
                  <c:v>1866.9</c:v>
                </c:pt>
                <c:pt idx="912">
                  <c:v>1865.6</c:v>
                </c:pt>
                <c:pt idx="913">
                  <c:v>1864.4</c:v>
                </c:pt>
                <c:pt idx="914">
                  <c:v>1863.1</c:v>
                </c:pt>
                <c:pt idx="915">
                  <c:v>1861.9</c:v>
                </c:pt>
                <c:pt idx="916">
                  <c:v>1860.7</c:v>
                </c:pt>
                <c:pt idx="917">
                  <c:v>1859.4</c:v>
                </c:pt>
                <c:pt idx="918">
                  <c:v>1858.2</c:v>
                </c:pt>
                <c:pt idx="919">
                  <c:v>1856.9</c:v>
                </c:pt>
                <c:pt idx="920">
                  <c:v>1855.7</c:v>
                </c:pt>
                <c:pt idx="921">
                  <c:v>1854.4</c:v>
                </c:pt>
                <c:pt idx="922">
                  <c:v>1853.2</c:v>
                </c:pt>
                <c:pt idx="923">
                  <c:v>1851.9</c:v>
                </c:pt>
                <c:pt idx="924">
                  <c:v>1850.7</c:v>
                </c:pt>
                <c:pt idx="925">
                  <c:v>1849.5</c:v>
                </c:pt>
                <c:pt idx="926">
                  <c:v>1848.2</c:v>
                </c:pt>
                <c:pt idx="927">
                  <c:v>1847</c:v>
                </c:pt>
                <c:pt idx="928">
                  <c:v>1845.7</c:v>
                </c:pt>
                <c:pt idx="929">
                  <c:v>1844.5</c:v>
                </c:pt>
                <c:pt idx="930">
                  <c:v>1843.2</c:v>
                </c:pt>
                <c:pt idx="931">
                  <c:v>1842</c:v>
                </c:pt>
                <c:pt idx="932">
                  <c:v>1840.7</c:v>
                </c:pt>
                <c:pt idx="933">
                  <c:v>1839.5</c:v>
                </c:pt>
                <c:pt idx="934">
                  <c:v>1838.3</c:v>
                </c:pt>
                <c:pt idx="935">
                  <c:v>1837</c:v>
                </c:pt>
                <c:pt idx="936">
                  <c:v>1835.8</c:v>
                </c:pt>
                <c:pt idx="937">
                  <c:v>1834.5</c:v>
                </c:pt>
                <c:pt idx="938">
                  <c:v>1833.3</c:v>
                </c:pt>
                <c:pt idx="939">
                  <c:v>1832</c:v>
                </c:pt>
                <c:pt idx="940">
                  <c:v>1830.8</c:v>
                </c:pt>
                <c:pt idx="941">
                  <c:v>1829.5</c:v>
                </c:pt>
                <c:pt idx="942">
                  <c:v>1828.3</c:v>
                </c:pt>
                <c:pt idx="943">
                  <c:v>1827.1</c:v>
                </c:pt>
                <c:pt idx="944">
                  <c:v>1825.8</c:v>
                </c:pt>
                <c:pt idx="945">
                  <c:v>1824.6</c:v>
                </c:pt>
                <c:pt idx="946">
                  <c:v>1823.3</c:v>
                </c:pt>
                <c:pt idx="947">
                  <c:v>1822.1</c:v>
                </c:pt>
                <c:pt idx="948">
                  <c:v>1820.8</c:v>
                </c:pt>
                <c:pt idx="949">
                  <c:v>1819.6</c:v>
                </c:pt>
                <c:pt idx="950">
                  <c:v>1818.4</c:v>
                </c:pt>
                <c:pt idx="951">
                  <c:v>1817.1</c:v>
                </c:pt>
                <c:pt idx="952">
                  <c:v>1815.9</c:v>
                </c:pt>
                <c:pt idx="953">
                  <c:v>1814.6</c:v>
                </c:pt>
                <c:pt idx="954">
                  <c:v>1813.4</c:v>
                </c:pt>
                <c:pt idx="955">
                  <c:v>1812.1</c:v>
                </c:pt>
                <c:pt idx="956">
                  <c:v>1810.9</c:v>
                </c:pt>
                <c:pt idx="957">
                  <c:v>1809.6</c:v>
                </c:pt>
                <c:pt idx="958">
                  <c:v>1808.4</c:v>
                </c:pt>
                <c:pt idx="959">
                  <c:v>1807.2</c:v>
                </c:pt>
                <c:pt idx="960">
                  <c:v>1805.9</c:v>
                </c:pt>
                <c:pt idx="961">
                  <c:v>1804.7</c:v>
                </c:pt>
                <c:pt idx="962">
                  <c:v>1803.4</c:v>
                </c:pt>
                <c:pt idx="963">
                  <c:v>1802.2</c:v>
                </c:pt>
                <c:pt idx="964">
                  <c:v>1800.9</c:v>
                </c:pt>
                <c:pt idx="965">
                  <c:v>1799.7</c:v>
                </c:pt>
                <c:pt idx="966">
                  <c:v>1798.4</c:v>
                </c:pt>
                <c:pt idx="967">
                  <c:v>1797.2</c:v>
                </c:pt>
                <c:pt idx="968">
                  <c:v>1796</c:v>
                </c:pt>
                <c:pt idx="969">
                  <c:v>1794.7</c:v>
                </c:pt>
                <c:pt idx="970">
                  <c:v>1793.5</c:v>
                </c:pt>
                <c:pt idx="971">
                  <c:v>1792.2</c:v>
                </c:pt>
                <c:pt idx="972">
                  <c:v>1791</c:v>
                </c:pt>
                <c:pt idx="973">
                  <c:v>1789.7</c:v>
                </c:pt>
                <c:pt idx="974">
                  <c:v>1788.5</c:v>
                </c:pt>
                <c:pt idx="975">
                  <c:v>1787.2</c:v>
                </c:pt>
                <c:pt idx="976">
                  <c:v>1786</c:v>
                </c:pt>
                <c:pt idx="977">
                  <c:v>1784.8</c:v>
                </c:pt>
                <c:pt idx="978">
                  <c:v>1783.5</c:v>
                </c:pt>
                <c:pt idx="979">
                  <c:v>1782.3</c:v>
                </c:pt>
                <c:pt idx="980">
                  <c:v>1781</c:v>
                </c:pt>
                <c:pt idx="981">
                  <c:v>1779.8</c:v>
                </c:pt>
                <c:pt idx="982">
                  <c:v>1778.5</c:v>
                </c:pt>
                <c:pt idx="983">
                  <c:v>1777.3</c:v>
                </c:pt>
                <c:pt idx="984">
                  <c:v>1776</c:v>
                </c:pt>
                <c:pt idx="985">
                  <c:v>1774.8</c:v>
                </c:pt>
                <c:pt idx="986">
                  <c:v>1773.6</c:v>
                </c:pt>
                <c:pt idx="987">
                  <c:v>1772.3</c:v>
                </c:pt>
                <c:pt idx="988">
                  <c:v>1771.1</c:v>
                </c:pt>
                <c:pt idx="989">
                  <c:v>1769.8</c:v>
                </c:pt>
                <c:pt idx="990">
                  <c:v>1768.6</c:v>
                </c:pt>
                <c:pt idx="991">
                  <c:v>1767.3</c:v>
                </c:pt>
                <c:pt idx="992">
                  <c:v>1766.1</c:v>
                </c:pt>
                <c:pt idx="993">
                  <c:v>1764.9</c:v>
                </c:pt>
                <c:pt idx="994">
                  <c:v>1763.6</c:v>
                </c:pt>
                <c:pt idx="995">
                  <c:v>1762.4</c:v>
                </c:pt>
                <c:pt idx="996">
                  <c:v>1761.1</c:v>
                </c:pt>
                <c:pt idx="997">
                  <c:v>1759.9</c:v>
                </c:pt>
                <c:pt idx="998">
                  <c:v>1758.6</c:v>
                </c:pt>
                <c:pt idx="999">
                  <c:v>1757.4</c:v>
                </c:pt>
                <c:pt idx="1000">
                  <c:v>1756.1</c:v>
                </c:pt>
                <c:pt idx="1001">
                  <c:v>1754.9</c:v>
                </c:pt>
                <c:pt idx="1002">
                  <c:v>1753.7</c:v>
                </c:pt>
                <c:pt idx="1003">
                  <c:v>1752.4</c:v>
                </c:pt>
                <c:pt idx="1004">
                  <c:v>1751.2</c:v>
                </c:pt>
                <c:pt idx="1005">
                  <c:v>1749.9</c:v>
                </c:pt>
                <c:pt idx="1006">
                  <c:v>1748.7</c:v>
                </c:pt>
                <c:pt idx="1007">
                  <c:v>1747.4</c:v>
                </c:pt>
                <c:pt idx="1008">
                  <c:v>1746.2</c:v>
                </c:pt>
                <c:pt idx="1009">
                  <c:v>1744.9</c:v>
                </c:pt>
                <c:pt idx="1010">
                  <c:v>1743.7</c:v>
                </c:pt>
                <c:pt idx="1011">
                  <c:v>1742.5</c:v>
                </c:pt>
                <c:pt idx="1012">
                  <c:v>1741.2</c:v>
                </c:pt>
                <c:pt idx="1013">
                  <c:v>1740</c:v>
                </c:pt>
                <c:pt idx="1014">
                  <c:v>1738.7</c:v>
                </c:pt>
                <c:pt idx="1015">
                  <c:v>1737.5</c:v>
                </c:pt>
                <c:pt idx="1016">
                  <c:v>1736.2</c:v>
                </c:pt>
                <c:pt idx="1017">
                  <c:v>1735</c:v>
                </c:pt>
                <c:pt idx="1018">
                  <c:v>1733.7</c:v>
                </c:pt>
                <c:pt idx="1019">
                  <c:v>1732.5</c:v>
                </c:pt>
                <c:pt idx="1020">
                  <c:v>1731.3</c:v>
                </c:pt>
                <c:pt idx="1021">
                  <c:v>1730</c:v>
                </c:pt>
                <c:pt idx="1022">
                  <c:v>1728.8</c:v>
                </c:pt>
                <c:pt idx="1023">
                  <c:v>1727.5</c:v>
                </c:pt>
                <c:pt idx="1024">
                  <c:v>1726.3</c:v>
                </c:pt>
                <c:pt idx="1025">
                  <c:v>1725</c:v>
                </c:pt>
                <c:pt idx="1026">
                  <c:v>1723.8</c:v>
                </c:pt>
                <c:pt idx="1027">
                  <c:v>1722.5</c:v>
                </c:pt>
                <c:pt idx="1028">
                  <c:v>1721.3</c:v>
                </c:pt>
                <c:pt idx="1029">
                  <c:v>1720.1</c:v>
                </c:pt>
                <c:pt idx="1030">
                  <c:v>1718.8</c:v>
                </c:pt>
                <c:pt idx="1031">
                  <c:v>1717.6</c:v>
                </c:pt>
                <c:pt idx="1032">
                  <c:v>1716.3</c:v>
                </c:pt>
                <c:pt idx="1033">
                  <c:v>1715.1</c:v>
                </c:pt>
                <c:pt idx="1034">
                  <c:v>1713.8</c:v>
                </c:pt>
                <c:pt idx="1035">
                  <c:v>1712.6</c:v>
                </c:pt>
                <c:pt idx="1036">
                  <c:v>1711.4</c:v>
                </c:pt>
                <c:pt idx="1037">
                  <c:v>1710.1</c:v>
                </c:pt>
                <c:pt idx="1038">
                  <c:v>1708.9</c:v>
                </c:pt>
                <c:pt idx="1039">
                  <c:v>1707.6</c:v>
                </c:pt>
                <c:pt idx="1040">
                  <c:v>1706.4</c:v>
                </c:pt>
                <c:pt idx="1041">
                  <c:v>1705.1</c:v>
                </c:pt>
                <c:pt idx="1042">
                  <c:v>1703.9</c:v>
                </c:pt>
                <c:pt idx="1043">
                  <c:v>1702.6</c:v>
                </c:pt>
                <c:pt idx="1044">
                  <c:v>1701.4</c:v>
                </c:pt>
                <c:pt idx="1045">
                  <c:v>1700.2</c:v>
                </c:pt>
                <c:pt idx="1046">
                  <c:v>1698.9</c:v>
                </c:pt>
                <c:pt idx="1047">
                  <c:v>1697.7</c:v>
                </c:pt>
                <c:pt idx="1048">
                  <c:v>1696.4</c:v>
                </c:pt>
                <c:pt idx="1049">
                  <c:v>1695.2</c:v>
                </c:pt>
                <c:pt idx="1050">
                  <c:v>1693.9</c:v>
                </c:pt>
                <c:pt idx="1051">
                  <c:v>1692.7</c:v>
                </c:pt>
                <c:pt idx="1052">
                  <c:v>1691.4</c:v>
                </c:pt>
                <c:pt idx="1053">
                  <c:v>1690.2</c:v>
                </c:pt>
                <c:pt idx="1054">
                  <c:v>1689</c:v>
                </c:pt>
                <c:pt idx="1055">
                  <c:v>1687.7</c:v>
                </c:pt>
                <c:pt idx="1056">
                  <c:v>1686.5</c:v>
                </c:pt>
                <c:pt idx="1057">
                  <c:v>1685.2</c:v>
                </c:pt>
                <c:pt idx="1058">
                  <c:v>1684</c:v>
                </c:pt>
                <c:pt idx="1059">
                  <c:v>1682.7</c:v>
                </c:pt>
                <c:pt idx="1060">
                  <c:v>1681.5</c:v>
                </c:pt>
                <c:pt idx="1061">
                  <c:v>1680.2</c:v>
                </c:pt>
                <c:pt idx="1062">
                  <c:v>1679</c:v>
                </c:pt>
                <c:pt idx="1063">
                  <c:v>1677.8</c:v>
                </c:pt>
                <c:pt idx="1064">
                  <c:v>1676.5</c:v>
                </c:pt>
                <c:pt idx="1065">
                  <c:v>1675.3</c:v>
                </c:pt>
                <c:pt idx="1066">
                  <c:v>1674</c:v>
                </c:pt>
                <c:pt idx="1067">
                  <c:v>1672.8</c:v>
                </c:pt>
                <c:pt idx="1068">
                  <c:v>1671.5</c:v>
                </c:pt>
                <c:pt idx="1069">
                  <c:v>1670.3</c:v>
                </c:pt>
                <c:pt idx="1070">
                  <c:v>1669</c:v>
                </c:pt>
                <c:pt idx="1071">
                  <c:v>1667.8</c:v>
                </c:pt>
                <c:pt idx="1072">
                  <c:v>1666.6</c:v>
                </c:pt>
                <c:pt idx="1073">
                  <c:v>1665.3</c:v>
                </c:pt>
                <c:pt idx="1074">
                  <c:v>1664.1</c:v>
                </c:pt>
                <c:pt idx="1075">
                  <c:v>1662.8</c:v>
                </c:pt>
                <c:pt idx="1076">
                  <c:v>1661.6</c:v>
                </c:pt>
                <c:pt idx="1077">
                  <c:v>1660.3</c:v>
                </c:pt>
                <c:pt idx="1078">
                  <c:v>1659.1</c:v>
                </c:pt>
                <c:pt idx="1079">
                  <c:v>1657.9</c:v>
                </c:pt>
                <c:pt idx="1080">
                  <c:v>1656.6</c:v>
                </c:pt>
                <c:pt idx="1081">
                  <c:v>1655.4</c:v>
                </c:pt>
                <c:pt idx="1082">
                  <c:v>1654.1</c:v>
                </c:pt>
                <c:pt idx="1083">
                  <c:v>1652.9</c:v>
                </c:pt>
                <c:pt idx="1084">
                  <c:v>1651.6</c:v>
                </c:pt>
                <c:pt idx="1085">
                  <c:v>1650.4</c:v>
                </c:pt>
                <c:pt idx="1086">
                  <c:v>1649.1</c:v>
                </c:pt>
                <c:pt idx="1087">
                  <c:v>1647.9</c:v>
                </c:pt>
                <c:pt idx="1088">
                  <c:v>1646.7</c:v>
                </c:pt>
                <c:pt idx="1089">
                  <c:v>1645.4</c:v>
                </c:pt>
                <c:pt idx="1090">
                  <c:v>1644.2</c:v>
                </c:pt>
                <c:pt idx="1091">
                  <c:v>1642.9</c:v>
                </c:pt>
                <c:pt idx="1092">
                  <c:v>1641.7</c:v>
                </c:pt>
                <c:pt idx="1093">
                  <c:v>1640.4</c:v>
                </c:pt>
                <c:pt idx="1094">
                  <c:v>1639.2</c:v>
                </c:pt>
                <c:pt idx="1095">
                  <c:v>1637.9</c:v>
                </c:pt>
                <c:pt idx="1096">
                  <c:v>1636.7</c:v>
                </c:pt>
                <c:pt idx="1097">
                  <c:v>1635.5</c:v>
                </c:pt>
                <c:pt idx="1098">
                  <c:v>1634.2</c:v>
                </c:pt>
                <c:pt idx="1099">
                  <c:v>1633</c:v>
                </c:pt>
                <c:pt idx="1100">
                  <c:v>1631.7</c:v>
                </c:pt>
                <c:pt idx="1101">
                  <c:v>1630.5</c:v>
                </c:pt>
                <c:pt idx="1102">
                  <c:v>1629.2</c:v>
                </c:pt>
                <c:pt idx="1103">
                  <c:v>1628</c:v>
                </c:pt>
                <c:pt idx="1104">
                  <c:v>1626.7</c:v>
                </c:pt>
                <c:pt idx="1105">
                  <c:v>1625.5</c:v>
                </c:pt>
                <c:pt idx="1106">
                  <c:v>1624.3</c:v>
                </c:pt>
                <c:pt idx="1107">
                  <c:v>1623</c:v>
                </c:pt>
                <c:pt idx="1108">
                  <c:v>1621.8</c:v>
                </c:pt>
                <c:pt idx="1109">
                  <c:v>1620.5</c:v>
                </c:pt>
                <c:pt idx="1110">
                  <c:v>1619.3</c:v>
                </c:pt>
                <c:pt idx="1111">
                  <c:v>1618</c:v>
                </c:pt>
                <c:pt idx="1112">
                  <c:v>1616.8</c:v>
                </c:pt>
                <c:pt idx="1113">
                  <c:v>1615.5</c:v>
                </c:pt>
                <c:pt idx="1114">
                  <c:v>1614.3</c:v>
                </c:pt>
                <c:pt idx="1115">
                  <c:v>1613.1</c:v>
                </c:pt>
                <c:pt idx="1116">
                  <c:v>1611.8</c:v>
                </c:pt>
                <c:pt idx="1117">
                  <c:v>1610.6</c:v>
                </c:pt>
                <c:pt idx="1118">
                  <c:v>1609.3</c:v>
                </c:pt>
                <c:pt idx="1119">
                  <c:v>1608.1</c:v>
                </c:pt>
                <c:pt idx="1120">
                  <c:v>1606.8</c:v>
                </c:pt>
                <c:pt idx="1121">
                  <c:v>1605.6</c:v>
                </c:pt>
                <c:pt idx="1122">
                  <c:v>1604.4</c:v>
                </c:pt>
                <c:pt idx="1123">
                  <c:v>1603.1</c:v>
                </c:pt>
                <c:pt idx="1124">
                  <c:v>1601.9</c:v>
                </c:pt>
                <c:pt idx="1125">
                  <c:v>1600.6</c:v>
                </c:pt>
                <c:pt idx="1126">
                  <c:v>1599.4</c:v>
                </c:pt>
                <c:pt idx="1127">
                  <c:v>1598.1</c:v>
                </c:pt>
                <c:pt idx="1128">
                  <c:v>1596.9</c:v>
                </c:pt>
                <c:pt idx="1129">
                  <c:v>1595.6</c:v>
                </c:pt>
                <c:pt idx="1130">
                  <c:v>1594.4</c:v>
                </c:pt>
                <c:pt idx="1131">
                  <c:v>1593.2</c:v>
                </c:pt>
                <c:pt idx="1132">
                  <c:v>1591.9</c:v>
                </c:pt>
                <c:pt idx="1133">
                  <c:v>1590.7</c:v>
                </c:pt>
                <c:pt idx="1134">
                  <c:v>1589.4</c:v>
                </c:pt>
                <c:pt idx="1135">
                  <c:v>1588.2</c:v>
                </c:pt>
                <c:pt idx="1136">
                  <c:v>1586.9</c:v>
                </c:pt>
                <c:pt idx="1137">
                  <c:v>1585.7</c:v>
                </c:pt>
                <c:pt idx="1138">
                  <c:v>1584.4</c:v>
                </c:pt>
                <c:pt idx="1139">
                  <c:v>1583.2</c:v>
                </c:pt>
                <c:pt idx="1140">
                  <c:v>1582</c:v>
                </c:pt>
                <c:pt idx="1141">
                  <c:v>1580.7</c:v>
                </c:pt>
                <c:pt idx="1142">
                  <c:v>1579.5</c:v>
                </c:pt>
                <c:pt idx="1143">
                  <c:v>1578.2</c:v>
                </c:pt>
                <c:pt idx="1144">
                  <c:v>1577</c:v>
                </c:pt>
                <c:pt idx="1145">
                  <c:v>1575.7</c:v>
                </c:pt>
                <c:pt idx="1146">
                  <c:v>1574.5</c:v>
                </c:pt>
                <c:pt idx="1147">
                  <c:v>1573.2</c:v>
                </c:pt>
                <c:pt idx="1148">
                  <c:v>1572</c:v>
                </c:pt>
                <c:pt idx="1149">
                  <c:v>1570.8</c:v>
                </c:pt>
                <c:pt idx="1150">
                  <c:v>1569.5</c:v>
                </c:pt>
                <c:pt idx="1151">
                  <c:v>1568.3</c:v>
                </c:pt>
                <c:pt idx="1152">
                  <c:v>1567</c:v>
                </c:pt>
                <c:pt idx="1153">
                  <c:v>1565.8</c:v>
                </c:pt>
                <c:pt idx="1154">
                  <c:v>1564.5</c:v>
                </c:pt>
                <c:pt idx="1155">
                  <c:v>1563.3</c:v>
                </c:pt>
                <c:pt idx="1156">
                  <c:v>1562</c:v>
                </c:pt>
                <c:pt idx="1157">
                  <c:v>1560.8</c:v>
                </c:pt>
                <c:pt idx="1158">
                  <c:v>1559.6</c:v>
                </c:pt>
                <c:pt idx="1159">
                  <c:v>1558.3</c:v>
                </c:pt>
                <c:pt idx="1160">
                  <c:v>1557.1</c:v>
                </c:pt>
                <c:pt idx="1161">
                  <c:v>1555.8</c:v>
                </c:pt>
                <c:pt idx="1162">
                  <c:v>1554.6</c:v>
                </c:pt>
                <c:pt idx="1163">
                  <c:v>1553.3</c:v>
                </c:pt>
                <c:pt idx="1164">
                  <c:v>1552.1</c:v>
                </c:pt>
                <c:pt idx="1165">
                  <c:v>1550.9</c:v>
                </c:pt>
                <c:pt idx="1166">
                  <c:v>1549.6</c:v>
                </c:pt>
                <c:pt idx="1167">
                  <c:v>1548.4</c:v>
                </c:pt>
                <c:pt idx="1168">
                  <c:v>1547.1</c:v>
                </c:pt>
                <c:pt idx="1169">
                  <c:v>1545.9</c:v>
                </c:pt>
                <c:pt idx="1170">
                  <c:v>1544.6</c:v>
                </c:pt>
                <c:pt idx="1171">
                  <c:v>1543.4</c:v>
                </c:pt>
                <c:pt idx="1172">
                  <c:v>1542.1</c:v>
                </c:pt>
                <c:pt idx="1173">
                  <c:v>1540.9</c:v>
                </c:pt>
                <c:pt idx="1174">
                  <c:v>1539.7</c:v>
                </c:pt>
                <c:pt idx="1175">
                  <c:v>1538.4</c:v>
                </c:pt>
                <c:pt idx="1176">
                  <c:v>1537.2</c:v>
                </c:pt>
                <c:pt idx="1177">
                  <c:v>1535.9</c:v>
                </c:pt>
                <c:pt idx="1178">
                  <c:v>1534.7</c:v>
                </c:pt>
                <c:pt idx="1179">
                  <c:v>1533.4</c:v>
                </c:pt>
                <c:pt idx="1180">
                  <c:v>1532.2</c:v>
                </c:pt>
                <c:pt idx="1181">
                  <c:v>1530.9</c:v>
                </c:pt>
                <c:pt idx="1182">
                  <c:v>1529.7</c:v>
                </c:pt>
                <c:pt idx="1183">
                  <c:v>1528.5</c:v>
                </c:pt>
                <c:pt idx="1184">
                  <c:v>1527.2</c:v>
                </c:pt>
                <c:pt idx="1185">
                  <c:v>1526</c:v>
                </c:pt>
                <c:pt idx="1186">
                  <c:v>1524.7</c:v>
                </c:pt>
                <c:pt idx="1187">
                  <c:v>1523.5</c:v>
                </c:pt>
                <c:pt idx="1188">
                  <c:v>1522.2</c:v>
                </c:pt>
                <c:pt idx="1189">
                  <c:v>1521</c:v>
                </c:pt>
                <c:pt idx="1190">
                  <c:v>1519.7</c:v>
                </c:pt>
                <c:pt idx="1191">
                  <c:v>1518.5</c:v>
                </c:pt>
                <c:pt idx="1192">
                  <c:v>1517.3</c:v>
                </c:pt>
                <c:pt idx="1193">
                  <c:v>1516</c:v>
                </c:pt>
                <c:pt idx="1194">
                  <c:v>1514.8</c:v>
                </c:pt>
                <c:pt idx="1195">
                  <c:v>1513.5</c:v>
                </c:pt>
                <c:pt idx="1196">
                  <c:v>1512.3</c:v>
                </c:pt>
                <c:pt idx="1197">
                  <c:v>1511</c:v>
                </c:pt>
                <c:pt idx="1198">
                  <c:v>1509.8</c:v>
                </c:pt>
                <c:pt idx="1199">
                  <c:v>1508.6</c:v>
                </c:pt>
                <c:pt idx="1200">
                  <c:v>1507.3</c:v>
                </c:pt>
                <c:pt idx="1201">
                  <c:v>1506.1</c:v>
                </c:pt>
                <c:pt idx="1202">
                  <c:v>1504.8</c:v>
                </c:pt>
                <c:pt idx="1203">
                  <c:v>1503.6</c:v>
                </c:pt>
                <c:pt idx="1204">
                  <c:v>1502.3</c:v>
                </c:pt>
                <c:pt idx="1205">
                  <c:v>1501.1</c:v>
                </c:pt>
                <c:pt idx="1206">
                  <c:v>1499.8</c:v>
                </c:pt>
                <c:pt idx="1207">
                  <c:v>1498.6</c:v>
                </c:pt>
                <c:pt idx="1208">
                  <c:v>1497.4</c:v>
                </c:pt>
                <c:pt idx="1209">
                  <c:v>1496.1</c:v>
                </c:pt>
                <c:pt idx="1210">
                  <c:v>1494.9</c:v>
                </c:pt>
                <c:pt idx="1211">
                  <c:v>1493.6</c:v>
                </c:pt>
                <c:pt idx="1212">
                  <c:v>1492.4</c:v>
                </c:pt>
                <c:pt idx="1213">
                  <c:v>1491.1</c:v>
                </c:pt>
                <c:pt idx="1214">
                  <c:v>1489.9</c:v>
                </c:pt>
                <c:pt idx="1215">
                  <c:v>1488.6</c:v>
                </c:pt>
                <c:pt idx="1216">
                  <c:v>1487.4</c:v>
                </c:pt>
                <c:pt idx="1217">
                  <c:v>1486.2</c:v>
                </c:pt>
                <c:pt idx="1218">
                  <c:v>1484.9</c:v>
                </c:pt>
                <c:pt idx="1219">
                  <c:v>1483.7</c:v>
                </c:pt>
                <c:pt idx="1220">
                  <c:v>1482.4</c:v>
                </c:pt>
                <c:pt idx="1221">
                  <c:v>1481.2</c:v>
                </c:pt>
                <c:pt idx="1222">
                  <c:v>1479.9</c:v>
                </c:pt>
                <c:pt idx="1223">
                  <c:v>1478.7</c:v>
                </c:pt>
                <c:pt idx="1224">
                  <c:v>1477.4</c:v>
                </c:pt>
                <c:pt idx="1225">
                  <c:v>1476.2</c:v>
                </c:pt>
                <c:pt idx="1226">
                  <c:v>1475</c:v>
                </c:pt>
                <c:pt idx="1227">
                  <c:v>1473.7</c:v>
                </c:pt>
                <c:pt idx="1228">
                  <c:v>1472.5</c:v>
                </c:pt>
                <c:pt idx="1229">
                  <c:v>1471.2</c:v>
                </c:pt>
                <c:pt idx="1230">
                  <c:v>1470</c:v>
                </c:pt>
                <c:pt idx="1231">
                  <c:v>1468.7</c:v>
                </c:pt>
                <c:pt idx="1232">
                  <c:v>1467.5</c:v>
                </c:pt>
                <c:pt idx="1233">
                  <c:v>1466.2</c:v>
                </c:pt>
                <c:pt idx="1234">
                  <c:v>1465</c:v>
                </c:pt>
                <c:pt idx="1235">
                  <c:v>1463.8</c:v>
                </c:pt>
                <c:pt idx="1236">
                  <c:v>1462.5</c:v>
                </c:pt>
                <c:pt idx="1237">
                  <c:v>1461.3</c:v>
                </c:pt>
                <c:pt idx="1238">
                  <c:v>1460</c:v>
                </c:pt>
                <c:pt idx="1239">
                  <c:v>1458.8</c:v>
                </c:pt>
                <c:pt idx="1240">
                  <c:v>1457.5</c:v>
                </c:pt>
                <c:pt idx="1241">
                  <c:v>1456.3</c:v>
                </c:pt>
                <c:pt idx="1242">
                  <c:v>1455.1</c:v>
                </c:pt>
                <c:pt idx="1243">
                  <c:v>1453.8</c:v>
                </c:pt>
                <c:pt idx="1244">
                  <c:v>1452.6</c:v>
                </c:pt>
                <c:pt idx="1245">
                  <c:v>1451.3</c:v>
                </c:pt>
                <c:pt idx="1246">
                  <c:v>1450.1</c:v>
                </c:pt>
                <c:pt idx="1247">
                  <c:v>1448.8</c:v>
                </c:pt>
                <c:pt idx="1248">
                  <c:v>1447.6</c:v>
                </c:pt>
                <c:pt idx="1249">
                  <c:v>1446.3</c:v>
                </c:pt>
                <c:pt idx="1250">
                  <c:v>1445.1</c:v>
                </c:pt>
                <c:pt idx="1251">
                  <c:v>1443.9</c:v>
                </c:pt>
                <c:pt idx="1252">
                  <c:v>1442.6</c:v>
                </c:pt>
                <c:pt idx="1253">
                  <c:v>1441.4</c:v>
                </c:pt>
                <c:pt idx="1254">
                  <c:v>1440.1</c:v>
                </c:pt>
                <c:pt idx="1255">
                  <c:v>1438.9</c:v>
                </c:pt>
                <c:pt idx="1256">
                  <c:v>1437.6</c:v>
                </c:pt>
                <c:pt idx="1257">
                  <c:v>1436.4</c:v>
                </c:pt>
                <c:pt idx="1258">
                  <c:v>1435.1</c:v>
                </c:pt>
                <c:pt idx="1259">
                  <c:v>1433.9</c:v>
                </c:pt>
                <c:pt idx="1260">
                  <c:v>1432.7</c:v>
                </c:pt>
                <c:pt idx="1261">
                  <c:v>1431.4</c:v>
                </c:pt>
                <c:pt idx="1262">
                  <c:v>1430.2</c:v>
                </c:pt>
                <c:pt idx="1263">
                  <c:v>1428.9</c:v>
                </c:pt>
                <c:pt idx="1264">
                  <c:v>1427.7</c:v>
                </c:pt>
                <c:pt idx="1265">
                  <c:v>1426.4</c:v>
                </c:pt>
                <c:pt idx="1266">
                  <c:v>1425.2</c:v>
                </c:pt>
                <c:pt idx="1267">
                  <c:v>1423.9</c:v>
                </c:pt>
                <c:pt idx="1268">
                  <c:v>1422.7</c:v>
                </c:pt>
                <c:pt idx="1269">
                  <c:v>1421.5</c:v>
                </c:pt>
                <c:pt idx="1270">
                  <c:v>1420.2</c:v>
                </c:pt>
                <c:pt idx="1271">
                  <c:v>1419</c:v>
                </c:pt>
                <c:pt idx="1272">
                  <c:v>1417.7</c:v>
                </c:pt>
                <c:pt idx="1273">
                  <c:v>1416.5</c:v>
                </c:pt>
                <c:pt idx="1274">
                  <c:v>1415.2</c:v>
                </c:pt>
                <c:pt idx="1275">
                  <c:v>1414</c:v>
                </c:pt>
                <c:pt idx="1276">
                  <c:v>1412.7</c:v>
                </c:pt>
                <c:pt idx="1277">
                  <c:v>1411.5</c:v>
                </c:pt>
                <c:pt idx="1278">
                  <c:v>1410.3</c:v>
                </c:pt>
                <c:pt idx="1279">
                  <c:v>1409</c:v>
                </c:pt>
                <c:pt idx="1280">
                  <c:v>1407.8</c:v>
                </c:pt>
                <c:pt idx="1281">
                  <c:v>1406.5</c:v>
                </c:pt>
                <c:pt idx="1282">
                  <c:v>1405.3</c:v>
                </c:pt>
                <c:pt idx="1283">
                  <c:v>1404</c:v>
                </c:pt>
                <c:pt idx="1284">
                  <c:v>1402.8</c:v>
                </c:pt>
                <c:pt idx="1285">
                  <c:v>1401.6</c:v>
                </c:pt>
                <c:pt idx="1286">
                  <c:v>1400.3</c:v>
                </c:pt>
                <c:pt idx="1287">
                  <c:v>1399.1</c:v>
                </c:pt>
                <c:pt idx="1288">
                  <c:v>1397.8</c:v>
                </c:pt>
                <c:pt idx="1289">
                  <c:v>1396.6</c:v>
                </c:pt>
                <c:pt idx="1290">
                  <c:v>1395.3</c:v>
                </c:pt>
                <c:pt idx="1291">
                  <c:v>1394.1</c:v>
                </c:pt>
                <c:pt idx="1292">
                  <c:v>1392.8</c:v>
                </c:pt>
                <c:pt idx="1293">
                  <c:v>1391.6</c:v>
                </c:pt>
                <c:pt idx="1294">
                  <c:v>1390.4</c:v>
                </c:pt>
                <c:pt idx="1295">
                  <c:v>1389.1</c:v>
                </c:pt>
                <c:pt idx="1296">
                  <c:v>1387.9</c:v>
                </c:pt>
                <c:pt idx="1297">
                  <c:v>1386.6</c:v>
                </c:pt>
                <c:pt idx="1298">
                  <c:v>1385.4</c:v>
                </c:pt>
                <c:pt idx="1299">
                  <c:v>1384.1</c:v>
                </c:pt>
                <c:pt idx="1300">
                  <c:v>1382.9</c:v>
                </c:pt>
                <c:pt idx="1301">
                  <c:v>1381.6</c:v>
                </c:pt>
                <c:pt idx="1302">
                  <c:v>1380.4</c:v>
                </c:pt>
                <c:pt idx="1303">
                  <c:v>1379.2</c:v>
                </c:pt>
                <c:pt idx="1304">
                  <c:v>1377.9</c:v>
                </c:pt>
                <c:pt idx="1305">
                  <c:v>1376.7</c:v>
                </c:pt>
                <c:pt idx="1306">
                  <c:v>1375.4</c:v>
                </c:pt>
                <c:pt idx="1307">
                  <c:v>1374.2</c:v>
                </c:pt>
                <c:pt idx="1308">
                  <c:v>1372.9</c:v>
                </c:pt>
                <c:pt idx="1309">
                  <c:v>1371.7</c:v>
                </c:pt>
                <c:pt idx="1310">
                  <c:v>1370.4</c:v>
                </c:pt>
                <c:pt idx="1311">
                  <c:v>1369.2</c:v>
                </c:pt>
                <c:pt idx="1312">
                  <c:v>1368</c:v>
                </c:pt>
                <c:pt idx="1313">
                  <c:v>1366.7</c:v>
                </c:pt>
                <c:pt idx="1314">
                  <c:v>1365.5</c:v>
                </c:pt>
                <c:pt idx="1315">
                  <c:v>1364.2</c:v>
                </c:pt>
                <c:pt idx="1316">
                  <c:v>1363</c:v>
                </c:pt>
                <c:pt idx="1317">
                  <c:v>1361.7</c:v>
                </c:pt>
                <c:pt idx="1318">
                  <c:v>1360.5</c:v>
                </c:pt>
                <c:pt idx="1319">
                  <c:v>1359.2</c:v>
                </c:pt>
                <c:pt idx="1320">
                  <c:v>1358</c:v>
                </c:pt>
                <c:pt idx="1321">
                  <c:v>1356.8</c:v>
                </c:pt>
                <c:pt idx="1322">
                  <c:v>1355.5</c:v>
                </c:pt>
                <c:pt idx="1323">
                  <c:v>1354.3</c:v>
                </c:pt>
                <c:pt idx="1324">
                  <c:v>1353</c:v>
                </c:pt>
                <c:pt idx="1325">
                  <c:v>1351.8</c:v>
                </c:pt>
                <c:pt idx="1326">
                  <c:v>1350.5</c:v>
                </c:pt>
                <c:pt idx="1327">
                  <c:v>1349.3</c:v>
                </c:pt>
                <c:pt idx="1328">
                  <c:v>1348.1</c:v>
                </c:pt>
                <c:pt idx="1329">
                  <c:v>1346.8</c:v>
                </c:pt>
                <c:pt idx="1330">
                  <c:v>1345.6</c:v>
                </c:pt>
                <c:pt idx="1331">
                  <c:v>1344.3</c:v>
                </c:pt>
                <c:pt idx="1332">
                  <c:v>1343.1</c:v>
                </c:pt>
                <c:pt idx="1333">
                  <c:v>1341.8</c:v>
                </c:pt>
                <c:pt idx="1334">
                  <c:v>1340.6</c:v>
                </c:pt>
                <c:pt idx="1335">
                  <c:v>1339.3</c:v>
                </c:pt>
                <c:pt idx="1336">
                  <c:v>1338.1</c:v>
                </c:pt>
                <c:pt idx="1337">
                  <c:v>1336.9</c:v>
                </c:pt>
                <c:pt idx="1338">
                  <c:v>1335.6</c:v>
                </c:pt>
                <c:pt idx="1339">
                  <c:v>1334.4</c:v>
                </c:pt>
                <c:pt idx="1340">
                  <c:v>1333.1</c:v>
                </c:pt>
                <c:pt idx="1341">
                  <c:v>1331.9</c:v>
                </c:pt>
                <c:pt idx="1342">
                  <c:v>1330.6</c:v>
                </c:pt>
                <c:pt idx="1343">
                  <c:v>1329.4</c:v>
                </c:pt>
                <c:pt idx="1344">
                  <c:v>1328.1</c:v>
                </c:pt>
                <c:pt idx="1345">
                  <c:v>1326.9</c:v>
                </c:pt>
                <c:pt idx="1346">
                  <c:v>1325.7</c:v>
                </c:pt>
                <c:pt idx="1347">
                  <c:v>1324.4</c:v>
                </c:pt>
                <c:pt idx="1348">
                  <c:v>1323.2</c:v>
                </c:pt>
                <c:pt idx="1349">
                  <c:v>1321.9</c:v>
                </c:pt>
                <c:pt idx="1350">
                  <c:v>1320.7</c:v>
                </c:pt>
                <c:pt idx="1351">
                  <c:v>1319.4</c:v>
                </c:pt>
                <c:pt idx="1352">
                  <c:v>1318.2</c:v>
                </c:pt>
                <c:pt idx="1353">
                  <c:v>1316.9</c:v>
                </c:pt>
                <c:pt idx="1354">
                  <c:v>1315.7</c:v>
                </c:pt>
                <c:pt idx="1355">
                  <c:v>1314.5</c:v>
                </c:pt>
                <c:pt idx="1356">
                  <c:v>1313.2</c:v>
                </c:pt>
                <c:pt idx="1357">
                  <c:v>1312</c:v>
                </c:pt>
                <c:pt idx="1358">
                  <c:v>1310.7</c:v>
                </c:pt>
                <c:pt idx="1359">
                  <c:v>1309.5</c:v>
                </c:pt>
                <c:pt idx="1360">
                  <c:v>1308.2</c:v>
                </c:pt>
                <c:pt idx="1361">
                  <c:v>1307</c:v>
                </c:pt>
                <c:pt idx="1362">
                  <c:v>1305.7</c:v>
                </c:pt>
                <c:pt idx="1363">
                  <c:v>1304.5</c:v>
                </c:pt>
                <c:pt idx="1364">
                  <c:v>1303.3</c:v>
                </c:pt>
                <c:pt idx="1365">
                  <c:v>1302</c:v>
                </c:pt>
                <c:pt idx="1366">
                  <c:v>1300.8</c:v>
                </c:pt>
                <c:pt idx="1367">
                  <c:v>1299.5</c:v>
                </c:pt>
                <c:pt idx="1368">
                  <c:v>1298.3</c:v>
                </c:pt>
                <c:pt idx="1369">
                  <c:v>1297</c:v>
                </c:pt>
                <c:pt idx="1370">
                  <c:v>1295.8</c:v>
                </c:pt>
                <c:pt idx="1371">
                  <c:v>1294.5999999999999</c:v>
                </c:pt>
                <c:pt idx="1372">
                  <c:v>1293.3</c:v>
                </c:pt>
                <c:pt idx="1373">
                  <c:v>1292.0999999999999</c:v>
                </c:pt>
                <c:pt idx="1374">
                  <c:v>1290.8</c:v>
                </c:pt>
                <c:pt idx="1375">
                  <c:v>1289.5999999999999</c:v>
                </c:pt>
                <c:pt idx="1376">
                  <c:v>1288.3</c:v>
                </c:pt>
                <c:pt idx="1377">
                  <c:v>1287.0999999999999</c:v>
                </c:pt>
                <c:pt idx="1378">
                  <c:v>1285.8</c:v>
                </c:pt>
                <c:pt idx="1379">
                  <c:v>1284.5999999999999</c:v>
                </c:pt>
                <c:pt idx="1380">
                  <c:v>1283.4000000000001</c:v>
                </c:pt>
                <c:pt idx="1381">
                  <c:v>1282.0999999999999</c:v>
                </c:pt>
                <c:pt idx="1382">
                  <c:v>1280.9000000000001</c:v>
                </c:pt>
                <c:pt idx="1383">
                  <c:v>1279.5999999999999</c:v>
                </c:pt>
                <c:pt idx="1384">
                  <c:v>1278.4000000000001</c:v>
                </c:pt>
                <c:pt idx="1385">
                  <c:v>1277.0999999999999</c:v>
                </c:pt>
                <c:pt idx="1386">
                  <c:v>1275.9000000000001</c:v>
                </c:pt>
                <c:pt idx="1387">
                  <c:v>1274.5999999999999</c:v>
                </c:pt>
                <c:pt idx="1388">
                  <c:v>1273.4000000000001</c:v>
                </c:pt>
                <c:pt idx="1389">
                  <c:v>1272.2</c:v>
                </c:pt>
                <c:pt idx="1390">
                  <c:v>1270.9000000000001</c:v>
                </c:pt>
                <c:pt idx="1391">
                  <c:v>1269.7</c:v>
                </c:pt>
                <c:pt idx="1392">
                  <c:v>1268.4000000000001</c:v>
                </c:pt>
                <c:pt idx="1393">
                  <c:v>1267.2</c:v>
                </c:pt>
                <c:pt idx="1394">
                  <c:v>1265.9000000000001</c:v>
                </c:pt>
                <c:pt idx="1395">
                  <c:v>1264.7</c:v>
                </c:pt>
                <c:pt idx="1396">
                  <c:v>1263.4000000000001</c:v>
                </c:pt>
                <c:pt idx="1397">
                  <c:v>1262.2</c:v>
                </c:pt>
                <c:pt idx="1398">
                  <c:v>1261</c:v>
                </c:pt>
                <c:pt idx="1399">
                  <c:v>1259.7</c:v>
                </c:pt>
                <c:pt idx="1400">
                  <c:v>1258.5</c:v>
                </c:pt>
                <c:pt idx="1401">
                  <c:v>1257.2</c:v>
                </c:pt>
                <c:pt idx="1402">
                  <c:v>1256</c:v>
                </c:pt>
                <c:pt idx="1403">
                  <c:v>1254.7</c:v>
                </c:pt>
                <c:pt idx="1404">
                  <c:v>1253.5</c:v>
                </c:pt>
                <c:pt idx="1405">
                  <c:v>1252.2</c:v>
                </c:pt>
                <c:pt idx="1406">
                  <c:v>1251</c:v>
                </c:pt>
                <c:pt idx="1407">
                  <c:v>1249.8</c:v>
                </c:pt>
                <c:pt idx="1408">
                  <c:v>1248.5</c:v>
                </c:pt>
                <c:pt idx="1409">
                  <c:v>1247.3</c:v>
                </c:pt>
                <c:pt idx="1410">
                  <c:v>1246</c:v>
                </c:pt>
                <c:pt idx="1411">
                  <c:v>1244.8</c:v>
                </c:pt>
                <c:pt idx="1412">
                  <c:v>1243.5</c:v>
                </c:pt>
                <c:pt idx="1413">
                  <c:v>1242.3</c:v>
                </c:pt>
                <c:pt idx="1414">
                  <c:v>1241.0999999999999</c:v>
                </c:pt>
                <c:pt idx="1415">
                  <c:v>1239.8</c:v>
                </c:pt>
                <c:pt idx="1416">
                  <c:v>1238.5999999999999</c:v>
                </c:pt>
                <c:pt idx="1417">
                  <c:v>1237.3</c:v>
                </c:pt>
                <c:pt idx="1418">
                  <c:v>1236.0999999999999</c:v>
                </c:pt>
                <c:pt idx="1419">
                  <c:v>1234.8</c:v>
                </c:pt>
                <c:pt idx="1420">
                  <c:v>1233.5999999999999</c:v>
                </c:pt>
                <c:pt idx="1421">
                  <c:v>1232.3</c:v>
                </c:pt>
                <c:pt idx="1422">
                  <c:v>1231.0999999999999</c:v>
                </c:pt>
                <c:pt idx="1423">
                  <c:v>1229.9000000000001</c:v>
                </c:pt>
                <c:pt idx="1424">
                  <c:v>1228.5999999999999</c:v>
                </c:pt>
                <c:pt idx="1425">
                  <c:v>1227.4000000000001</c:v>
                </c:pt>
                <c:pt idx="1426">
                  <c:v>1226.0999999999999</c:v>
                </c:pt>
                <c:pt idx="1427">
                  <c:v>1224.9000000000001</c:v>
                </c:pt>
                <c:pt idx="1428">
                  <c:v>1223.5999999999999</c:v>
                </c:pt>
                <c:pt idx="1429">
                  <c:v>1222.4000000000001</c:v>
                </c:pt>
                <c:pt idx="1430">
                  <c:v>1221.0999999999999</c:v>
                </c:pt>
                <c:pt idx="1431">
                  <c:v>1219.9000000000001</c:v>
                </c:pt>
                <c:pt idx="1432">
                  <c:v>1218.7</c:v>
                </c:pt>
                <c:pt idx="1433">
                  <c:v>1217.4000000000001</c:v>
                </c:pt>
                <c:pt idx="1434">
                  <c:v>1216.2</c:v>
                </c:pt>
                <c:pt idx="1435">
                  <c:v>1214.9000000000001</c:v>
                </c:pt>
                <c:pt idx="1436">
                  <c:v>1213.7</c:v>
                </c:pt>
                <c:pt idx="1437">
                  <c:v>1212.4000000000001</c:v>
                </c:pt>
                <c:pt idx="1438">
                  <c:v>1211.2</c:v>
                </c:pt>
                <c:pt idx="1439">
                  <c:v>1209.9000000000001</c:v>
                </c:pt>
                <c:pt idx="1440">
                  <c:v>1208.7</c:v>
                </c:pt>
                <c:pt idx="1441">
                  <c:v>1207.5</c:v>
                </c:pt>
                <c:pt idx="1442">
                  <c:v>1206.2</c:v>
                </c:pt>
                <c:pt idx="1443">
                  <c:v>1205</c:v>
                </c:pt>
                <c:pt idx="1444">
                  <c:v>1203.7</c:v>
                </c:pt>
                <c:pt idx="1445">
                  <c:v>1202.5</c:v>
                </c:pt>
                <c:pt idx="1446">
                  <c:v>1201.2</c:v>
                </c:pt>
                <c:pt idx="1447">
                  <c:v>1200</c:v>
                </c:pt>
                <c:pt idx="1448">
                  <c:v>1198.8</c:v>
                </c:pt>
                <c:pt idx="1449">
                  <c:v>1197.5</c:v>
                </c:pt>
                <c:pt idx="1450">
                  <c:v>1196.3</c:v>
                </c:pt>
                <c:pt idx="1451">
                  <c:v>1195</c:v>
                </c:pt>
                <c:pt idx="1452">
                  <c:v>1193.8</c:v>
                </c:pt>
                <c:pt idx="1453">
                  <c:v>1192.5</c:v>
                </c:pt>
                <c:pt idx="1454">
                  <c:v>1191.3</c:v>
                </c:pt>
                <c:pt idx="1455">
                  <c:v>1190</c:v>
                </c:pt>
                <c:pt idx="1456">
                  <c:v>1188.8</c:v>
                </c:pt>
                <c:pt idx="1457">
                  <c:v>1187.5999999999999</c:v>
                </c:pt>
                <c:pt idx="1458">
                  <c:v>1186.3</c:v>
                </c:pt>
                <c:pt idx="1459">
                  <c:v>1185.0999999999999</c:v>
                </c:pt>
                <c:pt idx="1460">
                  <c:v>1183.8</c:v>
                </c:pt>
                <c:pt idx="1461">
                  <c:v>1182.5999999999999</c:v>
                </c:pt>
                <c:pt idx="1462">
                  <c:v>1181.3</c:v>
                </c:pt>
                <c:pt idx="1463">
                  <c:v>1180.0999999999999</c:v>
                </c:pt>
                <c:pt idx="1464">
                  <c:v>1178.8</c:v>
                </c:pt>
                <c:pt idx="1465">
                  <c:v>1177.5999999999999</c:v>
                </c:pt>
                <c:pt idx="1466">
                  <c:v>1176.4000000000001</c:v>
                </c:pt>
                <c:pt idx="1467">
                  <c:v>1175.0999999999999</c:v>
                </c:pt>
                <c:pt idx="1468">
                  <c:v>1173.9000000000001</c:v>
                </c:pt>
                <c:pt idx="1469">
                  <c:v>1172.5999999999999</c:v>
                </c:pt>
                <c:pt idx="1470">
                  <c:v>1171.4000000000001</c:v>
                </c:pt>
                <c:pt idx="1471">
                  <c:v>1170.0999999999999</c:v>
                </c:pt>
                <c:pt idx="1472">
                  <c:v>1168.9000000000001</c:v>
                </c:pt>
                <c:pt idx="1473">
                  <c:v>1167.5999999999999</c:v>
                </c:pt>
                <c:pt idx="1474">
                  <c:v>1166.4000000000001</c:v>
                </c:pt>
                <c:pt idx="1475">
                  <c:v>1165.2</c:v>
                </c:pt>
                <c:pt idx="1476">
                  <c:v>1163.9000000000001</c:v>
                </c:pt>
                <c:pt idx="1477">
                  <c:v>1162.7</c:v>
                </c:pt>
                <c:pt idx="1478">
                  <c:v>1161.4000000000001</c:v>
                </c:pt>
                <c:pt idx="1479">
                  <c:v>1160.2</c:v>
                </c:pt>
                <c:pt idx="1480">
                  <c:v>1158.9000000000001</c:v>
                </c:pt>
                <c:pt idx="1481">
                  <c:v>1157.7</c:v>
                </c:pt>
                <c:pt idx="1482">
                  <c:v>1156.4000000000001</c:v>
                </c:pt>
                <c:pt idx="1483">
                  <c:v>1155.2</c:v>
                </c:pt>
                <c:pt idx="1484">
                  <c:v>1154</c:v>
                </c:pt>
                <c:pt idx="1485">
                  <c:v>1152.7</c:v>
                </c:pt>
                <c:pt idx="1486">
                  <c:v>1151.5</c:v>
                </c:pt>
                <c:pt idx="1487">
                  <c:v>1150.2</c:v>
                </c:pt>
                <c:pt idx="1488">
                  <c:v>1149</c:v>
                </c:pt>
                <c:pt idx="1489">
                  <c:v>1147.7</c:v>
                </c:pt>
                <c:pt idx="1490">
                  <c:v>1146.5</c:v>
                </c:pt>
                <c:pt idx="1491">
                  <c:v>1145.3</c:v>
                </c:pt>
                <c:pt idx="1492">
                  <c:v>1144</c:v>
                </c:pt>
                <c:pt idx="1493">
                  <c:v>1142.8</c:v>
                </c:pt>
                <c:pt idx="1494">
                  <c:v>1141.5</c:v>
                </c:pt>
                <c:pt idx="1495">
                  <c:v>1140.3</c:v>
                </c:pt>
                <c:pt idx="1496">
                  <c:v>1139</c:v>
                </c:pt>
                <c:pt idx="1497">
                  <c:v>1137.8</c:v>
                </c:pt>
                <c:pt idx="1498">
                  <c:v>1136.5</c:v>
                </c:pt>
                <c:pt idx="1499">
                  <c:v>1135.3</c:v>
                </c:pt>
                <c:pt idx="1500">
                  <c:v>1134.0999999999999</c:v>
                </c:pt>
                <c:pt idx="1501">
                  <c:v>1132.8</c:v>
                </c:pt>
                <c:pt idx="1502">
                  <c:v>1131.5999999999999</c:v>
                </c:pt>
                <c:pt idx="1503">
                  <c:v>1130.3</c:v>
                </c:pt>
                <c:pt idx="1504">
                  <c:v>1129.0999999999999</c:v>
                </c:pt>
                <c:pt idx="1505">
                  <c:v>1127.8</c:v>
                </c:pt>
                <c:pt idx="1506">
                  <c:v>1126.5999999999999</c:v>
                </c:pt>
                <c:pt idx="1507">
                  <c:v>1125.3</c:v>
                </c:pt>
                <c:pt idx="1508">
                  <c:v>1124.0999999999999</c:v>
                </c:pt>
                <c:pt idx="1509">
                  <c:v>1122.9000000000001</c:v>
                </c:pt>
                <c:pt idx="1510">
                  <c:v>1121.5999999999999</c:v>
                </c:pt>
                <c:pt idx="1511">
                  <c:v>1120.4000000000001</c:v>
                </c:pt>
                <c:pt idx="1512">
                  <c:v>1119.0999999999999</c:v>
                </c:pt>
                <c:pt idx="1513">
                  <c:v>1117.9000000000001</c:v>
                </c:pt>
                <c:pt idx="1514">
                  <c:v>1116.5999999999999</c:v>
                </c:pt>
                <c:pt idx="1515">
                  <c:v>1115.4000000000001</c:v>
                </c:pt>
                <c:pt idx="1516">
                  <c:v>1114.0999999999999</c:v>
                </c:pt>
                <c:pt idx="1517">
                  <c:v>1112.9000000000001</c:v>
                </c:pt>
                <c:pt idx="1518">
                  <c:v>1111.7</c:v>
                </c:pt>
                <c:pt idx="1519">
                  <c:v>1110.4000000000001</c:v>
                </c:pt>
                <c:pt idx="1520">
                  <c:v>1109.2</c:v>
                </c:pt>
                <c:pt idx="1521">
                  <c:v>1107.9000000000001</c:v>
                </c:pt>
                <c:pt idx="1522">
                  <c:v>1106.7</c:v>
                </c:pt>
                <c:pt idx="1523">
                  <c:v>1105.4000000000001</c:v>
                </c:pt>
                <c:pt idx="1524">
                  <c:v>1104.2</c:v>
                </c:pt>
                <c:pt idx="1525">
                  <c:v>1102.9000000000001</c:v>
                </c:pt>
                <c:pt idx="1526">
                  <c:v>1101.7</c:v>
                </c:pt>
                <c:pt idx="1527">
                  <c:v>1100.5</c:v>
                </c:pt>
                <c:pt idx="1528">
                  <c:v>1099.2</c:v>
                </c:pt>
                <c:pt idx="1529">
                  <c:v>1098</c:v>
                </c:pt>
                <c:pt idx="1530">
                  <c:v>1096.7</c:v>
                </c:pt>
                <c:pt idx="1531">
                  <c:v>1095.5</c:v>
                </c:pt>
                <c:pt idx="1532">
                  <c:v>1094.2</c:v>
                </c:pt>
                <c:pt idx="1533">
                  <c:v>1093</c:v>
                </c:pt>
                <c:pt idx="1534">
                  <c:v>1091.8</c:v>
                </c:pt>
                <c:pt idx="1535">
                  <c:v>1090.5</c:v>
                </c:pt>
                <c:pt idx="1536">
                  <c:v>1089.3</c:v>
                </c:pt>
                <c:pt idx="1537">
                  <c:v>1088</c:v>
                </c:pt>
                <c:pt idx="1538">
                  <c:v>1086.8</c:v>
                </c:pt>
                <c:pt idx="1539">
                  <c:v>1085.5</c:v>
                </c:pt>
                <c:pt idx="1540">
                  <c:v>1084.3</c:v>
                </c:pt>
                <c:pt idx="1541">
                  <c:v>1083</c:v>
                </c:pt>
                <c:pt idx="1542">
                  <c:v>1081.8</c:v>
                </c:pt>
                <c:pt idx="1543">
                  <c:v>1080.5999999999999</c:v>
                </c:pt>
                <c:pt idx="1544">
                  <c:v>1079.3</c:v>
                </c:pt>
                <c:pt idx="1545">
                  <c:v>1078.0999999999999</c:v>
                </c:pt>
                <c:pt idx="1546">
                  <c:v>1076.8</c:v>
                </c:pt>
                <c:pt idx="1547">
                  <c:v>1075.5999999999999</c:v>
                </c:pt>
                <c:pt idx="1548">
                  <c:v>1074.3</c:v>
                </c:pt>
                <c:pt idx="1549">
                  <c:v>1073.0999999999999</c:v>
                </c:pt>
                <c:pt idx="1550">
                  <c:v>1071.8</c:v>
                </c:pt>
                <c:pt idx="1551">
                  <c:v>1070.5999999999999</c:v>
                </c:pt>
                <c:pt idx="1552">
                  <c:v>1069.4000000000001</c:v>
                </c:pt>
                <c:pt idx="1553">
                  <c:v>1068.0999999999999</c:v>
                </c:pt>
                <c:pt idx="1554">
                  <c:v>1066.9000000000001</c:v>
                </c:pt>
                <c:pt idx="1555">
                  <c:v>1065.5999999999999</c:v>
                </c:pt>
                <c:pt idx="1556">
                  <c:v>1064.4000000000001</c:v>
                </c:pt>
                <c:pt idx="1557">
                  <c:v>1063.0999999999999</c:v>
                </c:pt>
                <c:pt idx="1558">
                  <c:v>1061.9000000000001</c:v>
                </c:pt>
                <c:pt idx="1559">
                  <c:v>1060.5999999999999</c:v>
                </c:pt>
                <c:pt idx="1560">
                  <c:v>1059.4000000000001</c:v>
                </c:pt>
                <c:pt idx="1561">
                  <c:v>1058.2</c:v>
                </c:pt>
                <c:pt idx="1562">
                  <c:v>1056.9000000000001</c:v>
                </c:pt>
                <c:pt idx="1563">
                  <c:v>1055.7</c:v>
                </c:pt>
                <c:pt idx="1564">
                  <c:v>1054.4000000000001</c:v>
                </c:pt>
                <c:pt idx="1565">
                  <c:v>1053.2</c:v>
                </c:pt>
                <c:pt idx="1566">
                  <c:v>1051.9000000000001</c:v>
                </c:pt>
                <c:pt idx="1567">
                  <c:v>1050.7</c:v>
                </c:pt>
                <c:pt idx="1568">
                  <c:v>1049.4000000000001</c:v>
                </c:pt>
                <c:pt idx="1569">
                  <c:v>1048.2</c:v>
                </c:pt>
                <c:pt idx="1570">
                  <c:v>1047</c:v>
                </c:pt>
                <c:pt idx="1571">
                  <c:v>1045.7</c:v>
                </c:pt>
                <c:pt idx="1572">
                  <c:v>1044.5</c:v>
                </c:pt>
                <c:pt idx="1573">
                  <c:v>1043.2</c:v>
                </c:pt>
                <c:pt idx="1574">
                  <c:v>1042</c:v>
                </c:pt>
                <c:pt idx="1575">
                  <c:v>1040.7</c:v>
                </c:pt>
                <c:pt idx="1576">
                  <c:v>1039.5</c:v>
                </c:pt>
                <c:pt idx="1577">
                  <c:v>1038.3</c:v>
                </c:pt>
                <c:pt idx="1578">
                  <c:v>1037</c:v>
                </c:pt>
                <c:pt idx="1579">
                  <c:v>1035.8</c:v>
                </c:pt>
                <c:pt idx="1580">
                  <c:v>1034.5</c:v>
                </c:pt>
                <c:pt idx="1581">
                  <c:v>1033.3</c:v>
                </c:pt>
                <c:pt idx="1582">
                  <c:v>1032</c:v>
                </c:pt>
                <c:pt idx="1583">
                  <c:v>1030.8</c:v>
                </c:pt>
                <c:pt idx="1584">
                  <c:v>1029.5</c:v>
                </c:pt>
                <c:pt idx="1585">
                  <c:v>1028.3</c:v>
                </c:pt>
                <c:pt idx="1586">
                  <c:v>1027.0999999999999</c:v>
                </c:pt>
                <c:pt idx="1587">
                  <c:v>1025.8</c:v>
                </c:pt>
                <c:pt idx="1588">
                  <c:v>1024.5999999999999</c:v>
                </c:pt>
                <c:pt idx="1589">
                  <c:v>1023.3</c:v>
                </c:pt>
                <c:pt idx="1590">
                  <c:v>1022.1</c:v>
                </c:pt>
                <c:pt idx="1591">
                  <c:v>1020.8</c:v>
                </c:pt>
                <c:pt idx="1592">
                  <c:v>1019.6</c:v>
                </c:pt>
                <c:pt idx="1593">
                  <c:v>1018.3</c:v>
                </c:pt>
                <c:pt idx="1594">
                  <c:v>1017.1</c:v>
                </c:pt>
                <c:pt idx="1595">
                  <c:v>1015.9</c:v>
                </c:pt>
                <c:pt idx="1596">
                  <c:v>1014.6</c:v>
                </c:pt>
                <c:pt idx="1597">
                  <c:v>1013.4</c:v>
                </c:pt>
                <c:pt idx="1598">
                  <c:v>1012.1</c:v>
                </c:pt>
                <c:pt idx="1599">
                  <c:v>1010.9</c:v>
                </c:pt>
                <c:pt idx="1600">
                  <c:v>1009.6</c:v>
                </c:pt>
                <c:pt idx="1601">
                  <c:v>1008.4</c:v>
                </c:pt>
                <c:pt idx="1602">
                  <c:v>1007.1</c:v>
                </c:pt>
                <c:pt idx="1603">
                  <c:v>1005.9</c:v>
                </c:pt>
                <c:pt idx="1604">
                  <c:v>1004.7</c:v>
                </c:pt>
                <c:pt idx="1605">
                  <c:v>1003.4</c:v>
                </c:pt>
                <c:pt idx="1606">
                  <c:v>1002.2</c:v>
                </c:pt>
                <c:pt idx="1607">
                  <c:v>1000.9</c:v>
                </c:pt>
                <c:pt idx="1608">
                  <c:v>999.7</c:v>
                </c:pt>
                <c:pt idx="1609">
                  <c:v>998.4</c:v>
                </c:pt>
                <c:pt idx="1610">
                  <c:v>997.2</c:v>
                </c:pt>
                <c:pt idx="1611">
                  <c:v>995.9</c:v>
                </c:pt>
                <c:pt idx="1612">
                  <c:v>994.7</c:v>
                </c:pt>
                <c:pt idx="1613">
                  <c:v>993.5</c:v>
                </c:pt>
                <c:pt idx="1614">
                  <c:v>992.2</c:v>
                </c:pt>
                <c:pt idx="1615">
                  <c:v>991</c:v>
                </c:pt>
                <c:pt idx="1616">
                  <c:v>989.7</c:v>
                </c:pt>
                <c:pt idx="1617">
                  <c:v>988.5</c:v>
                </c:pt>
                <c:pt idx="1618">
                  <c:v>987.2</c:v>
                </c:pt>
                <c:pt idx="1619">
                  <c:v>986</c:v>
                </c:pt>
                <c:pt idx="1620">
                  <c:v>984.8</c:v>
                </c:pt>
                <c:pt idx="1621">
                  <c:v>983.5</c:v>
                </c:pt>
                <c:pt idx="1622">
                  <c:v>982.3</c:v>
                </c:pt>
                <c:pt idx="1623">
                  <c:v>981</c:v>
                </c:pt>
                <c:pt idx="1624">
                  <c:v>979.8</c:v>
                </c:pt>
                <c:pt idx="1625">
                  <c:v>978.5</c:v>
                </c:pt>
                <c:pt idx="1626">
                  <c:v>977.3</c:v>
                </c:pt>
                <c:pt idx="1627">
                  <c:v>976</c:v>
                </c:pt>
                <c:pt idx="1628">
                  <c:v>974.8</c:v>
                </c:pt>
                <c:pt idx="1629">
                  <c:v>973.6</c:v>
                </c:pt>
                <c:pt idx="1630">
                  <c:v>972.3</c:v>
                </c:pt>
                <c:pt idx="1631">
                  <c:v>971.1</c:v>
                </c:pt>
                <c:pt idx="1632">
                  <c:v>969.8</c:v>
                </c:pt>
                <c:pt idx="1633">
                  <c:v>968.6</c:v>
                </c:pt>
                <c:pt idx="1634">
                  <c:v>967.3</c:v>
                </c:pt>
                <c:pt idx="1635">
                  <c:v>966.1</c:v>
                </c:pt>
                <c:pt idx="1636">
                  <c:v>964.8</c:v>
                </c:pt>
                <c:pt idx="1637">
                  <c:v>963.6</c:v>
                </c:pt>
                <c:pt idx="1638">
                  <c:v>962.4</c:v>
                </c:pt>
                <c:pt idx="1639">
                  <c:v>961.1</c:v>
                </c:pt>
                <c:pt idx="1640">
                  <c:v>959.9</c:v>
                </c:pt>
                <c:pt idx="1641">
                  <c:v>958.6</c:v>
                </c:pt>
                <c:pt idx="1642">
                  <c:v>957.4</c:v>
                </c:pt>
                <c:pt idx="1643">
                  <c:v>956.1</c:v>
                </c:pt>
                <c:pt idx="1644">
                  <c:v>954.9</c:v>
                </c:pt>
                <c:pt idx="1645">
                  <c:v>953.6</c:v>
                </c:pt>
                <c:pt idx="1646">
                  <c:v>952.4</c:v>
                </c:pt>
                <c:pt idx="1647">
                  <c:v>951.2</c:v>
                </c:pt>
                <c:pt idx="1648">
                  <c:v>949.9</c:v>
                </c:pt>
                <c:pt idx="1649">
                  <c:v>948.7</c:v>
                </c:pt>
                <c:pt idx="1650">
                  <c:v>947.4</c:v>
                </c:pt>
                <c:pt idx="1651">
                  <c:v>946.2</c:v>
                </c:pt>
                <c:pt idx="1652">
                  <c:v>944.9</c:v>
                </c:pt>
                <c:pt idx="1653">
                  <c:v>943.7</c:v>
                </c:pt>
                <c:pt idx="1654">
                  <c:v>942.4</c:v>
                </c:pt>
                <c:pt idx="1655">
                  <c:v>941.2</c:v>
                </c:pt>
                <c:pt idx="1656">
                  <c:v>940</c:v>
                </c:pt>
                <c:pt idx="1657">
                  <c:v>938.7</c:v>
                </c:pt>
                <c:pt idx="1658">
                  <c:v>937.5</c:v>
                </c:pt>
                <c:pt idx="1659">
                  <c:v>936.2</c:v>
                </c:pt>
                <c:pt idx="1660">
                  <c:v>935</c:v>
                </c:pt>
                <c:pt idx="1661">
                  <c:v>933.7</c:v>
                </c:pt>
                <c:pt idx="1662">
                  <c:v>932.5</c:v>
                </c:pt>
                <c:pt idx="1663">
                  <c:v>931.3</c:v>
                </c:pt>
                <c:pt idx="1664">
                  <c:v>930</c:v>
                </c:pt>
                <c:pt idx="1665">
                  <c:v>928.8</c:v>
                </c:pt>
                <c:pt idx="1666">
                  <c:v>927.5</c:v>
                </c:pt>
                <c:pt idx="1667">
                  <c:v>926.3</c:v>
                </c:pt>
                <c:pt idx="1668">
                  <c:v>925</c:v>
                </c:pt>
                <c:pt idx="1669">
                  <c:v>923.8</c:v>
                </c:pt>
                <c:pt idx="1670">
                  <c:v>922.5</c:v>
                </c:pt>
                <c:pt idx="1671">
                  <c:v>921.3</c:v>
                </c:pt>
                <c:pt idx="1672">
                  <c:v>920.1</c:v>
                </c:pt>
                <c:pt idx="1673">
                  <c:v>918.8</c:v>
                </c:pt>
                <c:pt idx="1674">
                  <c:v>917.6</c:v>
                </c:pt>
                <c:pt idx="1675">
                  <c:v>916.3</c:v>
                </c:pt>
                <c:pt idx="1676">
                  <c:v>915.1</c:v>
                </c:pt>
                <c:pt idx="1677">
                  <c:v>913.8</c:v>
                </c:pt>
                <c:pt idx="1678">
                  <c:v>912.6</c:v>
                </c:pt>
                <c:pt idx="1679">
                  <c:v>911.3</c:v>
                </c:pt>
                <c:pt idx="1680">
                  <c:v>910.1</c:v>
                </c:pt>
                <c:pt idx="1681">
                  <c:v>908.9</c:v>
                </c:pt>
                <c:pt idx="1682">
                  <c:v>907.6</c:v>
                </c:pt>
                <c:pt idx="1683">
                  <c:v>906.4</c:v>
                </c:pt>
                <c:pt idx="1684">
                  <c:v>905.1</c:v>
                </c:pt>
                <c:pt idx="1685">
                  <c:v>903.9</c:v>
                </c:pt>
                <c:pt idx="1686">
                  <c:v>902.6</c:v>
                </c:pt>
                <c:pt idx="1687">
                  <c:v>901.4</c:v>
                </c:pt>
                <c:pt idx="1688">
                  <c:v>900.1</c:v>
                </c:pt>
                <c:pt idx="1689">
                  <c:v>898.9</c:v>
                </c:pt>
                <c:pt idx="1690">
                  <c:v>897.7</c:v>
                </c:pt>
                <c:pt idx="1691">
                  <c:v>896.4</c:v>
                </c:pt>
                <c:pt idx="1692">
                  <c:v>895.2</c:v>
                </c:pt>
                <c:pt idx="1693">
                  <c:v>893.9</c:v>
                </c:pt>
                <c:pt idx="1694">
                  <c:v>892.7</c:v>
                </c:pt>
                <c:pt idx="1695">
                  <c:v>891.4</c:v>
                </c:pt>
                <c:pt idx="1696">
                  <c:v>890.2</c:v>
                </c:pt>
                <c:pt idx="1697">
                  <c:v>889</c:v>
                </c:pt>
                <c:pt idx="1698">
                  <c:v>887.7</c:v>
                </c:pt>
                <c:pt idx="1699">
                  <c:v>886.5</c:v>
                </c:pt>
                <c:pt idx="1700">
                  <c:v>885.2</c:v>
                </c:pt>
                <c:pt idx="1701">
                  <c:v>884</c:v>
                </c:pt>
                <c:pt idx="1702">
                  <c:v>882.7</c:v>
                </c:pt>
                <c:pt idx="1703">
                  <c:v>881.5</c:v>
                </c:pt>
                <c:pt idx="1704">
                  <c:v>880.2</c:v>
                </c:pt>
                <c:pt idx="1705">
                  <c:v>879</c:v>
                </c:pt>
                <c:pt idx="1706">
                  <c:v>877.8</c:v>
                </c:pt>
                <c:pt idx="1707">
                  <c:v>876.5</c:v>
                </c:pt>
                <c:pt idx="1708">
                  <c:v>875.3</c:v>
                </c:pt>
                <c:pt idx="1709">
                  <c:v>874</c:v>
                </c:pt>
                <c:pt idx="1710">
                  <c:v>872.8</c:v>
                </c:pt>
                <c:pt idx="1711">
                  <c:v>871.5</c:v>
                </c:pt>
                <c:pt idx="1712">
                  <c:v>870.3</c:v>
                </c:pt>
                <c:pt idx="1713">
                  <c:v>869</c:v>
                </c:pt>
                <c:pt idx="1714">
                  <c:v>867.8</c:v>
                </c:pt>
                <c:pt idx="1715">
                  <c:v>866.6</c:v>
                </c:pt>
                <c:pt idx="1716">
                  <c:v>865.3</c:v>
                </c:pt>
                <c:pt idx="1717">
                  <c:v>864.1</c:v>
                </c:pt>
                <c:pt idx="1718">
                  <c:v>862.8</c:v>
                </c:pt>
                <c:pt idx="1719">
                  <c:v>861.6</c:v>
                </c:pt>
                <c:pt idx="1720">
                  <c:v>860.3</c:v>
                </c:pt>
                <c:pt idx="1721">
                  <c:v>859.1</c:v>
                </c:pt>
                <c:pt idx="1722">
                  <c:v>857.8</c:v>
                </c:pt>
                <c:pt idx="1723">
                  <c:v>856.6</c:v>
                </c:pt>
                <c:pt idx="1724">
                  <c:v>855.4</c:v>
                </c:pt>
                <c:pt idx="1725">
                  <c:v>854.1</c:v>
                </c:pt>
                <c:pt idx="1726">
                  <c:v>852.9</c:v>
                </c:pt>
                <c:pt idx="1727">
                  <c:v>851.6</c:v>
                </c:pt>
                <c:pt idx="1728">
                  <c:v>850.4</c:v>
                </c:pt>
                <c:pt idx="1729">
                  <c:v>849.1</c:v>
                </c:pt>
                <c:pt idx="1730">
                  <c:v>847.9</c:v>
                </c:pt>
                <c:pt idx="1731">
                  <c:v>846.6</c:v>
                </c:pt>
                <c:pt idx="1732">
                  <c:v>845.4</c:v>
                </c:pt>
                <c:pt idx="1733">
                  <c:v>844.2</c:v>
                </c:pt>
                <c:pt idx="1734">
                  <c:v>842.9</c:v>
                </c:pt>
                <c:pt idx="1735">
                  <c:v>841.7</c:v>
                </c:pt>
                <c:pt idx="1736">
                  <c:v>840.4</c:v>
                </c:pt>
                <c:pt idx="1737">
                  <c:v>839.2</c:v>
                </c:pt>
                <c:pt idx="1738">
                  <c:v>837.9</c:v>
                </c:pt>
                <c:pt idx="1739">
                  <c:v>836.7</c:v>
                </c:pt>
                <c:pt idx="1740">
                  <c:v>835.5</c:v>
                </c:pt>
                <c:pt idx="1741">
                  <c:v>834.2</c:v>
                </c:pt>
                <c:pt idx="1742">
                  <c:v>833</c:v>
                </c:pt>
                <c:pt idx="1743">
                  <c:v>831.7</c:v>
                </c:pt>
                <c:pt idx="1744">
                  <c:v>830.5</c:v>
                </c:pt>
                <c:pt idx="1745">
                  <c:v>829.2</c:v>
                </c:pt>
                <c:pt idx="1746">
                  <c:v>828</c:v>
                </c:pt>
                <c:pt idx="1747">
                  <c:v>826.7</c:v>
                </c:pt>
                <c:pt idx="1748">
                  <c:v>825.5</c:v>
                </c:pt>
                <c:pt idx="1749">
                  <c:v>824.3</c:v>
                </c:pt>
                <c:pt idx="1750">
                  <c:v>823</c:v>
                </c:pt>
                <c:pt idx="1751">
                  <c:v>821.8</c:v>
                </c:pt>
                <c:pt idx="1752">
                  <c:v>820.5</c:v>
                </c:pt>
                <c:pt idx="1753">
                  <c:v>819.3</c:v>
                </c:pt>
                <c:pt idx="1754">
                  <c:v>818</c:v>
                </c:pt>
                <c:pt idx="1755">
                  <c:v>816.8</c:v>
                </c:pt>
                <c:pt idx="1756">
                  <c:v>815.5</c:v>
                </c:pt>
                <c:pt idx="1757">
                  <c:v>814.3</c:v>
                </c:pt>
                <c:pt idx="1758">
                  <c:v>813.1</c:v>
                </c:pt>
                <c:pt idx="1759">
                  <c:v>811.8</c:v>
                </c:pt>
                <c:pt idx="1760">
                  <c:v>810.6</c:v>
                </c:pt>
                <c:pt idx="1761">
                  <c:v>809.3</c:v>
                </c:pt>
                <c:pt idx="1762">
                  <c:v>808.1</c:v>
                </c:pt>
                <c:pt idx="1763">
                  <c:v>806.8</c:v>
                </c:pt>
                <c:pt idx="1764">
                  <c:v>805.6</c:v>
                </c:pt>
                <c:pt idx="1765">
                  <c:v>804.3</c:v>
                </c:pt>
                <c:pt idx="1766">
                  <c:v>803.1</c:v>
                </c:pt>
                <c:pt idx="1767">
                  <c:v>801.9</c:v>
                </c:pt>
                <c:pt idx="1768">
                  <c:v>800.6</c:v>
                </c:pt>
                <c:pt idx="1769">
                  <c:v>799.4</c:v>
                </c:pt>
                <c:pt idx="1770">
                  <c:v>798.1</c:v>
                </c:pt>
                <c:pt idx="1771">
                  <c:v>796.9</c:v>
                </c:pt>
                <c:pt idx="1772">
                  <c:v>795.6</c:v>
                </c:pt>
                <c:pt idx="1773">
                  <c:v>794.4</c:v>
                </c:pt>
                <c:pt idx="1774">
                  <c:v>793.1</c:v>
                </c:pt>
                <c:pt idx="1775">
                  <c:v>791.9</c:v>
                </c:pt>
                <c:pt idx="1776">
                  <c:v>790.7</c:v>
                </c:pt>
                <c:pt idx="1777">
                  <c:v>789.4</c:v>
                </c:pt>
                <c:pt idx="1778">
                  <c:v>788.2</c:v>
                </c:pt>
                <c:pt idx="1779">
                  <c:v>786.9</c:v>
                </c:pt>
                <c:pt idx="1780">
                  <c:v>785.7</c:v>
                </c:pt>
                <c:pt idx="1781">
                  <c:v>784.4</c:v>
                </c:pt>
                <c:pt idx="1782">
                  <c:v>783.2</c:v>
                </c:pt>
                <c:pt idx="1783">
                  <c:v>782</c:v>
                </c:pt>
                <c:pt idx="1784">
                  <c:v>780.7</c:v>
                </c:pt>
                <c:pt idx="1785">
                  <c:v>779.5</c:v>
                </c:pt>
                <c:pt idx="1786">
                  <c:v>778.2</c:v>
                </c:pt>
                <c:pt idx="1787">
                  <c:v>777</c:v>
                </c:pt>
                <c:pt idx="1788">
                  <c:v>775.7</c:v>
                </c:pt>
                <c:pt idx="1789">
                  <c:v>774.5</c:v>
                </c:pt>
                <c:pt idx="1790">
                  <c:v>773.2</c:v>
                </c:pt>
                <c:pt idx="1791">
                  <c:v>772</c:v>
                </c:pt>
                <c:pt idx="1792">
                  <c:v>770.8</c:v>
                </c:pt>
                <c:pt idx="1793">
                  <c:v>769.5</c:v>
                </c:pt>
                <c:pt idx="1794">
                  <c:v>768.3</c:v>
                </c:pt>
                <c:pt idx="1795">
                  <c:v>767</c:v>
                </c:pt>
                <c:pt idx="1796">
                  <c:v>765.8</c:v>
                </c:pt>
                <c:pt idx="1797">
                  <c:v>764.5</c:v>
                </c:pt>
                <c:pt idx="1798">
                  <c:v>763.3</c:v>
                </c:pt>
                <c:pt idx="1799">
                  <c:v>762</c:v>
                </c:pt>
                <c:pt idx="1800">
                  <c:v>760.8</c:v>
                </c:pt>
                <c:pt idx="1801">
                  <c:v>759.6</c:v>
                </c:pt>
                <c:pt idx="1802">
                  <c:v>758.3</c:v>
                </c:pt>
                <c:pt idx="1803">
                  <c:v>757.1</c:v>
                </c:pt>
                <c:pt idx="1804">
                  <c:v>755.8</c:v>
                </c:pt>
                <c:pt idx="1805">
                  <c:v>754.6</c:v>
                </c:pt>
                <c:pt idx="1806">
                  <c:v>753.3</c:v>
                </c:pt>
                <c:pt idx="1807">
                  <c:v>752.1</c:v>
                </c:pt>
                <c:pt idx="1808">
                  <c:v>750.8</c:v>
                </c:pt>
                <c:pt idx="1809">
                  <c:v>749.6</c:v>
                </c:pt>
                <c:pt idx="1810">
                  <c:v>748.4</c:v>
                </c:pt>
                <c:pt idx="1811">
                  <c:v>747.1</c:v>
                </c:pt>
                <c:pt idx="1812">
                  <c:v>745.9</c:v>
                </c:pt>
                <c:pt idx="1813">
                  <c:v>744.6</c:v>
                </c:pt>
                <c:pt idx="1814">
                  <c:v>743.4</c:v>
                </c:pt>
                <c:pt idx="1815">
                  <c:v>742.1</c:v>
                </c:pt>
                <c:pt idx="1816">
                  <c:v>740.9</c:v>
                </c:pt>
                <c:pt idx="1817">
                  <c:v>739.6</c:v>
                </c:pt>
                <c:pt idx="1818">
                  <c:v>738.4</c:v>
                </c:pt>
                <c:pt idx="1819">
                  <c:v>737.2</c:v>
                </c:pt>
                <c:pt idx="1820">
                  <c:v>735.9</c:v>
                </c:pt>
                <c:pt idx="1821">
                  <c:v>734.7</c:v>
                </c:pt>
                <c:pt idx="1822">
                  <c:v>733.4</c:v>
                </c:pt>
                <c:pt idx="1823">
                  <c:v>732.2</c:v>
                </c:pt>
                <c:pt idx="1824">
                  <c:v>730.9</c:v>
                </c:pt>
                <c:pt idx="1825">
                  <c:v>729.7</c:v>
                </c:pt>
                <c:pt idx="1826">
                  <c:v>728.5</c:v>
                </c:pt>
                <c:pt idx="1827">
                  <c:v>727.2</c:v>
                </c:pt>
                <c:pt idx="1828">
                  <c:v>726</c:v>
                </c:pt>
                <c:pt idx="1829">
                  <c:v>724.7</c:v>
                </c:pt>
                <c:pt idx="1830">
                  <c:v>723.5</c:v>
                </c:pt>
                <c:pt idx="1831">
                  <c:v>722.2</c:v>
                </c:pt>
                <c:pt idx="1832">
                  <c:v>721</c:v>
                </c:pt>
                <c:pt idx="1833">
                  <c:v>719.7</c:v>
                </c:pt>
                <c:pt idx="1834">
                  <c:v>718.5</c:v>
                </c:pt>
                <c:pt idx="1835">
                  <c:v>717.3</c:v>
                </c:pt>
                <c:pt idx="1836">
                  <c:v>716</c:v>
                </c:pt>
                <c:pt idx="1837">
                  <c:v>714.8</c:v>
                </c:pt>
                <c:pt idx="1838">
                  <c:v>713.5</c:v>
                </c:pt>
                <c:pt idx="1839">
                  <c:v>712.3</c:v>
                </c:pt>
                <c:pt idx="1840">
                  <c:v>711</c:v>
                </c:pt>
                <c:pt idx="1841">
                  <c:v>709.8</c:v>
                </c:pt>
                <c:pt idx="1842">
                  <c:v>708.5</c:v>
                </c:pt>
                <c:pt idx="1843">
                  <c:v>707.3</c:v>
                </c:pt>
                <c:pt idx="1844">
                  <c:v>706.1</c:v>
                </c:pt>
                <c:pt idx="1845">
                  <c:v>704.8</c:v>
                </c:pt>
                <c:pt idx="1846">
                  <c:v>703.6</c:v>
                </c:pt>
                <c:pt idx="1847">
                  <c:v>702.3</c:v>
                </c:pt>
                <c:pt idx="1848">
                  <c:v>701.1</c:v>
                </c:pt>
                <c:pt idx="1849">
                  <c:v>699.8</c:v>
                </c:pt>
                <c:pt idx="1850">
                  <c:v>698.6</c:v>
                </c:pt>
                <c:pt idx="1851">
                  <c:v>697.3</c:v>
                </c:pt>
                <c:pt idx="1852">
                  <c:v>696.1</c:v>
                </c:pt>
                <c:pt idx="1853">
                  <c:v>694.9</c:v>
                </c:pt>
                <c:pt idx="1854">
                  <c:v>693.6</c:v>
                </c:pt>
                <c:pt idx="1855">
                  <c:v>692.4</c:v>
                </c:pt>
                <c:pt idx="1856">
                  <c:v>691.1</c:v>
                </c:pt>
                <c:pt idx="1857">
                  <c:v>689.9</c:v>
                </c:pt>
                <c:pt idx="1858">
                  <c:v>688.6</c:v>
                </c:pt>
                <c:pt idx="1859">
                  <c:v>687.4</c:v>
                </c:pt>
                <c:pt idx="1860">
                  <c:v>686.1</c:v>
                </c:pt>
                <c:pt idx="1861">
                  <c:v>684.9</c:v>
                </c:pt>
                <c:pt idx="1862">
                  <c:v>683.7</c:v>
                </c:pt>
                <c:pt idx="1863">
                  <c:v>682.4</c:v>
                </c:pt>
                <c:pt idx="1864">
                  <c:v>681.2</c:v>
                </c:pt>
                <c:pt idx="1865">
                  <c:v>679.9</c:v>
                </c:pt>
                <c:pt idx="1866">
                  <c:v>678.7</c:v>
                </c:pt>
                <c:pt idx="1867">
                  <c:v>677.4</c:v>
                </c:pt>
                <c:pt idx="1868">
                  <c:v>676.2</c:v>
                </c:pt>
                <c:pt idx="1869">
                  <c:v>675</c:v>
                </c:pt>
                <c:pt idx="1870">
                  <c:v>673.7</c:v>
                </c:pt>
                <c:pt idx="1871">
                  <c:v>672.5</c:v>
                </c:pt>
                <c:pt idx="1872">
                  <c:v>671.2</c:v>
                </c:pt>
                <c:pt idx="1873">
                  <c:v>670</c:v>
                </c:pt>
                <c:pt idx="1874">
                  <c:v>668.7</c:v>
                </c:pt>
                <c:pt idx="1875">
                  <c:v>667.5</c:v>
                </c:pt>
                <c:pt idx="1876">
                  <c:v>666.2</c:v>
                </c:pt>
                <c:pt idx="1877">
                  <c:v>665</c:v>
                </c:pt>
                <c:pt idx="1878">
                  <c:v>663.8</c:v>
                </c:pt>
                <c:pt idx="1879">
                  <c:v>662.5</c:v>
                </c:pt>
                <c:pt idx="1880">
                  <c:v>661.3</c:v>
                </c:pt>
                <c:pt idx="1881">
                  <c:v>660</c:v>
                </c:pt>
                <c:pt idx="1882">
                  <c:v>658.8</c:v>
                </c:pt>
                <c:pt idx="1883">
                  <c:v>657.5</c:v>
                </c:pt>
                <c:pt idx="1884">
                  <c:v>656.3</c:v>
                </c:pt>
                <c:pt idx="1885">
                  <c:v>655</c:v>
                </c:pt>
                <c:pt idx="1886">
                  <c:v>653.79999999999995</c:v>
                </c:pt>
                <c:pt idx="1887">
                  <c:v>652.6</c:v>
                </c:pt>
                <c:pt idx="1888">
                  <c:v>651.29999999999995</c:v>
                </c:pt>
                <c:pt idx="1889">
                  <c:v>650.1</c:v>
                </c:pt>
                <c:pt idx="1890">
                  <c:v>648.79999999999995</c:v>
                </c:pt>
                <c:pt idx="1891">
                  <c:v>647.6</c:v>
                </c:pt>
                <c:pt idx="1892">
                  <c:v>646.29999999999995</c:v>
                </c:pt>
                <c:pt idx="1893">
                  <c:v>645.1</c:v>
                </c:pt>
                <c:pt idx="1894">
                  <c:v>643.79999999999995</c:v>
                </c:pt>
                <c:pt idx="1895">
                  <c:v>642.6</c:v>
                </c:pt>
                <c:pt idx="1896">
                  <c:v>641.4</c:v>
                </c:pt>
                <c:pt idx="1897">
                  <c:v>640.1</c:v>
                </c:pt>
                <c:pt idx="1898">
                  <c:v>638.9</c:v>
                </c:pt>
                <c:pt idx="1899">
                  <c:v>637.6</c:v>
                </c:pt>
                <c:pt idx="1900">
                  <c:v>636.4</c:v>
                </c:pt>
                <c:pt idx="1901">
                  <c:v>635.1</c:v>
                </c:pt>
                <c:pt idx="1902">
                  <c:v>633.9</c:v>
                </c:pt>
                <c:pt idx="1903">
                  <c:v>632.6</c:v>
                </c:pt>
                <c:pt idx="1904">
                  <c:v>631.4</c:v>
                </c:pt>
                <c:pt idx="1905">
                  <c:v>630.20000000000005</c:v>
                </c:pt>
                <c:pt idx="1906">
                  <c:v>628.9</c:v>
                </c:pt>
                <c:pt idx="1907">
                  <c:v>627.70000000000005</c:v>
                </c:pt>
                <c:pt idx="1908">
                  <c:v>626.4</c:v>
                </c:pt>
                <c:pt idx="1909">
                  <c:v>625.20000000000005</c:v>
                </c:pt>
                <c:pt idx="1910">
                  <c:v>623.9</c:v>
                </c:pt>
                <c:pt idx="1911">
                  <c:v>622.70000000000005</c:v>
                </c:pt>
                <c:pt idx="1912">
                  <c:v>621.5</c:v>
                </c:pt>
                <c:pt idx="1913">
                  <c:v>620.20000000000005</c:v>
                </c:pt>
                <c:pt idx="1914">
                  <c:v>619</c:v>
                </c:pt>
                <c:pt idx="1915">
                  <c:v>617.70000000000005</c:v>
                </c:pt>
                <c:pt idx="1916">
                  <c:v>616.5</c:v>
                </c:pt>
                <c:pt idx="1917">
                  <c:v>615.20000000000005</c:v>
                </c:pt>
                <c:pt idx="1918">
                  <c:v>614</c:v>
                </c:pt>
                <c:pt idx="1919">
                  <c:v>612.70000000000005</c:v>
                </c:pt>
                <c:pt idx="1920">
                  <c:v>611.5</c:v>
                </c:pt>
                <c:pt idx="1921">
                  <c:v>610.29999999999995</c:v>
                </c:pt>
                <c:pt idx="1922">
                  <c:v>609</c:v>
                </c:pt>
                <c:pt idx="1923">
                  <c:v>607.79999999999995</c:v>
                </c:pt>
                <c:pt idx="1924">
                  <c:v>606.5</c:v>
                </c:pt>
                <c:pt idx="1925">
                  <c:v>605.29999999999995</c:v>
                </c:pt>
                <c:pt idx="1926">
                  <c:v>604</c:v>
                </c:pt>
                <c:pt idx="1927">
                  <c:v>602.79999999999995</c:v>
                </c:pt>
                <c:pt idx="1928">
                  <c:v>601.5</c:v>
                </c:pt>
                <c:pt idx="1929">
                  <c:v>600.29999999999995</c:v>
                </c:pt>
                <c:pt idx="1930">
                  <c:v>599.1</c:v>
                </c:pt>
                <c:pt idx="1931">
                  <c:v>597.79999999999995</c:v>
                </c:pt>
                <c:pt idx="1932">
                  <c:v>596.6</c:v>
                </c:pt>
                <c:pt idx="1933">
                  <c:v>595.29999999999995</c:v>
                </c:pt>
                <c:pt idx="1934">
                  <c:v>594.1</c:v>
                </c:pt>
                <c:pt idx="1935">
                  <c:v>592.79999999999995</c:v>
                </c:pt>
                <c:pt idx="1936">
                  <c:v>591.6</c:v>
                </c:pt>
                <c:pt idx="1937">
                  <c:v>590.29999999999995</c:v>
                </c:pt>
                <c:pt idx="1938">
                  <c:v>589.1</c:v>
                </c:pt>
                <c:pt idx="1939">
                  <c:v>587.9</c:v>
                </c:pt>
                <c:pt idx="1940">
                  <c:v>586.6</c:v>
                </c:pt>
                <c:pt idx="1941">
                  <c:v>585.4</c:v>
                </c:pt>
                <c:pt idx="1942">
                  <c:v>584.1</c:v>
                </c:pt>
                <c:pt idx="1943">
                  <c:v>582.9</c:v>
                </c:pt>
                <c:pt idx="1944">
                  <c:v>581.6</c:v>
                </c:pt>
                <c:pt idx="1945">
                  <c:v>580.4</c:v>
                </c:pt>
                <c:pt idx="1946">
                  <c:v>579.20000000000005</c:v>
                </c:pt>
                <c:pt idx="1947">
                  <c:v>577.9</c:v>
                </c:pt>
                <c:pt idx="1948">
                  <c:v>576.70000000000005</c:v>
                </c:pt>
                <c:pt idx="1949">
                  <c:v>575.4</c:v>
                </c:pt>
                <c:pt idx="1950">
                  <c:v>574.20000000000005</c:v>
                </c:pt>
                <c:pt idx="1951">
                  <c:v>572.9</c:v>
                </c:pt>
                <c:pt idx="1952">
                  <c:v>571.70000000000005</c:v>
                </c:pt>
                <c:pt idx="1953">
                  <c:v>570.4</c:v>
                </c:pt>
                <c:pt idx="1954">
                  <c:v>569.20000000000005</c:v>
                </c:pt>
                <c:pt idx="1955">
                  <c:v>568</c:v>
                </c:pt>
                <c:pt idx="1956">
                  <c:v>566.70000000000005</c:v>
                </c:pt>
                <c:pt idx="1957">
                  <c:v>565.5</c:v>
                </c:pt>
                <c:pt idx="1958">
                  <c:v>564.20000000000005</c:v>
                </c:pt>
                <c:pt idx="1959">
                  <c:v>563</c:v>
                </c:pt>
                <c:pt idx="1960">
                  <c:v>561.70000000000005</c:v>
                </c:pt>
                <c:pt idx="1961">
                  <c:v>560.5</c:v>
                </c:pt>
                <c:pt idx="1962">
                  <c:v>559.20000000000005</c:v>
                </c:pt>
                <c:pt idx="1963">
                  <c:v>558</c:v>
                </c:pt>
                <c:pt idx="1964">
                  <c:v>556.79999999999995</c:v>
                </c:pt>
                <c:pt idx="1965">
                  <c:v>555.5</c:v>
                </c:pt>
                <c:pt idx="1966">
                  <c:v>554.29999999999995</c:v>
                </c:pt>
                <c:pt idx="1967">
                  <c:v>553</c:v>
                </c:pt>
                <c:pt idx="1968">
                  <c:v>551.79999999999995</c:v>
                </c:pt>
                <c:pt idx="1969">
                  <c:v>550.5</c:v>
                </c:pt>
                <c:pt idx="1970">
                  <c:v>549.29999999999995</c:v>
                </c:pt>
                <c:pt idx="1971">
                  <c:v>548</c:v>
                </c:pt>
                <c:pt idx="1972">
                  <c:v>546.79999999999995</c:v>
                </c:pt>
                <c:pt idx="1973">
                  <c:v>545.6</c:v>
                </c:pt>
                <c:pt idx="1974">
                  <c:v>544.29999999999995</c:v>
                </c:pt>
                <c:pt idx="1975">
                  <c:v>543.1</c:v>
                </c:pt>
                <c:pt idx="1976">
                  <c:v>541.79999999999995</c:v>
                </c:pt>
                <c:pt idx="1977">
                  <c:v>540.6</c:v>
                </c:pt>
                <c:pt idx="1978">
                  <c:v>539.29999999999995</c:v>
                </c:pt>
                <c:pt idx="1979">
                  <c:v>538.1</c:v>
                </c:pt>
                <c:pt idx="1980">
                  <c:v>536.79999999999995</c:v>
                </c:pt>
                <c:pt idx="1981">
                  <c:v>535.6</c:v>
                </c:pt>
                <c:pt idx="1982">
                  <c:v>534.4</c:v>
                </c:pt>
                <c:pt idx="1983">
                  <c:v>533.1</c:v>
                </c:pt>
                <c:pt idx="1984">
                  <c:v>531.9</c:v>
                </c:pt>
                <c:pt idx="1985">
                  <c:v>530.6</c:v>
                </c:pt>
                <c:pt idx="1986">
                  <c:v>529.4</c:v>
                </c:pt>
                <c:pt idx="1987">
                  <c:v>528.1</c:v>
                </c:pt>
                <c:pt idx="1988">
                  <c:v>526.9</c:v>
                </c:pt>
                <c:pt idx="1989">
                  <c:v>525.70000000000005</c:v>
                </c:pt>
                <c:pt idx="1990">
                  <c:v>524.4</c:v>
                </c:pt>
                <c:pt idx="1991">
                  <c:v>523.20000000000005</c:v>
                </c:pt>
                <c:pt idx="1992">
                  <c:v>521.9</c:v>
                </c:pt>
                <c:pt idx="1993">
                  <c:v>520.70000000000005</c:v>
                </c:pt>
                <c:pt idx="1994">
                  <c:v>519.4</c:v>
                </c:pt>
                <c:pt idx="1995">
                  <c:v>518.20000000000005</c:v>
                </c:pt>
                <c:pt idx="1996">
                  <c:v>516.9</c:v>
                </c:pt>
                <c:pt idx="1997">
                  <c:v>515.70000000000005</c:v>
                </c:pt>
                <c:pt idx="1998">
                  <c:v>514.5</c:v>
                </c:pt>
                <c:pt idx="1999">
                  <c:v>513.20000000000005</c:v>
                </c:pt>
                <c:pt idx="2000">
                  <c:v>512</c:v>
                </c:pt>
                <c:pt idx="2001">
                  <c:v>510.7</c:v>
                </c:pt>
                <c:pt idx="2002">
                  <c:v>509.5</c:v>
                </c:pt>
                <c:pt idx="2003">
                  <c:v>508.2</c:v>
                </c:pt>
                <c:pt idx="2004">
                  <c:v>507</c:v>
                </c:pt>
                <c:pt idx="2005">
                  <c:v>505.7</c:v>
                </c:pt>
                <c:pt idx="2006">
                  <c:v>504.5</c:v>
                </c:pt>
                <c:pt idx="2007">
                  <c:v>503.3</c:v>
                </c:pt>
                <c:pt idx="2008">
                  <c:v>502</c:v>
                </c:pt>
                <c:pt idx="2009">
                  <c:v>500.8</c:v>
                </c:pt>
                <c:pt idx="2010">
                  <c:v>499.5</c:v>
                </c:pt>
                <c:pt idx="2011">
                  <c:v>498.3</c:v>
                </c:pt>
                <c:pt idx="2012">
                  <c:v>497</c:v>
                </c:pt>
                <c:pt idx="2013">
                  <c:v>495.8</c:v>
                </c:pt>
                <c:pt idx="2014">
                  <c:v>494.5</c:v>
                </c:pt>
                <c:pt idx="2015">
                  <c:v>493.3</c:v>
                </c:pt>
                <c:pt idx="2016">
                  <c:v>492.1</c:v>
                </c:pt>
                <c:pt idx="2017">
                  <c:v>490.8</c:v>
                </c:pt>
                <c:pt idx="2018">
                  <c:v>489.6</c:v>
                </c:pt>
                <c:pt idx="2019">
                  <c:v>488.3</c:v>
                </c:pt>
                <c:pt idx="2020">
                  <c:v>487.1</c:v>
                </c:pt>
                <c:pt idx="2021">
                  <c:v>485.8</c:v>
                </c:pt>
                <c:pt idx="2022">
                  <c:v>484.6</c:v>
                </c:pt>
                <c:pt idx="2023">
                  <c:v>483.3</c:v>
                </c:pt>
                <c:pt idx="2024">
                  <c:v>482.1</c:v>
                </c:pt>
                <c:pt idx="2025">
                  <c:v>480.9</c:v>
                </c:pt>
                <c:pt idx="2026">
                  <c:v>479.6</c:v>
                </c:pt>
                <c:pt idx="2027">
                  <c:v>478.4</c:v>
                </c:pt>
                <c:pt idx="2028">
                  <c:v>477.1</c:v>
                </c:pt>
                <c:pt idx="2029">
                  <c:v>475.9</c:v>
                </c:pt>
                <c:pt idx="2030">
                  <c:v>474.6</c:v>
                </c:pt>
                <c:pt idx="2031">
                  <c:v>473.4</c:v>
                </c:pt>
                <c:pt idx="2032">
                  <c:v>472.2</c:v>
                </c:pt>
                <c:pt idx="2033">
                  <c:v>470.9</c:v>
                </c:pt>
                <c:pt idx="2034">
                  <c:v>469.7</c:v>
                </c:pt>
                <c:pt idx="2035">
                  <c:v>468.4</c:v>
                </c:pt>
                <c:pt idx="2036">
                  <c:v>467.2</c:v>
                </c:pt>
                <c:pt idx="2037">
                  <c:v>465.9</c:v>
                </c:pt>
                <c:pt idx="2038">
                  <c:v>464.7</c:v>
                </c:pt>
                <c:pt idx="2039">
                  <c:v>463.4</c:v>
                </c:pt>
                <c:pt idx="2040">
                  <c:v>462.2</c:v>
                </c:pt>
                <c:pt idx="2041">
                  <c:v>461</c:v>
                </c:pt>
                <c:pt idx="2042">
                  <c:v>459.7</c:v>
                </c:pt>
                <c:pt idx="2043">
                  <c:v>458.5</c:v>
                </c:pt>
                <c:pt idx="2044">
                  <c:v>457.2</c:v>
                </c:pt>
                <c:pt idx="2045">
                  <c:v>456</c:v>
                </c:pt>
                <c:pt idx="2046">
                  <c:v>454.7</c:v>
                </c:pt>
                <c:pt idx="2047">
                  <c:v>453.5</c:v>
                </c:pt>
                <c:pt idx="2048">
                  <c:v>452.2</c:v>
                </c:pt>
                <c:pt idx="2049">
                  <c:v>451</c:v>
                </c:pt>
              </c:numCache>
            </c:numRef>
          </c:xVal>
          <c:yVal>
            <c:numRef>
              <c:f>'FRN-1'!$D$24:$D$2073</c:f>
              <c:numCache>
                <c:formatCode>General</c:formatCode>
                <c:ptCount val="2050"/>
                <c:pt idx="0">
                  <c:v>61.94</c:v>
                </c:pt>
                <c:pt idx="1">
                  <c:v>62</c:v>
                </c:pt>
                <c:pt idx="2">
                  <c:v>61.91</c:v>
                </c:pt>
                <c:pt idx="3">
                  <c:v>61.97</c:v>
                </c:pt>
                <c:pt idx="4">
                  <c:v>61.91</c:v>
                </c:pt>
                <c:pt idx="5">
                  <c:v>61.88</c:v>
                </c:pt>
                <c:pt idx="6">
                  <c:v>61.82</c:v>
                </c:pt>
                <c:pt idx="7">
                  <c:v>61.82</c:v>
                </c:pt>
                <c:pt idx="8">
                  <c:v>61.88</c:v>
                </c:pt>
                <c:pt idx="9">
                  <c:v>61.88</c:v>
                </c:pt>
                <c:pt idx="10">
                  <c:v>61.76</c:v>
                </c:pt>
                <c:pt idx="11">
                  <c:v>61.71</c:v>
                </c:pt>
                <c:pt idx="12">
                  <c:v>61.71</c:v>
                </c:pt>
                <c:pt idx="13">
                  <c:v>61.71</c:v>
                </c:pt>
                <c:pt idx="14">
                  <c:v>61.65</c:v>
                </c:pt>
                <c:pt idx="15">
                  <c:v>61.74</c:v>
                </c:pt>
                <c:pt idx="16">
                  <c:v>61.82</c:v>
                </c:pt>
                <c:pt idx="17">
                  <c:v>61.74</c:v>
                </c:pt>
                <c:pt idx="18">
                  <c:v>61.74</c:v>
                </c:pt>
                <c:pt idx="19">
                  <c:v>61.82</c:v>
                </c:pt>
                <c:pt idx="20">
                  <c:v>61.76</c:v>
                </c:pt>
                <c:pt idx="21">
                  <c:v>61.76</c:v>
                </c:pt>
                <c:pt idx="22">
                  <c:v>61.88</c:v>
                </c:pt>
                <c:pt idx="23">
                  <c:v>61.82</c:v>
                </c:pt>
                <c:pt idx="24">
                  <c:v>61.74</c:v>
                </c:pt>
                <c:pt idx="25">
                  <c:v>61.88</c:v>
                </c:pt>
                <c:pt idx="26">
                  <c:v>61.79</c:v>
                </c:pt>
                <c:pt idx="27">
                  <c:v>61.62</c:v>
                </c:pt>
                <c:pt idx="28">
                  <c:v>61.59</c:v>
                </c:pt>
                <c:pt idx="29">
                  <c:v>61.76</c:v>
                </c:pt>
                <c:pt idx="30">
                  <c:v>61.65</c:v>
                </c:pt>
                <c:pt idx="31">
                  <c:v>61.59</c:v>
                </c:pt>
                <c:pt idx="32">
                  <c:v>61.71</c:v>
                </c:pt>
                <c:pt idx="33">
                  <c:v>61.76</c:v>
                </c:pt>
                <c:pt idx="34">
                  <c:v>61.76</c:v>
                </c:pt>
                <c:pt idx="35">
                  <c:v>61.79</c:v>
                </c:pt>
                <c:pt idx="36">
                  <c:v>61.94</c:v>
                </c:pt>
                <c:pt idx="37">
                  <c:v>62.03</c:v>
                </c:pt>
                <c:pt idx="38">
                  <c:v>61.94</c:v>
                </c:pt>
                <c:pt idx="39">
                  <c:v>61.74</c:v>
                </c:pt>
                <c:pt idx="40">
                  <c:v>61.79</c:v>
                </c:pt>
                <c:pt idx="41">
                  <c:v>61.74</c:v>
                </c:pt>
                <c:pt idx="42">
                  <c:v>61.91</c:v>
                </c:pt>
                <c:pt idx="43">
                  <c:v>61.91</c:v>
                </c:pt>
                <c:pt idx="44">
                  <c:v>61.94</c:v>
                </c:pt>
                <c:pt idx="45">
                  <c:v>62.03</c:v>
                </c:pt>
                <c:pt idx="46">
                  <c:v>61.97</c:v>
                </c:pt>
                <c:pt idx="47">
                  <c:v>61.85</c:v>
                </c:pt>
                <c:pt idx="48">
                  <c:v>61.74</c:v>
                </c:pt>
                <c:pt idx="49">
                  <c:v>61.79</c:v>
                </c:pt>
                <c:pt idx="50">
                  <c:v>61.94</c:v>
                </c:pt>
                <c:pt idx="51">
                  <c:v>61.94</c:v>
                </c:pt>
                <c:pt idx="52">
                  <c:v>61.82</c:v>
                </c:pt>
                <c:pt idx="53">
                  <c:v>61.68</c:v>
                </c:pt>
                <c:pt idx="54">
                  <c:v>61.79</c:v>
                </c:pt>
                <c:pt idx="55">
                  <c:v>61.82</c:v>
                </c:pt>
                <c:pt idx="56">
                  <c:v>61.88</c:v>
                </c:pt>
                <c:pt idx="57">
                  <c:v>62.18</c:v>
                </c:pt>
                <c:pt idx="58">
                  <c:v>62.09</c:v>
                </c:pt>
                <c:pt idx="59">
                  <c:v>61.47</c:v>
                </c:pt>
                <c:pt idx="60">
                  <c:v>61.53</c:v>
                </c:pt>
                <c:pt idx="61">
                  <c:v>61.88</c:v>
                </c:pt>
                <c:pt idx="62">
                  <c:v>62.03</c:v>
                </c:pt>
                <c:pt idx="63">
                  <c:v>61.91</c:v>
                </c:pt>
                <c:pt idx="64">
                  <c:v>61.88</c:v>
                </c:pt>
                <c:pt idx="65">
                  <c:v>61.74</c:v>
                </c:pt>
                <c:pt idx="66">
                  <c:v>61.76</c:v>
                </c:pt>
                <c:pt idx="67">
                  <c:v>61.79</c:v>
                </c:pt>
                <c:pt idx="68">
                  <c:v>61.85</c:v>
                </c:pt>
                <c:pt idx="69">
                  <c:v>61.91</c:v>
                </c:pt>
                <c:pt idx="70">
                  <c:v>61.91</c:v>
                </c:pt>
                <c:pt idx="71">
                  <c:v>61.82</c:v>
                </c:pt>
                <c:pt idx="72">
                  <c:v>61.71</c:v>
                </c:pt>
                <c:pt idx="73">
                  <c:v>61.88</c:v>
                </c:pt>
                <c:pt idx="74">
                  <c:v>61.79</c:v>
                </c:pt>
                <c:pt idx="75">
                  <c:v>61.85</c:v>
                </c:pt>
                <c:pt idx="76">
                  <c:v>62.15</c:v>
                </c:pt>
                <c:pt idx="77">
                  <c:v>61.91</c:v>
                </c:pt>
                <c:pt idx="78">
                  <c:v>61.71</c:v>
                </c:pt>
                <c:pt idx="79">
                  <c:v>61.65</c:v>
                </c:pt>
                <c:pt idx="80">
                  <c:v>61.59</c:v>
                </c:pt>
                <c:pt idx="81">
                  <c:v>61.71</c:v>
                </c:pt>
                <c:pt idx="82">
                  <c:v>61.79</c:v>
                </c:pt>
                <c:pt idx="83">
                  <c:v>61.79</c:v>
                </c:pt>
                <c:pt idx="84">
                  <c:v>61.91</c:v>
                </c:pt>
                <c:pt idx="85">
                  <c:v>61.97</c:v>
                </c:pt>
                <c:pt idx="86">
                  <c:v>62</c:v>
                </c:pt>
                <c:pt idx="87">
                  <c:v>62</c:v>
                </c:pt>
                <c:pt idx="88">
                  <c:v>62.03</c:v>
                </c:pt>
                <c:pt idx="89">
                  <c:v>61.91</c:v>
                </c:pt>
                <c:pt idx="90">
                  <c:v>61.94</c:v>
                </c:pt>
                <c:pt idx="91">
                  <c:v>62.03</c:v>
                </c:pt>
                <c:pt idx="92">
                  <c:v>62.06</c:v>
                </c:pt>
                <c:pt idx="93">
                  <c:v>61.97</c:v>
                </c:pt>
                <c:pt idx="94">
                  <c:v>61.91</c:v>
                </c:pt>
                <c:pt idx="95">
                  <c:v>61.97</c:v>
                </c:pt>
                <c:pt idx="96">
                  <c:v>62.03</c:v>
                </c:pt>
                <c:pt idx="97">
                  <c:v>61.97</c:v>
                </c:pt>
                <c:pt idx="98">
                  <c:v>61.94</c:v>
                </c:pt>
                <c:pt idx="99">
                  <c:v>62.06</c:v>
                </c:pt>
                <c:pt idx="100">
                  <c:v>61.68</c:v>
                </c:pt>
                <c:pt idx="101">
                  <c:v>61.59</c:v>
                </c:pt>
                <c:pt idx="102">
                  <c:v>61.76</c:v>
                </c:pt>
                <c:pt idx="103">
                  <c:v>61.71</c:v>
                </c:pt>
                <c:pt idx="104">
                  <c:v>61.91</c:v>
                </c:pt>
                <c:pt idx="105">
                  <c:v>62.26</c:v>
                </c:pt>
                <c:pt idx="106">
                  <c:v>61.97</c:v>
                </c:pt>
                <c:pt idx="107">
                  <c:v>61.62</c:v>
                </c:pt>
                <c:pt idx="108">
                  <c:v>61.68</c:v>
                </c:pt>
                <c:pt idx="109">
                  <c:v>61.94</c:v>
                </c:pt>
                <c:pt idx="110">
                  <c:v>62.03</c:v>
                </c:pt>
                <c:pt idx="111">
                  <c:v>62.09</c:v>
                </c:pt>
                <c:pt idx="112">
                  <c:v>62.12</c:v>
                </c:pt>
                <c:pt idx="113">
                  <c:v>62.15</c:v>
                </c:pt>
                <c:pt idx="114">
                  <c:v>62.29</c:v>
                </c:pt>
                <c:pt idx="115">
                  <c:v>62.24</c:v>
                </c:pt>
                <c:pt idx="116">
                  <c:v>61.97</c:v>
                </c:pt>
                <c:pt idx="117">
                  <c:v>61.94</c:v>
                </c:pt>
                <c:pt idx="118">
                  <c:v>62.24</c:v>
                </c:pt>
                <c:pt idx="119">
                  <c:v>62.29</c:v>
                </c:pt>
                <c:pt idx="120">
                  <c:v>62.12</c:v>
                </c:pt>
                <c:pt idx="121">
                  <c:v>62.15</c:v>
                </c:pt>
                <c:pt idx="122">
                  <c:v>62.29</c:v>
                </c:pt>
                <c:pt idx="123">
                  <c:v>62.56</c:v>
                </c:pt>
                <c:pt idx="124">
                  <c:v>62.65</c:v>
                </c:pt>
                <c:pt idx="125">
                  <c:v>62.12</c:v>
                </c:pt>
                <c:pt idx="126">
                  <c:v>61.82</c:v>
                </c:pt>
                <c:pt idx="127">
                  <c:v>62.06</c:v>
                </c:pt>
                <c:pt idx="128">
                  <c:v>62.09</c:v>
                </c:pt>
                <c:pt idx="129">
                  <c:v>62.09</c:v>
                </c:pt>
                <c:pt idx="130">
                  <c:v>61.5</c:v>
                </c:pt>
                <c:pt idx="131">
                  <c:v>61.12</c:v>
                </c:pt>
                <c:pt idx="132">
                  <c:v>61.15</c:v>
                </c:pt>
                <c:pt idx="133">
                  <c:v>60.76</c:v>
                </c:pt>
                <c:pt idx="134">
                  <c:v>60.62</c:v>
                </c:pt>
                <c:pt idx="135">
                  <c:v>60.62</c:v>
                </c:pt>
                <c:pt idx="136">
                  <c:v>60.5</c:v>
                </c:pt>
                <c:pt idx="137">
                  <c:v>60.18</c:v>
                </c:pt>
                <c:pt idx="138">
                  <c:v>59.71</c:v>
                </c:pt>
                <c:pt idx="139">
                  <c:v>59.62</c:v>
                </c:pt>
                <c:pt idx="140">
                  <c:v>59.47</c:v>
                </c:pt>
                <c:pt idx="141">
                  <c:v>58.62</c:v>
                </c:pt>
                <c:pt idx="142">
                  <c:v>58.09</c:v>
                </c:pt>
                <c:pt idx="143">
                  <c:v>58.12</c:v>
                </c:pt>
                <c:pt idx="144">
                  <c:v>57.91</c:v>
                </c:pt>
                <c:pt idx="145">
                  <c:v>57.74</c:v>
                </c:pt>
                <c:pt idx="146">
                  <c:v>57.53</c:v>
                </c:pt>
                <c:pt idx="147">
                  <c:v>57.26</c:v>
                </c:pt>
                <c:pt idx="148">
                  <c:v>57.03</c:v>
                </c:pt>
                <c:pt idx="149">
                  <c:v>56.41</c:v>
                </c:pt>
                <c:pt idx="150">
                  <c:v>56</c:v>
                </c:pt>
                <c:pt idx="151">
                  <c:v>56.03</c:v>
                </c:pt>
                <c:pt idx="152">
                  <c:v>55.91</c:v>
                </c:pt>
                <c:pt idx="153">
                  <c:v>55.5</c:v>
                </c:pt>
                <c:pt idx="154">
                  <c:v>55.21</c:v>
                </c:pt>
                <c:pt idx="155">
                  <c:v>55.06</c:v>
                </c:pt>
                <c:pt idx="156">
                  <c:v>54.91</c:v>
                </c:pt>
                <c:pt idx="157">
                  <c:v>54.71</c:v>
                </c:pt>
                <c:pt idx="158">
                  <c:v>54.44</c:v>
                </c:pt>
                <c:pt idx="159">
                  <c:v>54.41</c:v>
                </c:pt>
                <c:pt idx="160">
                  <c:v>54.32</c:v>
                </c:pt>
                <c:pt idx="161">
                  <c:v>54.09</c:v>
                </c:pt>
                <c:pt idx="162">
                  <c:v>53.88</c:v>
                </c:pt>
                <c:pt idx="163">
                  <c:v>53.62</c:v>
                </c:pt>
                <c:pt idx="164">
                  <c:v>53.47</c:v>
                </c:pt>
                <c:pt idx="165">
                  <c:v>53.32</c:v>
                </c:pt>
                <c:pt idx="166">
                  <c:v>53</c:v>
                </c:pt>
                <c:pt idx="167">
                  <c:v>52.85</c:v>
                </c:pt>
                <c:pt idx="168">
                  <c:v>52.79</c:v>
                </c:pt>
                <c:pt idx="169">
                  <c:v>52.65</c:v>
                </c:pt>
                <c:pt idx="170">
                  <c:v>52.5</c:v>
                </c:pt>
                <c:pt idx="171">
                  <c:v>52.32</c:v>
                </c:pt>
                <c:pt idx="172">
                  <c:v>52.21</c:v>
                </c:pt>
                <c:pt idx="173">
                  <c:v>52.03</c:v>
                </c:pt>
                <c:pt idx="174">
                  <c:v>51.65</c:v>
                </c:pt>
                <c:pt idx="175">
                  <c:v>51.53</c:v>
                </c:pt>
                <c:pt idx="176">
                  <c:v>51.5</c:v>
                </c:pt>
                <c:pt idx="177">
                  <c:v>51.32</c:v>
                </c:pt>
                <c:pt idx="178">
                  <c:v>51.21</c:v>
                </c:pt>
                <c:pt idx="179">
                  <c:v>51.15</c:v>
                </c:pt>
                <c:pt idx="180">
                  <c:v>51</c:v>
                </c:pt>
                <c:pt idx="181">
                  <c:v>50.94</c:v>
                </c:pt>
                <c:pt idx="182">
                  <c:v>50.85</c:v>
                </c:pt>
                <c:pt idx="183">
                  <c:v>50.62</c:v>
                </c:pt>
                <c:pt idx="184">
                  <c:v>50.53</c:v>
                </c:pt>
                <c:pt idx="185">
                  <c:v>50.44</c:v>
                </c:pt>
                <c:pt idx="186">
                  <c:v>50.35</c:v>
                </c:pt>
                <c:pt idx="187">
                  <c:v>50.15</c:v>
                </c:pt>
                <c:pt idx="188">
                  <c:v>50.06</c:v>
                </c:pt>
                <c:pt idx="189">
                  <c:v>49.85</c:v>
                </c:pt>
                <c:pt idx="190">
                  <c:v>49.76</c:v>
                </c:pt>
                <c:pt idx="191">
                  <c:v>49.56</c:v>
                </c:pt>
                <c:pt idx="192">
                  <c:v>49.35</c:v>
                </c:pt>
                <c:pt idx="193">
                  <c:v>49.15</c:v>
                </c:pt>
                <c:pt idx="194">
                  <c:v>49.09</c:v>
                </c:pt>
                <c:pt idx="195">
                  <c:v>49.03</c:v>
                </c:pt>
                <c:pt idx="196">
                  <c:v>48.79</c:v>
                </c:pt>
                <c:pt idx="197">
                  <c:v>48.47</c:v>
                </c:pt>
                <c:pt idx="198">
                  <c:v>48.32</c:v>
                </c:pt>
                <c:pt idx="199">
                  <c:v>48.21</c:v>
                </c:pt>
                <c:pt idx="200">
                  <c:v>47.97</c:v>
                </c:pt>
                <c:pt idx="201">
                  <c:v>47.79</c:v>
                </c:pt>
                <c:pt idx="202">
                  <c:v>47.59</c:v>
                </c:pt>
                <c:pt idx="203">
                  <c:v>47.38</c:v>
                </c:pt>
                <c:pt idx="204">
                  <c:v>47.26</c:v>
                </c:pt>
                <c:pt idx="205">
                  <c:v>47.18</c:v>
                </c:pt>
                <c:pt idx="206">
                  <c:v>47.12</c:v>
                </c:pt>
                <c:pt idx="207">
                  <c:v>46.97</c:v>
                </c:pt>
                <c:pt idx="208">
                  <c:v>46.85</c:v>
                </c:pt>
                <c:pt idx="209">
                  <c:v>46.74</c:v>
                </c:pt>
                <c:pt idx="210">
                  <c:v>46.62</c:v>
                </c:pt>
                <c:pt idx="211">
                  <c:v>46.5</c:v>
                </c:pt>
                <c:pt idx="212">
                  <c:v>46.59</c:v>
                </c:pt>
                <c:pt idx="213">
                  <c:v>46.5</c:v>
                </c:pt>
                <c:pt idx="214">
                  <c:v>46.44</c:v>
                </c:pt>
                <c:pt idx="215">
                  <c:v>46.38</c:v>
                </c:pt>
                <c:pt idx="216">
                  <c:v>46.38</c:v>
                </c:pt>
                <c:pt idx="217">
                  <c:v>46.32</c:v>
                </c:pt>
                <c:pt idx="218">
                  <c:v>46.24</c:v>
                </c:pt>
                <c:pt idx="219">
                  <c:v>46.18</c:v>
                </c:pt>
                <c:pt idx="220">
                  <c:v>46.12</c:v>
                </c:pt>
                <c:pt idx="221">
                  <c:v>46.18</c:v>
                </c:pt>
                <c:pt idx="222">
                  <c:v>46.06</c:v>
                </c:pt>
                <c:pt idx="223">
                  <c:v>46.06</c:v>
                </c:pt>
                <c:pt idx="224">
                  <c:v>46.03</c:v>
                </c:pt>
                <c:pt idx="225">
                  <c:v>46.12</c:v>
                </c:pt>
                <c:pt idx="226">
                  <c:v>46.12</c:v>
                </c:pt>
                <c:pt idx="227">
                  <c:v>46.12</c:v>
                </c:pt>
                <c:pt idx="228">
                  <c:v>46.12</c:v>
                </c:pt>
                <c:pt idx="229">
                  <c:v>46.15</c:v>
                </c:pt>
                <c:pt idx="230">
                  <c:v>46.18</c:v>
                </c:pt>
                <c:pt idx="231">
                  <c:v>46.18</c:v>
                </c:pt>
                <c:pt idx="232">
                  <c:v>46.24</c:v>
                </c:pt>
                <c:pt idx="233">
                  <c:v>46.26</c:v>
                </c:pt>
                <c:pt idx="234">
                  <c:v>46.29</c:v>
                </c:pt>
                <c:pt idx="235">
                  <c:v>46.35</c:v>
                </c:pt>
                <c:pt idx="236">
                  <c:v>46.44</c:v>
                </c:pt>
                <c:pt idx="237">
                  <c:v>46.47</c:v>
                </c:pt>
                <c:pt idx="238">
                  <c:v>46.53</c:v>
                </c:pt>
                <c:pt idx="239">
                  <c:v>46.56</c:v>
                </c:pt>
                <c:pt idx="240">
                  <c:v>46.68</c:v>
                </c:pt>
                <c:pt idx="241">
                  <c:v>46.68</c:v>
                </c:pt>
                <c:pt idx="242">
                  <c:v>46.65</c:v>
                </c:pt>
                <c:pt idx="243">
                  <c:v>46.59</c:v>
                </c:pt>
                <c:pt idx="244">
                  <c:v>46.44</c:v>
                </c:pt>
                <c:pt idx="245">
                  <c:v>46.38</c:v>
                </c:pt>
                <c:pt idx="246">
                  <c:v>46.44</c:v>
                </c:pt>
                <c:pt idx="247">
                  <c:v>46.71</c:v>
                </c:pt>
                <c:pt idx="248">
                  <c:v>46.91</c:v>
                </c:pt>
                <c:pt idx="249">
                  <c:v>47.15</c:v>
                </c:pt>
                <c:pt idx="250">
                  <c:v>47.15</c:v>
                </c:pt>
                <c:pt idx="251">
                  <c:v>47.21</c:v>
                </c:pt>
                <c:pt idx="252">
                  <c:v>47.38</c:v>
                </c:pt>
                <c:pt idx="253">
                  <c:v>47.59</c:v>
                </c:pt>
                <c:pt idx="254">
                  <c:v>47.65</c:v>
                </c:pt>
                <c:pt idx="255">
                  <c:v>47.71</c:v>
                </c:pt>
                <c:pt idx="256">
                  <c:v>47.76</c:v>
                </c:pt>
                <c:pt idx="257">
                  <c:v>47.76</c:v>
                </c:pt>
                <c:pt idx="258">
                  <c:v>47.85</c:v>
                </c:pt>
                <c:pt idx="259">
                  <c:v>47.97</c:v>
                </c:pt>
                <c:pt idx="260">
                  <c:v>48.12</c:v>
                </c:pt>
                <c:pt idx="261">
                  <c:v>48.21</c:v>
                </c:pt>
                <c:pt idx="262">
                  <c:v>48.26</c:v>
                </c:pt>
                <c:pt idx="263">
                  <c:v>48.38</c:v>
                </c:pt>
                <c:pt idx="264">
                  <c:v>48.59</c:v>
                </c:pt>
                <c:pt idx="265">
                  <c:v>48.79</c:v>
                </c:pt>
                <c:pt idx="266">
                  <c:v>48.88</c:v>
                </c:pt>
                <c:pt idx="267">
                  <c:v>48.88</c:v>
                </c:pt>
                <c:pt idx="268">
                  <c:v>48.94</c:v>
                </c:pt>
                <c:pt idx="269">
                  <c:v>49.09</c:v>
                </c:pt>
                <c:pt idx="270">
                  <c:v>49.26</c:v>
                </c:pt>
                <c:pt idx="271">
                  <c:v>49.44</c:v>
                </c:pt>
                <c:pt idx="272">
                  <c:v>49.5</c:v>
                </c:pt>
                <c:pt idx="273">
                  <c:v>49.59</c:v>
                </c:pt>
                <c:pt idx="274">
                  <c:v>49.68</c:v>
                </c:pt>
                <c:pt idx="275">
                  <c:v>49.85</c:v>
                </c:pt>
                <c:pt idx="276">
                  <c:v>50.03</c:v>
                </c:pt>
                <c:pt idx="277">
                  <c:v>50.24</c:v>
                </c:pt>
                <c:pt idx="278">
                  <c:v>50.41</c:v>
                </c:pt>
                <c:pt idx="279">
                  <c:v>50.47</c:v>
                </c:pt>
                <c:pt idx="280">
                  <c:v>50.41</c:v>
                </c:pt>
                <c:pt idx="281">
                  <c:v>50.44</c:v>
                </c:pt>
                <c:pt idx="282">
                  <c:v>50.65</c:v>
                </c:pt>
                <c:pt idx="283">
                  <c:v>50.76</c:v>
                </c:pt>
                <c:pt idx="284">
                  <c:v>50.79</c:v>
                </c:pt>
                <c:pt idx="285">
                  <c:v>50.82</c:v>
                </c:pt>
                <c:pt idx="286">
                  <c:v>50.82</c:v>
                </c:pt>
                <c:pt idx="287">
                  <c:v>50.82</c:v>
                </c:pt>
                <c:pt idx="288">
                  <c:v>50.91</c:v>
                </c:pt>
                <c:pt idx="289">
                  <c:v>50.97</c:v>
                </c:pt>
                <c:pt idx="290">
                  <c:v>51.03</c:v>
                </c:pt>
                <c:pt idx="291">
                  <c:v>51.12</c:v>
                </c:pt>
                <c:pt idx="292">
                  <c:v>51.26</c:v>
                </c:pt>
                <c:pt idx="293">
                  <c:v>51.32</c:v>
                </c:pt>
                <c:pt idx="294">
                  <c:v>51.26</c:v>
                </c:pt>
                <c:pt idx="295">
                  <c:v>51.26</c:v>
                </c:pt>
                <c:pt idx="296">
                  <c:v>51.24</c:v>
                </c:pt>
                <c:pt idx="297">
                  <c:v>51.29</c:v>
                </c:pt>
                <c:pt idx="298">
                  <c:v>51.44</c:v>
                </c:pt>
                <c:pt idx="299">
                  <c:v>51.47</c:v>
                </c:pt>
                <c:pt idx="300">
                  <c:v>51.41</c:v>
                </c:pt>
                <c:pt idx="301">
                  <c:v>51.5</c:v>
                </c:pt>
                <c:pt idx="302">
                  <c:v>51.59</c:v>
                </c:pt>
                <c:pt idx="303">
                  <c:v>51.56</c:v>
                </c:pt>
                <c:pt idx="304">
                  <c:v>51.53</c:v>
                </c:pt>
                <c:pt idx="305">
                  <c:v>51.53</c:v>
                </c:pt>
                <c:pt idx="306">
                  <c:v>51.62</c:v>
                </c:pt>
                <c:pt idx="307">
                  <c:v>51.71</c:v>
                </c:pt>
                <c:pt idx="308">
                  <c:v>51.76</c:v>
                </c:pt>
                <c:pt idx="309">
                  <c:v>51.71</c:v>
                </c:pt>
                <c:pt idx="310">
                  <c:v>51.74</c:v>
                </c:pt>
                <c:pt idx="311">
                  <c:v>51.76</c:v>
                </c:pt>
                <c:pt idx="312">
                  <c:v>51.82</c:v>
                </c:pt>
                <c:pt idx="313">
                  <c:v>51.82</c:v>
                </c:pt>
                <c:pt idx="314">
                  <c:v>51.88</c:v>
                </c:pt>
                <c:pt idx="315">
                  <c:v>51.88</c:v>
                </c:pt>
                <c:pt idx="316">
                  <c:v>51.94</c:v>
                </c:pt>
                <c:pt idx="317">
                  <c:v>51.97</c:v>
                </c:pt>
                <c:pt idx="318">
                  <c:v>52.06</c:v>
                </c:pt>
                <c:pt idx="319">
                  <c:v>52.15</c:v>
                </c:pt>
                <c:pt idx="320">
                  <c:v>52.21</c:v>
                </c:pt>
                <c:pt idx="321">
                  <c:v>52.24</c:v>
                </c:pt>
                <c:pt idx="322">
                  <c:v>52.26</c:v>
                </c:pt>
                <c:pt idx="323">
                  <c:v>52.38</c:v>
                </c:pt>
                <c:pt idx="324">
                  <c:v>52.41</c:v>
                </c:pt>
                <c:pt idx="325">
                  <c:v>52.5</c:v>
                </c:pt>
                <c:pt idx="326">
                  <c:v>52.59</c:v>
                </c:pt>
                <c:pt idx="327">
                  <c:v>52.65</c:v>
                </c:pt>
                <c:pt idx="328">
                  <c:v>52.71</c:v>
                </c:pt>
                <c:pt idx="329">
                  <c:v>52.74</c:v>
                </c:pt>
                <c:pt idx="330">
                  <c:v>52.85</c:v>
                </c:pt>
                <c:pt idx="331">
                  <c:v>52.94</c:v>
                </c:pt>
                <c:pt idx="332">
                  <c:v>53.06</c:v>
                </c:pt>
                <c:pt idx="333">
                  <c:v>53.15</c:v>
                </c:pt>
                <c:pt idx="334">
                  <c:v>53.18</c:v>
                </c:pt>
                <c:pt idx="335">
                  <c:v>53.21</c:v>
                </c:pt>
                <c:pt idx="336">
                  <c:v>53.35</c:v>
                </c:pt>
                <c:pt idx="337">
                  <c:v>53.44</c:v>
                </c:pt>
                <c:pt idx="338">
                  <c:v>53.56</c:v>
                </c:pt>
                <c:pt idx="339">
                  <c:v>53.71</c:v>
                </c:pt>
                <c:pt idx="340">
                  <c:v>53.85</c:v>
                </c:pt>
                <c:pt idx="341">
                  <c:v>53.88</c:v>
                </c:pt>
                <c:pt idx="342">
                  <c:v>53.88</c:v>
                </c:pt>
                <c:pt idx="343">
                  <c:v>53.94</c:v>
                </c:pt>
                <c:pt idx="344">
                  <c:v>54.03</c:v>
                </c:pt>
                <c:pt idx="345">
                  <c:v>54.21</c:v>
                </c:pt>
                <c:pt idx="346">
                  <c:v>54.24</c:v>
                </c:pt>
                <c:pt idx="347">
                  <c:v>54.24</c:v>
                </c:pt>
                <c:pt idx="348">
                  <c:v>54.26</c:v>
                </c:pt>
                <c:pt idx="349">
                  <c:v>54.35</c:v>
                </c:pt>
                <c:pt idx="350">
                  <c:v>54.32</c:v>
                </c:pt>
                <c:pt idx="351">
                  <c:v>54.38</c:v>
                </c:pt>
                <c:pt idx="352">
                  <c:v>54.53</c:v>
                </c:pt>
                <c:pt idx="353">
                  <c:v>54.59</c:v>
                </c:pt>
                <c:pt idx="354">
                  <c:v>54.5</c:v>
                </c:pt>
                <c:pt idx="355">
                  <c:v>54.41</c:v>
                </c:pt>
                <c:pt idx="356">
                  <c:v>54.35</c:v>
                </c:pt>
                <c:pt idx="357">
                  <c:v>54.38</c:v>
                </c:pt>
                <c:pt idx="358">
                  <c:v>54.5</c:v>
                </c:pt>
                <c:pt idx="359">
                  <c:v>54.56</c:v>
                </c:pt>
                <c:pt idx="360">
                  <c:v>54.71</c:v>
                </c:pt>
                <c:pt idx="361">
                  <c:v>54.85</c:v>
                </c:pt>
                <c:pt idx="362">
                  <c:v>54.94</c:v>
                </c:pt>
                <c:pt idx="363">
                  <c:v>54.88</c:v>
                </c:pt>
                <c:pt idx="364">
                  <c:v>55</c:v>
                </c:pt>
                <c:pt idx="365">
                  <c:v>55.15</c:v>
                </c:pt>
                <c:pt idx="366">
                  <c:v>55.12</c:v>
                </c:pt>
                <c:pt idx="367">
                  <c:v>55.12</c:v>
                </c:pt>
                <c:pt idx="368">
                  <c:v>55.15</c:v>
                </c:pt>
                <c:pt idx="369">
                  <c:v>55.21</c:v>
                </c:pt>
                <c:pt idx="370">
                  <c:v>55.24</c:v>
                </c:pt>
                <c:pt idx="371">
                  <c:v>55.24</c:v>
                </c:pt>
                <c:pt idx="372">
                  <c:v>55.26</c:v>
                </c:pt>
                <c:pt idx="373">
                  <c:v>55.53</c:v>
                </c:pt>
                <c:pt idx="374">
                  <c:v>55.79</c:v>
                </c:pt>
                <c:pt idx="375">
                  <c:v>55.91</c:v>
                </c:pt>
                <c:pt idx="376">
                  <c:v>55.88</c:v>
                </c:pt>
                <c:pt idx="377">
                  <c:v>55.88</c:v>
                </c:pt>
                <c:pt idx="378">
                  <c:v>55.91</c:v>
                </c:pt>
                <c:pt idx="379">
                  <c:v>56.03</c:v>
                </c:pt>
                <c:pt idx="380">
                  <c:v>56.15</c:v>
                </c:pt>
                <c:pt idx="381">
                  <c:v>56.21</c:v>
                </c:pt>
                <c:pt idx="382">
                  <c:v>56.29</c:v>
                </c:pt>
                <c:pt idx="383">
                  <c:v>56.5</c:v>
                </c:pt>
                <c:pt idx="384">
                  <c:v>56.71</c:v>
                </c:pt>
                <c:pt idx="385">
                  <c:v>56.76</c:v>
                </c:pt>
                <c:pt idx="386">
                  <c:v>56.76</c:v>
                </c:pt>
                <c:pt idx="387">
                  <c:v>56.91</c:v>
                </c:pt>
                <c:pt idx="388">
                  <c:v>57.06</c:v>
                </c:pt>
                <c:pt idx="389">
                  <c:v>57.12</c:v>
                </c:pt>
                <c:pt idx="390">
                  <c:v>57.12</c:v>
                </c:pt>
                <c:pt idx="391">
                  <c:v>57.21</c:v>
                </c:pt>
                <c:pt idx="392">
                  <c:v>57.32</c:v>
                </c:pt>
                <c:pt idx="393">
                  <c:v>57.38</c:v>
                </c:pt>
                <c:pt idx="394">
                  <c:v>57.47</c:v>
                </c:pt>
                <c:pt idx="395">
                  <c:v>57.62</c:v>
                </c:pt>
                <c:pt idx="396">
                  <c:v>57.71</c:v>
                </c:pt>
                <c:pt idx="397">
                  <c:v>57.68</c:v>
                </c:pt>
                <c:pt idx="398">
                  <c:v>57.56</c:v>
                </c:pt>
                <c:pt idx="399">
                  <c:v>57.53</c:v>
                </c:pt>
                <c:pt idx="400">
                  <c:v>57.59</c:v>
                </c:pt>
                <c:pt idx="401">
                  <c:v>57.68</c:v>
                </c:pt>
                <c:pt idx="402">
                  <c:v>57.76</c:v>
                </c:pt>
                <c:pt idx="403">
                  <c:v>57.76</c:v>
                </c:pt>
                <c:pt idx="404">
                  <c:v>57.76</c:v>
                </c:pt>
                <c:pt idx="405">
                  <c:v>57.74</c:v>
                </c:pt>
                <c:pt idx="406">
                  <c:v>57.74</c:v>
                </c:pt>
                <c:pt idx="407">
                  <c:v>57.76</c:v>
                </c:pt>
                <c:pt idx="408">
                  <c:v>57.76</c:v>
                </c:pt>
                <c:pt idx="409">
                  <c:v>57.76</c:v>
                </c:pt>
                <c:pt idx="410">
                  <c:v>57.85</c:v>
                </c:pt>
                <c:pt idx="411">
                  <c:v>57.88</c:v>
                </c:pt>
                <c:pt idx="412">
                  <c:v>57.94</c:v>
                </c:pt>
                <c:pt idx="413">
                  <c:v>57.94</c:v>
                </c:pt>
                <c:pt idx="414">
                  <c:v>57.94</c:v>
                </c:pt>
                <c:pt idx="415">
                  <c:v>57.94</c:v>
                </c:pt>
                <c:pt idx="416">
                  <c:v>57.88</c:v>
                </c:pt>
                <c:pt idx="417">
                  <c:v>57.88</c:v>
                </c:pt>
                <c:pt idx="418">
                  <c:v>57.88</c:v>
                </c:pt>
                <c:pt idx="419">
                  <c:v>57.94</c:v>
                </c:pt>
                <c:pt idx="420">
                  <c:v>58.09</c:v>
                </c:pt>
                <c:pt idx="421">
                  <c:v>58.18</c:v>
                </c:pt>
                <c:pt idx="422">
                  <c:v>58.21</c:v>
                </c:pt>
                <c:pt idx="423">
                  <c:v>58.29</c:v>
                </c:pt>
                <c:pt idx="424">
                  <c:v>58.26</c:v>
                </c:pt>
                <c:pt idx="425">
                  <c:v>58.09</c:v>
                </c:pt>
                <c:pt idx="426">
                  <c:v>57.94</c:v>
                </c:pt>
                <c:pt idx="427">
                  <c:v>57.88</c:v>
                </c:pt>
                <c:pt idx="428">
                  <c:v>57.85</c:v>
                </c:pt>
                <c:pt idx="429">
                  <c:v>57.82</c:v>
                </c:pt>
                <c:pt idx="430">
                  <c:v>57.79</c:v>
                </c:pt>
                <c:pt idx="431">
                  <c:v>57.74</c:v>
                </c:pt>
                <c:pt idx="432">
                  <c:v>57.76</c:v>
                </c:pt>
                <c:pt idx="433">
                  <c:v>57.79</c:v>
                </c:pt>
                <c:pt idx="434">
                  <c:v>58.06</c:v>
                </c:pt>
                <c:pt idx="435">
                  <c:v>58.35</c:v>
                </c:pt>
                <c:pt idx="436">
                  <c:v>58.53</c:v>
                </c:pt>
                <c:pt idx="437">
                  <c:v>58.65</c:v>
                </c:pt>
                <c:pt idx="438">
                  <c:v>58.74</c:v>
                </c:pt>
                <c:pt idx="439">
                  <c:v>58.79</c:v>
                </c:pt>
                <c:pt idx="440">
                  <c:v>58.91</c:v>
                </c:pt>
                <c:pt idx="441">
                  <c:v>58.94</c:v>
                </c:pt>
                <c:pt idx="442">
                  <c:v>59.06</c:v>
                </c:pt>
                <c:pt idx="443">
                  <c:v>59.18</c:v>
                </c:pt>
                <c:pt idx="444">
                  <c:v>59.24</c:v>
                </c:pt>
                <c:pt idx="445">
                  <c:v>59.26</c:v>
                </c:pt>
                <c:pt idx="446">
                  <c:v>59.29</c:v>
                </c:pt>
                <c:pt idx="447">
                  <c:v>59.38</c:v>
                </c:pt>
                <c:pt idx="448">
                  <c:v>59.47</c:v>
                </c:pt>
                <c:pt idx="449">
                  <c:v>59.5</c:v>
                </c:pt>
                <c:pt idx="450">
                  <c:v>59.44</c:v>
                </c:pt>
                <c:pt idx="451">
                  <c:v>59.44</c:v>
                </c:pt>
                <c:pt idx="452">
                  <c:v>59.53</c:v>
                </c:pt>
                <c:pt idx="453">
                  <c:v>59.47</c:v>
                </c:pt>
                <c:pt idx="454">
                  <c:v>59.44</c:v>
                </c:pt>
                <c:pt idx="455">
                  <c:v>59.44</c:v>
                </c:pt>
                <c:pt idx="456">
                  <c:v>59.44</c:v>
                </c:pt>
                <c:pt idx="457">
                  <c:v>59.38</c:v>
                </c:pt>
                <c:pt idx="458">
                  <c:v>59.32</c:v>
                </c:pt>
                <c:pt idx="459">
                  <c:v>59.21</c:v>
                </c:pt>
                <c:pt idx="460">
                  <c:v>59.18</c:v>
                </c:pt>
                <c:pt idx="461">
                  <c:v>59.24</c:v>
                </c:pt>
                <c:pt idx="462">
                  <c:v>59.38</c:v>
                </c:pt>
                <c:pt idx="463">
                  <c:v>59.53</c:v>
                </c:pt>
                <c:pt idx="464">
                  <c:v>59.68</c:v>
                </c:pt>
                <c:pt idx="465">
                  <c:v>59.91</c:v>
                </c:pt>
                <c:pt idx="466">
                  <c:v>60.09</c:v>
                </c:pt>
                <c:pt idx="467">
                  <c:v>60.15</c:v>
                </c:pt>
                <c:pt idx="468">
                  <c:v>60.18</c:v>
                </c:pt>
                <c:pt idx="469">
                  <c:v>60.26</c:v>
                </c:pt>
                <c:pt idx="470">
                  <c:v>60.29</c:v>
                </c:pt>
                <c:pt idx="471">
                  <c:v>60.35</c:v>
                </c:pt>
                <c:pt idx="472">
                  <c:v>60.41</c:v>
                </c:pt>
                <c:pt idx="473">
                  <c:v>60.5</c:v>
                </c:pt>
                <c:pt idx="474">
                  <c:v>60.53</c:v>
                </c:pt>
                <c:pt idx="475">
                  <c:v>60.53</c:v>
                </c:pt>
                <c:pt idx="476">
                  <c:v>60.59</c:v>
                </c:pt>
                <c:pt idx="477">
                  <c:v>60.71</c:v>
                </c:pt>
                <c:pt idx="478">
                  <c:v>60.76</c:v>
                </c:pt>
                <c:pt idx="479">
                  <c:v>60.79</c:v>
                </c:pt>
                <c:pt idx="480">
                  <c:v>60.82</c:v>
                </c:pt>
                <c:pt idx="481">
                  <c:v>60.91</c:v>
                </c:pt>
                <c:pt idx="482">
                  <c:v>60.97</c:v>
                </c:pt>
                <c:pt idx="483">
                  <c:v>61</c:v>
                </c:pt>
                <c:pt idx="484">
                  <c:v>61.06</c:v>
                </c:pt>
                <c:pt idx="485">
                  <c:v>61.12</c:v>
                </c:pt>
                <c:pt idx="486">
                  <c:v>61.18</c:v>
                </c:pt>
                <c:pt idx="487">
                  <c:v>61.18</c:v>
                </c:pt>
                <c:pt idx="488">
                  <c:v>61.18</c:v>
                </c:pt>
                <c:pt idx="489">
                  <c:v>61.18</c:v>
                </c:pt>
                <c:pt idx="490">
                  <c:v>61.21</c:v>
                </c:pt>
                <c:pt idx="491">
                  <c:v>61.26</c:v>
                </c:pt>
                <c:pt idx="492">
                  <c:v>61.32</c:v>
                </c:pt>
                <c:pt idx="493">
                  <c:v>61.35</c:v>
                </c:pt>
                <c:pt idx="494">
                  <c:v>61.35</c:v>
                </c:pt>
                <c:pt idx="495">
                  <c:v>61.41</c:v>
                </c:pt>
                <c:pt idx="496">
                  <c:v>61.5</c:v>
                </c:pt>
                <c:pt idx="497">
                  <c:v>61.53</c:v>
                </c:pt>
                <c:pt idx="498">
                  <c:v>61.62</c:v>
                </c:pt>
                <c:pt idx="499">
                  <c:v>61.68</c:v>
                </c:pt>
                <c:pt idx="500">
                  <c:v>61.71</c:v>
                </c:pt>
                <c:pt idx="501">
                  <c:v>61.76</c:v>
                </c:pt>
                <c:pt idx="502">
                  <c:v>61.85</c:v>
                </c:pt>
                <c:pt idx="503">
                  <c:v>61.94</c:v>
                </c:pt>
                <c:pt idx="504">
                  <c:v>61.94</c:v>
                </c:pt>
                <c:pt idx="505">
                  <c:v>61.94</c:v>
                </c:pt>
                <c:pt idx="506">
                  <c:v>62.03</c:v>
                </c:pt>
                <c:pt idx="507">
                  <c:v>62.06</c:v>
                </c:pt>
                <c:pt idx="508">
                  <c:v>62.06</c:v>
                </c:pt>
                <c:pt idx="509">
                  <c:v>62.06</c:v>
                </c:pt>
                <c:pt idx="510">
                  <c:v>62.15</c:v>
                </c:pt>
                <c:pt idx="511">
                  <c:v>62.24</c:v>
                </c:pt>
                <c:pt idx="512">
                  <c:v>62.29</c:v>
                </c:pt>
                <c:pt idx="513">
                  <c:v>62.29</c:v>
                </c:pt>
                <c:pt idx="514">
                  <c:v>62.35</c:v>
                </c:pt>
                <c:pt idx="515">
                  <c:v>62.35</c:v>
                </c:pt>
                <c:pt idx="516">
                  <c:v>62.32</c:v>
                </c:pt>
                <c:pt idx="517">
                  <c:v>62.41</c:v>
                </c:pt>
                <c:pt idx="518">
                  <c:v>62.47</c:v>
                </c:pt>
                <c:pt idx="519">
                  <c:v>62.47</c:v>
                </c:pt>
                <c:pt idx="520">
                  <c:v>62.47</c:v>
                </c:pt>
                <c:pt idx="521">
                  <c:v>62.53</c:v>
                </c:pt>
                <c:pt idx="522">
                  <c:v>62.59</c:v>
                </c:pt>
                <c:pt idx="523">
                  <c:v>62.65</c:v>
                </c:pt>
                <c:pt idx="524">
                  <c:v>62.65</c:v>
                </c:pt>
                <c:pt idx="525">
                  <c:v>62.68</c:v>
                </c:pt>
                <c:pt idx="526">
                  <c:v>62.71</c:v>
                </c:pt>
                <c:pt idx="527">
                  <c:v>62.76</c:v>
                </c:pt>
                <c:pt idx="528">
                  <c:v>62.79</c:v>
                </c:pt>
                <c:pt idx="529">
                  <c:v>62.82</c:v>
                </c:pt>
                <c:pt idx="530">
                  <c:v>62.91</c:v>
                </c:pt>
                <c:pt idx="531">
                  <c:v>62.97</c:v>
                </c:pt>
                <c:pt idx="532">
                  <c:v>63</c:v>
                </c:pt>
                <c:pt idx="533">
                  <c:v>63.03</c:v>
                </c:pt>
                <c:pt idx="534">
                  <c:v>63.06</c:v>
                </c:pt>
                <c:pt idx="535">
                  <c:v>63</c:v>
                </c:pt>
                <c:pt idx="536">
                  <c:v>63.06</c:v>
                </c:pt>
                <c:pt idx="537">
                  <c:v>63.06</c:v>
                </c:pt>
                <c:pt idx="538">
                  <c:v>63.12</c:v>
                </c:pt>
                <c:pt idx="539">
                  <c:v>63.09</c:v>
                </c:pt>
                <c:pt idx="540">
                  <c:v>63.09</c:v>
                </c:pt>
                <c:pt idx="541">
                  <c:v>63.15</c:v>
                </c:pt>
                <c:pt idx="542">
                  <c:v>63.18</c:v>
                </c:pt>
                <c:pt idx="543">
                  <c:v>63.18</c:v>
                </c:pt>
                <c:pt idx="544">
                  <c:v>63.18</c:v>
                </c:pt>
                <c:pt idx="545">
                  <c:v>63.24</c:v>
                </c:pt>
                <c:pt idx="546">
                  <c:v>63.29</c:v>
                </c:pt>
                <c:pt idx="547">
                  <c:v>63.24</c:v>
                </c:pt>
                <c:pt idx="548">
                  <c:v>63.24</c:v>
                </c:pt>
                <c:pt idx="549">
                  <c:v>63.24</c:v>
                </c:pt>
                <c:pt idx="550">
                  <c:v>63.29</c:v>
                </c:pt>
                <c:pt idx="551">
                  <c:v>63.32</c:v>
                </c:pt>
                <c:pt idx="552">
                  <c:v>63.35</c:v>
                </c:pt>
                <c:pt idx="553">
                  <c:v>63.41</c:v>
                </c:pt>
                <c:pt idx="554">
                  <c:v>63.41</c:v>
                </c:pt>
                <c:pt idx="555">
                  <c:v>63.41</c:v>
                </c:pt>
                <c:pt idx="556">
                  <c:v>63.41</c:v>
                </c:pt>
                <c:pt idx="557">
                  <c:v>63.41</c:v>
                </c:pt>
                <c:pt idx="558">
                  <c:v>63.47</c:v>
                </c:pt>
                <c:pt idx="559">
                  <c:v>63.47</c:v>
                </c:pt>
                <c:pt idx="560">
                  <c:v>63.47</c:v>
                </c:pt>
                <c:pt idx="561">
                  <c:v>63.53</c:v>
                </c:pt>
                <c:pt idx="562">
                  <c:v>63.53</c:v>
                </c:pt>
                <c:pt idx="563">
                  <c:v>63.56</c:v>
                </c:pt>
                <c:pt idx="564">
                  <c:v>63.59</c:v>
                </c:pt>
                <c:pt idx="565">
                  <c:v>63.62</c:v>
                </c:pt>
                <c:pt idx="566">
                  <c:v>63.59</c:v>
                </c:pt>
                <c:pt idx="567">
                  <c:v>63.59</c:v>
                </c:pt>
                <c:pt idx="568">
                  <c:v>63.65</c:v>
                </c:pt>
                <c:pt idx="569">
                  <c:v>63.68</c:v>
                </c:pt>
                <c:pt idx="570">
                  <c:v>63.71</c:v>
                </c:pt>
                <c:pt idx="571">
                  <c:v>63.71</c:v>
                </c:pt>
                <c:pt idx="572">
                  <c:v>63.71</c:v>
                </c:pt>
                <c:pt idx="573">
                  <c:v>63.71</c:v>
                </c:pt>
                <c:pt idx="574">
                  <c:v>63.74</c:v>
                </c:pt>
                <c:pt idx="575">
                  <c:v>63.76</c:v>
                </c:pt>
                <c:pt idx="576">
                  <c:v>63.74</c:v>
                </c:pt>
                <c:pt idx="577">
                  <c:v>63.79</c:v>
                </c:pt>
                <c:pt idx="578">
                  <c:v>63.82</c:v>
                </c:pt>
                <c:pt idx="579">
                  <c:v>63.82</c:v>
                </c:pt>
                <c:pt idx="580">
                  <c:v>63.82</c:v>
                </c:pt>
                <c:pt idx="581">
                  <c:v>63.82</c:v>
                </c:pt>
                <c:pt idx="582">
                  <c:v>63.82</c:v>
                </c:pt>
                <c:pt idx="583">
                  <c:v>63.79</c:v>
                </c:pt>
                <c:pt idx="584">
                  <c:v>63.82</c:v>
                </c:pt>
                <c:pt idx="585">
                  <c:v>63.82</c:v>
                </c:pt>
                <c:pt idx="586">
                  <c:v>63.82</c:v>
                </c:pt>
                <c:pt idx="587">
                  <c:v>63.82</c:v>
                </c:pt>
                <c:pt idx="588">
                  <c:v>63.88</c:v>
                </c:pt>
                <c:pt idx="589">
                  <c:v>63.88</c:v>
                </c:pt>
                <c:pt idx="590">
                  <c:v>63.85</c:v>
                </c:pt>
                <c:pt idx="591">
                  <c:v>63.79</c:v>
                </c:pt>
                <c:pt idx="592">
                  <c:v>63.79</c:v>
                </c:pt>
                <c:pt idx="593">
                  <c:v>63.82</c:v>
                </c:pt>
                <c:pt idx="594">
                  <c:v>63.85</c:v>
                </c:pt>
                <c:pt idx="595">
                  <c:v>63.82</c:v>
                </c:pt>
                <c:pt idx="596">
                  <c:v>63.82</c:v>
                </c:pt>
                <c:pt idx="597">
                  <c:v>63.79</c:v>
                </c:pt>
                <c:pt idx="598">
                  <c:v>63.76</c:v>
                </c:pt>
                <c:pt idx="599">
                  <c:v>63.74</c:v>
                </c:pt>
                <c:pt idx="600">
                  <c:v>63.71</c:v>
                </c:pt>
                <c:pt idx="601">
                  <c:v>63.71</c:v>
                </c:pt>
                <c:pt idx="602">
                  <c:v>63.74</c:v>
                </c:pt>
                <c:pt idx="603">
                  <c:v>63.74</c:v>
                </c:pt>
                <c:pt idx="604">
                  <c:v>63.71</c:v>
                </c:pt>
                <c:pt idx="605">
                  <c:v>63.65</c:v>
                </c:pt>
                <c:pt idx="606">
                  <c:v>63.71</c:v>
                </c:pt>
                <c:pt idx="607">
                  <c:v>63.71</c:v>
                </c:pt>
                <c:pt idx="608">
                  <c:v>63.71</c:v>
                </c:pt>
                <c:pt idx="609">
                  <c:v>63.71</c:v>
                </c:pt>
                <c:pt idx="610">
                  <c:v>63.68</c:v>
                </c:pt>
                <c:pt idx="611">
                  <c:v>63.65</c:v>
                </c:pt>
                <c:pt idx="612">
                  <c:v>63.65</c:v>
                </c:pt>
                <c:pt idx="613">
                  <c:v>63.65</c:v>
                </c:pt>
                <c:pt idx="614">
                  <c:v>63.59</c:v>
                </c:pt>
                <c:pt idx="615">
                  <c:v>63.59</c:v>
                </c:pt>
                <c:pt idx="616">
                  <c:v>63.65</c:v>
                </c:pt>
                <c:pt idx="617">
                  <c:v>63.65</c:v>
                </c:pt>
                <c:pt idx="618">
                  <c:v>63.59</c:v>
                </c:pt>
                <c:pt idx="619">
                  <c:v>63.59</c:v>
                </c:pt>
                <c:pt idx="620">
                  <c:v>63.59</c:v>
                </c:pt>
                <c:pt idx="621">
                  <c:v>63.59</c:v>
                </c:pt>
                <c:pt idx="622">
                  <c:v>63.59</c:v>
                </c:pt>
                <c:pt idx="623">
                  <c:v>63.62</c:v>
                </c:pt>
                <c:pt idx="624">
                  <c:v>63.62</c:v>
                </c:pt>
                <c:pt idx="625">
                  <c:v>63.59</c:v>
                </c:pt>
                <c:pt idx="626">
                  <c:v>63.59</c:v>
                </c:pt>
                <c:pt idx="627">
                  <c:v>63.59</c:v>
                </c:pt>
                <c:pt idx="628">
                  <c:v>63.59</c:v>
                </c:pt>
                <c:pt idx="629">
                  <c:v>63.59</c:v>
                </c:pt>
                <c:pt idx="630">
                  <c:v>63.62</c:v>
                </c:pt>
                <c:pt idx="631">
                  <c:v>63.68</c:v>
                </c:pt>
                <c:pt idx="632">
                  <c:v>63.74</c:v>
                </c:pt>
                <c:pt idx="633">
                  <c:v>63.79</c:v>
                </c:pt>
                <c:pt idx="634">
                  <c:v>63.82</c:v>
                </c:pt>
                <c:pt idx="635">
                  <c:v>63.85</c:v>
                </c:pt>
                <c:pt idx="636">
                  <c:v>63.88</c:v>
                </c:pt>
                <c:pt idx="637">
                  <c:v>63.91</c:v>
                </c:pt>
                <c:pt idx="638">
                  <c:v>63.94</c:v>
                </c:pt>
                <c:pt idx="639">
                  <c:v>63.94</c:v>
                </c:pt>
                <c:pt idx="640">
                  <c:v>63.94</c:v>
                </c:pt>
                <c:pt idx="641">
                  <c:v>63.94</c:v>
                </c:pt>
                <c:pt idx="642">
                  <c:v>63.94</c:v>
                </c:pt>
                <c:pt idx="643">
                  <c:v>63.94</c:v>
                </c:pt>
                <c:pt idx="644">
                  <c:v>63.94</c:v>
                </c:pt>
                <c:pt idx="645">
                  <c:v>63.94</c:v>
                </c:pt>
                <c:pt idx="646">
                  <c:v>63.94</c:v>
                </c:pt>
                <c:pt idx="647">
                  <c:v>63.94</c:v>
                </c:pt>
                <c:pt idx="648">
                  <c:v>63.94</c:v>
                </c:pt>
                <c:pt idx="649">
                  <c:v>63.94</c:v>
                </c:pt>
                <c:pt idx="650">
                  <c:v>63.94</c:v>
                </c:pt>
                <c:pt idx="651">
                  <c:v>63.94</c:v>
                </c:pt>
                <c:pt idx="652">
                  <c:v>63.94</c:v>
                </c:pt>
                <c:pt idx="653">
                  <c:v>63.91</c:v>
                </c:pt>
                <c:pt idx="654">
                  <c:v>63.88</c:v>
                </c:pt>
                <c:pt idx="655">
                  <c:v>63.82</c:v>
                </c:pt>
                <c:pt idx="656">
                  <c:v>63.79</c:v>
                </c:pt>
                <c:pt idx="657">
                  <c:v>63.82</c:v>
                </c:pt>
                <c:pt idx="658">
                  <c:v>63.74</c:v>
                </c:pt>
                <c:pt idx="659">
                  <c:v>63.65</c:v>
                </c:pt>
                <c:pt idx="660">
                  <c:v>63.59</c:v>
                </c:pt>
                <c:pt idx="661">
                  <c:v>63.59</c:v>
                </c:pt>
                <c:pt idx="662">
                  <c:v>63.65</c:v>
                </c:pt>
                <c:pt idx="663">
                  <c:v>63.79</c:v>
                </c:pt>
                <c:pt idx="664">
                  <c:v>63.88</c:v>
                </c:pt>
                <c:pt idx="665">
                  <c:v>63.85</c:v>
                </c:pt>
                <c:pt idx="666">
                  <c:v>63.79</c:v>
                </c:pt>
                <c:pt idx="667">
                  <c:v>63.76</c:v>
                </c:pt>
                <c:pt idx="668">
                  <c:v>63.76</c:v>
                </c:pt>
                <c:pt idx="669">
                  <c:v>63.71</c:v>
                </c:pt>
                <c:pt idx="670">
                  <c:v>63.76</c:v>
                </c:pt>
                <c:pt idx="671">
                  <c:v>63.71</c:v>
                </c:pt>
                <c:pt idx="672">
                  <c:v>63.68</c:v>
                </c:pt>
                <c:pt idx="673">
                  <c:v>63.71</c:v>
                </c:pt>
                <c:pt idx="674">
                  <c:v>63.76</c:v>
                </c:pt>
                <c:pt idx="675">
                  <c:v>63.74</c:v>
                </c:pt>
                <c:pt idx="676">
                  <c:v>63.71</c:v>
                </c:pt>
                <c:pt idx="677">
                  <c:v>63.71</c:v>
                </c:pt>
                <c:pt idx="678">
                  <c:v>63.68</c:v>
                </c:pt>
                <c:pt idx="679">
                  <c:v>63.71</c:v>
                </c:pt>
                <c:pt idx="680">
                  <c:v>63.65</c:v>
                </c:pt>
                <c:pt idx="681">
                  <c:v>63.65</c:v>
                </c:pt>
                <c:pt idx="682">
                  <c:v>63.65</c:v>
                </c:pt>
                <c:pt idx="683">
                  <c:v>63.62</c:v>
                </c:pt>
                <c:pt idx="684">
                  <c:v>63.59</c:v>
                </c:pt>
                <c:pt idx="685">
                  <c:v>63.59</c:v>
                </c:pt>
                <c:pt idx="686">
                  <c:v>63.59</c:v>
                </c:pt>
                <c:pt idx="687">
                  <c:v>63.56</c:v>
                </c:pt>
                <c:pt idx="688">
                  <c:v>63.53</c:v>
                </c:pt>
                <c:pt idx="689">
                  <c:v>63.53</c:v>
                </c:pt>
                <c:pt idx="690">
                  <c:v>63.5</c:v>
                </c:pt>
                <c:pt idx="691">
                  <c:v>63.47</c:v>
                </c:pt>
                <c:pt idx="692">
                  <c:v>63.44</c:v>
                </c:pt>
                <c:pt idx="693">
                  <c:v>63.38</c:v>
                </c:pt>
                <c:pt idx="694">
                  <c:v>63.35</c:v>
                </c:pt>
                <c:pt idx="695">
                  <c:v>63.29</c:v>
                </c:pt>
                <c:pt idx="696">
                  <c:v>63.26</c:v>
                </c:pt>
                <c:pt idx="697">
                  <c:v>63.18</c:v>
                </c:pt>
                <c:pt idx="698">
                  <c:v>63.09</c:v>
                </c:pt>
                <c:pt idx="699">
                  <c:v>63</c:v>
                </c:pt>
                <c:pt idx="700">
                  <c:v>62.91</c:v>
                </c:pt>
                <c:pt idx="701">
                  <c:v>62.82</c:v>
                </c:pt>
                <c:pt idx="702">
                  <c:v>62.74</c:v>
                </c:pt>
                <c:pt idx="703">
                  <c:v>62.59</c:v>
                </c:pt>
                <c:pt idx="704">
                  <c:v>62.44</c:v>
                </c:pt>
                <c:pt idx="705">
                  <c:v>62.18</c:v>
                </c:pt>
                <c:pt idx="706">
                  <c:v>61.88</c:v>
                </c:pt>
                <c:pt idx="707">
                  <c:v>61.53</c:v>
                </c:pt>
                <c:pt idx="708">
                  <c:v>61.09</c:v>
                </c:pt>
                <c:pt idx="709">
                  <c:v>60.59</c:v>
                </c:pt>
                <c:pt idx="710">
                  <c:v>59.88</c:v>
                </c:pt>
                <c:pt idx="711">
                  <c:v>58.94</c:v>
                </c:pt>
                <c:pt idx="712">
                  <c:v>57.85</c:v>
                </c:pt>
                <c:pt idx="713">
                  <c:v>57.26</c:v>
                </c:pt>
                <c:pt idx="714">
                  <c:v>57.35</c:v>
                </c:pt>
                <c:pt idx="715">
                  <c:v>57.59</c:v>
                </c:pt>
                <c:pt idx="716">
                  <c:v>57.32</c:v>
                </c:pt>
                <c:pt idx="717">
                  <c:v>56.18</c:v>
                </c:pt>
                <c:pt idx="718">
                  <c:v>54.09</c:v>
                </c:pt>
                <c:pt idx="719">
                  <c:v>50.91</c:v>
                </c:pt>
                <c:pt idx="720">
                  <c:v>48.03</c:v>
                </c:pt>
                <c:pt idx="721">
                  <c:v>46.88</c:v>
                </c:pt>
                <c:pt idx="722">
                  <c:v>46.76</c:v>
                </c:pt>
                <c:pt idx="723">
                  <c:v>47.26</c:v>
                </c:pt>
                <c:pt idx="724">
                  <c:v>48</c:v>
                </c:pt>
                <c:pt idx="725">
                  <c:v>48.88</c:v>
                </c:pt>
                <c:pt idx="726">
                  <c:v>50.12</c:v>
                </c:pt>
                <c:pt idx="727">
                  <c:v>51.79</c:v>
                </c:pt>
                <c:pt idx="728">
                  <c:v>53.71</c:v>
                </c:pt>
                <c:pt idx="729">
                  <c:v>55.26</c:v>
                </c:pt>
                <c:pt idx="730">
                  <c:v>56.41</c:v>
                </c:pt>
                <c:pt idx="731">
                  <c:v>57.06</c:v>
                </c:pt>
                <c:pt idx="732">
                  <c:v>57.44</c:v>
                </c:pt>
                <c:pt idx="733">
                  <c:v>57.53</c:v>
                </c:pt>
                <c:pt idx="734">
                  <c:v>57.53</c:v>
                </c:pt>
                <c:pt idx="735">
                  <c:v>57.5</c:v>
                </c:pt>
                <c:pt idx="736">
                  <c:v>57.41</c:v>
                </c:pt>
                <c:pt idx="737">
                  <c:v>57.35</c:v>
                </c:pt>
                <c:pt idx="738">
                  <c:v>57.24</c:v>
                </c:pt>
                <c:pt idx="739">
                  <c:v>57.12</c:v>
                </c:pt>
                <c:pt idx="740">
                  <c:v>56.97</c:v>
                </c:pt>
                <c:pt idx="741">
                  <c:v>56.91</c:v>
                </c:pt>
                <c:pt idx="742">
                  <c:v>56.79</c:v>
                </c:pt>
                <c:pt idx="743">
                  <c:v>56.71</c:v>
                </c:pt>
                <c:pt idx="744">
                  <c:v>56.65</c:v>
                </c:pt>
                <c:pt idx="745">
                  <c:v>56.65</c:v>
                </c:pt>
                <c:pt idx="746">
                  <c:v>56.65</c:v>
                </c:pt>
                <c:pt idx="747">
                  <c:v>56.65</c:v>
                </c:pt>
                <c:pt idx="748">
                  <c:v>56.65</c:v>
                </c:pt>
                <c:pt idx="749">
                  <c:v>56.65</c:v>
                </c:pt>
                <c:pt idx="750">
                  <c:v>56.68</c:v>
                </c:pt>
                <c:pt idx="751">
                  <c:v>56.76</c:v>
                </c:pt>
                <c:pt idx="752">
                  <c:v>56.88</c:v>
                </c:pt>
                <c:pt idx="753">
                  <c:v>57.09</c:v>
                </c:pt>
                <c:pt idx="754">
                  <c:v>57.32</c:v>
                </c:pt>
                <c:pt idx="755">
                  <c:v>57.59</c:v>
                </c:pt>
                <c:pt idx="756">
                  <c:v>57.88</c:v>
                </c:pt>
                <c:pt idx="757">
                  <c:v>58.12</c:v>
                </c:pt>
                <c:pt idx="758">
                  <c:v>58.41</c:v>
                </c:pt>
                <c:pt idx="759">
                  <c:v>58.71</c:v>
                </c:pt>
                <c:pt idx="760">
                  <c:v>59</c:v>
                </c:pt>
                <c:pt idx="761">
                  <c:v>59.29</c:v>
                </c:pt>
                <c:pt idx="762">
                  <c:v>59.65</c:v>
                </c:pt>
                <c:pt idx="763">
                  <c:v>59.94</c:v>
                </c:pt>
                <c:pt idx="764">
                  <c:v>60.21</c:v>
                </c:pt>
                <c:pt idx="765">
                  <c:v>60.44</c:v>
                </c:pt>
                <c:pt idx="766">
                  <c:v>60.59</c:v>
                </c:pt>
                <c:pt idx="767">
                  <c:v>60.71</c:v>
                </c:pt>
                <c:pt idx="768">
                  <c:v>60.82</c:v>
                </c:pt>
                <c:pt idx="769">
                  <c:v>60.88</c:v>
                </c:pt>
                <c:pt idx="770">
                  <c:v>60.88</c:v>
                </c:pt>
                <c:pt idx="771">
                  <c:v>60.88</c:v>
                </c:pt>
                <c:pt idx="772">
                  <c:v>60.76</c:v>
                </c:pt>
                <c:pt idx="773">
                  <c:v>60.59</c:v>
                </c:pt>
                <c:pt idx="774">
                  <c:v>60.41</c:v>
                </c:pt>
                <c:pt idx="775">
                  <c:v>60.24</c:v>
                </c:pt>
                <c:pt idx="776">
                  <c:v>60.09</c:v>
                </c:pt>
                <c:pt idx="777">
                  <c:v>59.94</c:v>
                </c:pt>
                <c:pt idx="778">
                  <c:v>59.79</c:v>
                </c:pt>
                <c:pt idx="779">
                  <c:v>59.65</c:v>
                </c:pt>
                <c:pt idx="780">
                  <c:v>59.5</c:v>
                </c:pt>
                <c:pt idx="781">
                  <c:v>59.44</c:v>
                </c:pt>
                <c:pt idx="782">
                  <c:v>59.41</c:v>
                </c:pt>
                <c:pt idx="783">
                  <c:v>59.44</c:v>
                </c:pt>
                <c:pt idx="784">
                  <c:v>59.5</c:v>
                </c:pt>
                <c:pt idx="785">
                  <c:v>59.65</c:v>
                </c:pt>
                <c:pt idx="786">
                  <c:v>59.79</c:v>
                </c:pt>
                <c:pt idx="787">
                  <c:v>59.59</c:v>
                </c:pt>
                <c:pt idx="788">
                  <c:v>58.91</c:v>
                </c:pt>
                <c:pt idx="789">
                  <c:v>59.15</c:v>
                </c:pt>
                <c:pt idx="790">
                  <c:v>60.41</c:v>
                </c:pt>
                <c:pt idx="791">
                  <c:v>61.5</c:v>
                </c:pt>
                <c:pt idx="792">
                  <c:v>61.97</c:v>
                </c:pt>
                <c:pt idx="793">
                  <c:v>62.18</c:v>
                </c:pt>
                <c:pt idx="794">
                  <c:v>62.35</c:v>
                </c:pt>
                <c:pt idx="795">
                  <c:v>62.62</c:v>
                </c:pt>
                <c:pt idx="796">
                  <c:v>62.82</c:v>
                </c:pt>
                <c:pt idx="797">
                  <c:v>62.97</c:v>
                </c:pt>
                <c:pt idx="798">
                  <c:v>63.06</c:v>
                </c:pt>
                <c:pt idx="799">
                  <c:v>63.18</c:v>
                </c:pt>
                <c:pt idx="800">
                  <c:v>63.26</c:v>
                </c:pt>
                <c:pt idx="801">
                  <c:v>63.38</c:v>
                </c:pt>
                <c:pt idx="802">
                  <c:v>63.44</c:v>
                </c:pt>
                <c:pt idx="803">
                  <c:v>63.53</c:v>
                </c:pt>
                <c:pt idx="804">
                  <c:v>63.59</c:v>
                </c:pt>
                <c:pt idx="805">
                  <c:v>63.59</c:v>
                </c:pt>
                <c:pt idx="806">
                  <c:v>63.59</c:v>
                </c:pt>
                <c:pt idx="807">
                  <c:v>63.65</c:v>
                </c:pt>
                <c:pt idx="808">
                  <c:v>63.71</c:v>
                </c:pt>
                <c:pt idx="809">
                  <c:v>63.71</c:v>
                </c:pt>
                <c:pt idx="810">
                  <c:v>63.71</c:v>
                </c:pt>
                <c:pt idx="811">
                  <c:v>63.76</c:v>
                </c:pt>
                <c:pt idx="812">
                  <c:v>63.76</c:v>
                </c:pt>
                <c:pt idx="813">
                  <c:v>63.82</c:v>
                </c:pt>
                <c:pt idx="814">
                  <c:v>63.82</c:v>
                </c:pt>
                <c:pt idx="815">
                  <c:v>63.88</c:v>
                </c:pt>
                <c:pt idx="816">
                  <c:v>63.88</c:v>
                </c:pt>
                <c:pt idx="817">
                  <c:v>63.94</c:v>
                </c:pt>
                <c:pt idx="818">
                  <c:v>63.94</c:v>
                </c:pt>
                <c:pt idx="819">
                  <c:v>63.94</c:v>
                </c:pt>
                <c:pt idx="820">
                  <c:v>63.97</c:v>
                </c:pt>
                <c:pt idx="821">
                  <c:v>64</c:v>
                </c:pt>
                <c:pt idx="822">
                  <c:v>64</c:v>
                </c:pt>
                <c:pt idx="823">
                  <c:v>64</c:v>
                </c:pt>
                <c:pt idx="824">
                  <c:v>64.03</c:v>
                </c:pt>
                <c:pt idx="825">
                  <c:v>64.06</c:v>
                </c:pt>
                <c:pt idx="826">
                  <c:v>64.06</c:v>
                </c:pt>
                <c:pt idx="827">
                  <c:v>64.06</c:v>
                </c:pt>
                <c:pt idx="828">
                  <c:v>64.06</c:v>
                </c:pt>
                <c:pt idx="829">
                  <c:v>64.12</c:v>
                </c:pt>
                <c:pt idx="830">
                  <c:v>64.12</c:v>
                </c:pt>
                <c:pt idx="831">
                  <c:v>64.06</c:v>
                </c:pt>
                <c:pt idx="832">
                  <c:v>64.06</c:v>
                </c:pt>
                <c:pt idx="833">
                  <c:v>64.12</c:v>
                </c:pt>
                <c:pt idx="834">
                  <c:v>64.12</c:v>
                </c:pt>
                <c:pt idx="835">
                  <c:v>64.12</c:v>
                </c:pt>
                <c:pt idx="836">
                  <c:v>64.12</c:v>
                </c:pt>
                <c:pt idx="837">
                  <c:v>64.12</c:v>
                </c:pt>
                <c:pt idx="838">
                  <c:v>64.180000000000007</c:v>
                </c:pt>
                <c:pt idx="839">
                  <c:v>64.12</c:v>
                </c:pt>
                <c:pt idx="840">
                  <c:v>64.150000000000006</c:v>
                </c:pt>
                <c:pt idx="841">
                  <c:v>64.180000000000007</c:v>
                </c:pt>
                <c:pt idx="842">
                  <c:v>64.180000000000007</c:v>
                </c:pt>
                <c:pt idx="843">
                  <c:v>64.239999999999995</c:v>
                </c:pt>
                <c:pt idx="844">
                  <c:v>64.239999999999995</c:v>
                </c:pt>
                <c:pt idx="845">
                  <c:v>64.239999999999995</c:v>
                </c:pt>
                <c:pt idx="846">
                  <c:v>64.290000000000006</c:v>
                </c:pt>
                <c:pt idx="847">
                  <c:v>64.290000000000006</c:v>
                </c:pt>
                <c:pt idx="848">
                  <c:v>64.290000000000006</c:v>
                </c:pt>
                <c:pt idx="849">
                  <c:v>64.290000000000006</c:v>
                </c:pt>
                <c:pt idx="850">
                  <c:v>64.290000000000006</c:v>
                </c:pt>
                <c:pt idx="851">
                  <c:v>64.290000000000006</c:v>
                </c:pt>
                <c:pt idx="852">
                  <c:v>64.290000000000006</c:v>
                </c:pt>
                <c:pt idx="853">
                  <c:v>64.290000000000006</c:v>
                </c:pt>
                <c:pt idx="854">
                  <c:v>64.290000000000006</c:v>
                </c:pt>
                <c:pt idx="855">
                  <c:v>64.290000000000006</c:v>
                </c:pt>
                <c:pt idx="856">
                  <c:v>64.319999999999993</c:v>
                </c:pt>
                <c:pt idx="857">
                  <c:v>64.349999999999994</c:v>
                </c:pt>
                <c:pt idx="858">
                  <c:v>64.349999999999994</c:v>
                </c:pt>
                <c:pt idx="859">
                  <c:v>64.41</c:v>
                </c:pt>
                <c:pt idx="860">
                  <c:v>64.41</c:v>
                </c:pt>
                <c:pt idx="861">
                  <c:v>64.41</c:v>
                </c:pt>
                <c:pt idx="862">
                  <c:v>64.47</c:v>
                </c:pt>
                <c:pt idx="863">
                  <c:v>64.47</c:v>
                </c:pt>
                <c:pt idx="864">
                  <c:v>64.47</c:v>
                </c:pt>
                <c:pt idx="865">
                  <c:v>64.53</c:v>
                </c:pt>
                <c:pt idx="866">
                  <c:v>64.53</c:v>
                </c:pt>
                <c:pt idx="867">
                  <c:v>64.53</c:v>
                </c:pt>
                <c:pt idx="868">
                  <c:v>64.59</c:v>
                </c:pt>
                <c:pt idx="869">
                  <c:v>64.59</c:v>
                </c:pt>
                <c:pt idx="870">
                  <c:v>64.59</c:v>
                </c:pt>
                <c:pt idx="871">
                  <c:v>64.59</c:v>
                </c:pt>
                <c:pt idx="872">
                  <c:v>64.650000000000006</c:v>
                </c:pt>
                <c:pt idx="873">
                  <c:v>64.680000000000007</c:v>
                </c:pt>
                <c:pt idx="874">
                  <c:v>64.709999999999994</c:v>
                </c:pt>
                <c:pt idx="875">
                  <c:v>64.709999999999994</c:v>
                </c:pt>
                <c:pt idx="876">
                  <c:v>64.709999999999994</c:v>
                </c:pt>
                <c:pt idx="877">
                  <c:v>64.709999999999994</c:v>
                </c:pt>
                <c:pt idx="878">
                  <c:v>64.709999999999994</c:v>
                </c:pt>
                <c:pt idx="879">
                  <c:v>64.709999999999994</c:v>
                </c:pt>
                <c:pt idx="880">
                  <c:v>64.709999999999994</c:v>
                </c:pt>
                <c:pt idx="881">
                  <c:v>64.760000000000005</c:v>
                </c:pt>
                <c:pt idx="882">
                  <c:v>64.760000000000005</c:v>
                </c:pt>
                <c:pt idx="883">
                  <c:v>64.760000000000005</c:v>
                </c:pt>
                <c:pt idx="884">
                  <c:v>64.760000000000005</c:v>
                </c:pt>
                <c:pt idx="885">
                  <c:v>64.760000000000005</c:v>
                </c:pt>
                <c:pt idx="886">
                  <c:v>64.760000000000005</c:v>
                </c:pt>
                <c:pt idx="887">
                  <c:v>64.760000000000005</c:v>
                </c:pt>
                <c:pt idx="888">
                  <c:v>64.760000000000005</c:v>
                </c:pt>
                <c:pt idx="889">
                  <c:v>64.790000000000006</c:v>
                </c:pt>
                <c:pt idx="890">
                  <c:v>64.819999999999993</c:v>
                </c:pt>
                <c:pt idx="891">
                  <c:v>64.760000000000005</c:v>
                </c:pt>
                <c:pt idx="892">
                  <c:v>64.819999999999993</c:v>
                </c:pt>
                <c:pt idx="893">
                  <c:v>64.760000000000005</c:v>
                </c:pt>
                <c:pt idx="894">
                  <c:v>64.760000000000005</c:v>
                </c:pt>
                <c:pt idx="895">
                  <c:v>64.760000000000005</c:v>
                </c:pt>
                <c:pt idx="896">
                  <c:v>64.819999999999993</c:v>
                </c:pt>
                <c:pt idx="897">
                  <c:v>64.819999999999993</c:v>
                </c:pt>
                <c:pt idx="898">
                  <c:v>64.819999999999993</c:v>
                </c:pt>
                <c:pt idx="899">
                  <c:v>64.819999999999993</c:v>
                </c:pt>
                <c:pt idx="900">
                  <c:v>64.819999999999993</c:v>
                </c:pt>
                <c:pt idx="901">
                  <c:v>64.819999999999993</c:v>
                </c:pt>
                <c:pt idx="902">
                  <c:v>64.760000000000005</c:v>
                </c:pt>
                <c:pt idx="903">
                  <c:v>64.819999999999993</c:v>
                </c:pt>
                <c:pt idx="904">
                  <c:v>64.819999999999993</c:v>
                </c:pt>
                <c:pt idx="905">
                  <c:v>64.819999999999993</c:v>
                </c:pt>
                <c:pt idx="906">
                  <c:v>64.819999999999993</c:v>
                </c:pt>
                <c:pt idx="907">
                  <c:v>64.88</c:v>
                </c:pt>
                <c:pt idx="908">
                  <c:v>64.88</c:v>
                </c:pt>
                <c:pt idx="909">
                  <c:v>64.819999999999993</c:v>
                </c:pt>
                <c:pt idx="910">
                  <c:v>64.760000000000005</c:v>
                </c:pt>
                <c:pt idx="911">
                  <c:v>64.760000000000005</c:v>
                </c:pt>
                <c:pt idx="912">
                  <c:v>64.819999999999993</c:v>
                </c:pt>
                <c:pt idx="913">
                  <c:v>64.819999999999993</c:v>
                </c:pt>
                <c:pt idx="914">
                  <c:v>64.819999999999993</c:v>
                </c:pt>
                <c:pt idx="915">
                  <c:v>64.819999999999993</c:v>
                </c:pt>
                <c:pt idx="916">
                  <c:v>64.819999999999993</c:v>
                </c:pt>
                <c:pt idx="917">
                  <c:v>64.819999999999993</c:v>
                </c:pt>
                <c:pt idx="918">
                  <c:v>64.819999999999993</c:v>
                </c:pt>
                <c:pt idx="919">
                  <c:v>64.819999999999993</c:v>
                </c:pt>
                <c:pt idx="920">
                  <c:v>64.819999999999993</c:v>
                </c:pt>
                <c:pt idx="921">
                  <c:v>64.819999999999993</c:v>
                </c:pt>
                <c:pt idx="922">
                  <c:v>64.790000000000006</c:v>
                </c:pt>
                <c:pt idx="923">
                  <c:v>64.819999999999993</c:v>
                </c:pt>
                <c:pt idx="924">
                  <c:v>64.819999999999993</c:v>
                </c:pt>
                <c:pt idx="925">
                  <c:v>64.819999999999993</c:v>
                </c:pt>
                <c:pt idx="926">
                  <c:v>64.819999999999993</c:v>
                </c:pt>
                <c:pt idx="927">
                  <c:v>64.819999999999993</c:v>
                </c:pt>
                <c:pt idx="928">
                  <c:v>64.760000000000005</c:v>
                </c:pt>
                <c:pt idx="929">
                  <c:v>64.760000000000005</c:v>
                </c:pt>
                <c:pt idx="930">
                  <c:v>64.709999999999994</c:v>
                </c:pt>
                <c:pt idx="931">
                  <c:v>64.709999999999994</c:v>
                </c:pt>
                <c:pt idx="932">
                  <c:v>64.709999999999994</c:v>
                </c:pt>
                <c:pt idx="933">
                  <c:v>64.709999999999994</c:v>
                </c:pt>
                <c:pt idx="934">
                  <c:v>64.680000000000007</c:v>
                </c:pt>
                <c:pt idx="935">
                  <c:v>64.650000000000006</c:v>
                </c:pt>
                <c:pt idx="936">
                  <c:v>64.650000000000006</c:v>
                </c:pt>
                <c:pt idx="937">
                  <c:v>64.650000000000006</c:v>
                </c:pt>
                <c:pt idx="938">
                  <c:v>64.650000000000006</c:v>
                </c:pt>
                <c:pt idx="939">
                  <c:v>64.650000000000006</c:v>
                </c:pt>
                <c:pt idx="940">
                  <c:v>64.59</c:v>
                </c:pt>
                <c:pt idx="941">
                  <c:v>64.59</c:v>
                </c:pt>
                <c:pt idx="942">
                  <c:v>64.53</c:v>
                </c:pt>
                <c:pt idx="943">
                  <c:v>64.56</c:v>
                </c:pt>
                <c:pt idx="944">
                  <c:v>64.53</c:v>
                </c:pt>
                <c:pt idx="945">
                  <c:v>64.53</c:v>
                </c:pt>
                <c:pt idx="946">
                  <c:v>64.47</c:v>
                </c:pt>
                <c:pt idx="947">
                  <c:v>64.53</c:v>
                </c:pt>
                <c:pt idx="948">
                  <c:v>64.47</c:v>
                </c:pt>
                <c:pt idx="949">
                  <c:v>64.47</c:v>
                </c:pt>
                <c:pt idx="950">
                  <c:v>64.47</c:v>
                </c:pt>
                <c:pt idx="951">
                  <c:v>64.5</c:v>
                </c:pt>
                <c:pt idx="952">
                  <c:v>64.47</c:v>
                </c:pt>
                <c:pt idx="953">
                  <c:v>64.47</c:v>
                </c:pt>
                <c:pt idx="954">
                  <c:v>64.47</c:v>
                </c:pt>
                <c:pt idx="955">
                  <c:v>64.5</c:v>
                </c:pt>
                <c:pt idx="956">
                  <c:v>64.47</c:v>
                </c:pt>
                <c:pt idx="957">
                  <c:v>64.41</c:v>
                </c:pt>
                <c:pt idx="958">
                  <c:v>64.41</c:v>
                </c:pt>
                <c:pt idx="959">
                  <c:v>64.44</c:v>
                </c:pt>
                <c:pt idx="960">
                  <c:v>64.41</c:v>
                </c:pt>
                <c:pt idx="961">
                  <c:v>64.41</c:v>
                </c:pt>
                <c:pt idx="962">
                  <c:v>64.41</c:v>
                </c:pt>
                <c:pt idx="963">
                  <c:v>64.41</c:v>
                </c:pt>
                <c:pt idx="964">
                  <c:v>64.349999999999994</c:v>
                </c:pt>
                <c:pt idx="965">
                  <c:v>64.290000000000006</c:v>
                </c:pt>
                <c:pt idx="966">
                  <c:v>64.290000000000006</c:v>
                </c:pt>
                <c:pt idx="967">
                  <c:v>64.349999999999994</c:v>
                </c:pt>
                <c:pt idx="968">
                  <c:v>64.41</c:v>
                </c:pt>
                <c:pt idx="969">
                  <c:v>64.349999999999994</c:v>
                </c:pt>
                <c:pt idx="970">
                  <c:v>64.290000000000006</c:v>
                </c:pt>
                <c:pt idx="971">
                  <c:v>64.260000000000005</c:v>
                </c:pt>
                <c:pt idx="972">
                  <c:v>64.239999999999995</c:v>
                </c:pt>
                <c:pt idx="973">
                  <c:v>64.239999999999995</c:v>
                </c:pt>
                <c:pt idx="974">
                  <c:v>64.239999999999995</c:v>
                </c:pt>
                <c:pt idx="975">
                  <c:v>64.239999999999995</c:v>
                </c:pt>
                <c:pt idx="976">
                  <c:v>64.239999999999995</c:v>
                </c:pt>
                <c:pt idx="977">
                  <c:v>64.239999999999995</c:v>
                </c:pt>
                <c:pt idx="978">
                  <c:v>64.180000000000007</c:v>
                </c:pt>
                <c:pt idx="979">
                  <c:v>64.180000000000007</c:v>
                </c:pt>
                <c:pt idx="980">
                  <c:v>64.180000000000007</c:v>
                </c:pt>
                <c:pt idx="981">
                  <c:v>64.180000000000007</c:v>
                </c:pt>
                <c:pt idx="982">
                  <c:v>64.12</c:v>
                </c:pt>
                <c:pt idx="983">
                  <c:v>64.12</c:v>
                </c:pt>
                <c:pt idx="984">
                  <c:v>64.12</c:v>
                </c:pt>
                <c:pt idx="985">
                  <c:v>64.12</c:v>
                </c:pt>
                <c:pt idx="986">
                  <c:v>64.06</c:v>
                </c:pt>
                <c:pt idx="987">
                  <c:v>63.94</c:v>
                </c:pt>
                <c:pt idx="988">
                  <c:v>63.85</c:v>
                </c:pt>
                <c:pt idx="989">
                  <c:v>63.82</c:v>
                </c:pt>
                <c:pt idx="990">
                  <c:v>63.76</c:v>
                </c:pt>
                <c:pt idx="991">
                  <c:v>63.76</c:v>
                </c:pt>
                <c:pt idx="992">
                  <c:v>63.74</c:v>
                </c:pt>
                <c:pt idx="993">
                  <c:v>63.65</c:v>
                </c:pt>
                <c:pt idx="994">
                  <c:v>63.65</c:v>
                </c:pt>
                <c:pt idx="995">
                  <c:v>63.59</c:v>
                </c:pt>
                <c:pt idx="996">
                  <c:v>63.47</c:v>
                </c:pt>
                <c:pt idx="997">
                  <c:v>63.35</c:v>
                </c:pt>
                <c:pt idx="998">
                  <c:v>63.29</c:v>
                </c:pt>
                <c:pt idx="999">
                  <c:v>63.29</c:v>
                </c:pt>
                <c:pt idx="1000">
                  <c:v>63.09</c:v>
                </c:pt>
                <c:pt idx="1001">
                  <c:v>62.94</c:v>
                </c:pt>
                <c:pt idx="1002">
                  <c:v>62.88</c:v>
                </c:pt>
                <c:pt idx="1003">
                  <c:v>62.82</c:v>
                </c:pt>
                <c:pt idx="1004">
                  <c:v>62.53</c:v>
                </c:pt>
                <c:pt idx="1005">
                  <c:v>62.18</c:v>
                </c:pt>
                <c:pt idx="1006">
                  <c:v>62.06</c:v>
                </c:pt>
                <c:pt idx="1007">
                  <c:v>62</c:v>
                </c:pt>
                <c:pt idx="1008">
                  <c:v>61.79</c:v>
                </c:pt>
                <c:pt idx="1009">
                  <c:v>61.47</c:v>
                </c:pt>
                <c:pt idx="1010">
                  <c:v>61.35</c:v>
                </c:pt>
                <c:pt idx="1011">
                  <c:v>61.24</c:v>
                </c:pt>
                <c:pt idx="1012">
                  <c:v>60.94</c:v>
                </c:pt>
                <c:pt idx="1013">
                  <c:v>60.59</c:v>
                </c:pt>
                <c:pt idx="1014">
                  <c:v>60.47</c:v>
                </c:pt>
                <c:pt idx="1015">
                  <c:v>60.41</c:v>
                </c:pt>
                <c:pt idx="1016">
                  <c:v>60.15</c:v>
                </c:pt>
                <c:pt idx="1017">
                  <c:v>59.76</c:v>
                </c:pt>
                <c:pt idx="1018">
                  <c:v>59.53</c:v>
                </c:pt>
                <c:pt idx="1019">
                  <c:v>59.41</c:v>
                </c:pt>
                <c:pt idx="1020">
                  <c:v>59.18</c:v>
                </c:pt>
                <c:pt idx="1021">
                  <c:v>59</c:v>
                </c:pt>
                <c:pt idx="1022">
                  <c:v>58.88</c:v>
                </c:pt>
                <c:pt idx="1023">
                  <c:v>58.76</c:v>
                </c:pt>
                <c:pt idx="1024">
                  <c:v>58.71</c:v>
                </c:pt>
                <c:pt idx="1025">
                  <c:v>58.53</c:v>
                </c:pt>
                <c:pt idx="1026">
                  <c:v>58.41</c:v>
                </c:pt>
                <c:pt idx="1027">
                  <c:v>58.29</c:v>
                </c:pt>
                <c:pt idx="1028">
                  <c:v>58.24</c:v>
                </c:pt>
                <c:pt idx="1029">
                  <c:v>58.12</c:v>
                </c:pt>
                <c:pt idx="1030">
                  <c:v>57.94</c:v>
                </c:pt>
                <c:pt idx="1031">
                  <c:v>57.71</c:v>
                </c:pt>
                <c:pt idx="1032">
                  <c:v>57.53</c:v>
                </c:pt>
                <c:pt idx="1033">
                  <c:v>57.44</c:v>
                </c:pt>
                <c:pt idx="1034">
                  <c:v>57.41</c:v>
                </c:pt>
                <c:pt idx="1035">
                  <c:v>57.35</c:v>
                </c:pt>
                <c:pt idx="1036">
                  <c:v>57.29</c:v>
                </c:pt>
                <c:pt idx="1037">
                  <c:v>57.29</c:v>
                </c:pt>
                <c:pt idx="1038">
                  <c:v>57.29</c:v>
                </c:pt>
                <c:pt idx="1039">
                  <c:v>57.24</c:v>
                </c:pt>
                <c:pt idx="1040">
                  <c:v>57.12</c:v>
                </c:pt>
                <c:pt idx="1041">
                  <c:v>57.12</c:v>
                </c:pt>
                <c:pt idx="1042">
                  <c:v>57.18</c:v>
                </c:pt>
                <c:pt idx="1043">
                  <c:v>57.12</c:v>
                </c:pt>
                <c:pt idx="1044">
                  <c:v>57</c:v>
                </c:pt>
                <c:pt idx="1045">
                  <c:v>56.88</c:v>
                </c:pt>
                <c:pt idx="1046">
                  <c:v>56.82</c:v>
                </c:pt>
                <c:pt idx="1047">
                  <c:v>56.76</c:v>
                </c:pt>
                <c:pt idx="1048">
                  <c:v>56.65</c:v>
                </c:pt>
                <c:pt idx="1049">
                  <c:v>56.53</c:v>
                </c:pt>
                <c:pt idx="1050">
                  <c:v>56.53</c:v>
                </c:pt>
                <c:pt idx="1051">
                  <c:v>56.47</c:v>
                </c:pt>
                <c:pt idx="1052">
                  <c:v>56.35</c:v>
                </c:pt>
                <c:pt idx="1053">
                  <c:v>56.26</c:v>
                </c:pt>
                <c:pt idx="1054">
                  <c:v>56.18</c:v>
                </c:pt>
                <c:pt idx="1055">
                  <c:v>56.18</c:v>
                </c:pt>
                <c:pt idx="1056">
                  <c:v>56</c:v>
                </c:pt>
                <c:pt idx="1057">
                  <c:v>55.79</c:v>
                </c:pt>
                <c:pt idx="1058">
                  <c:v>55.53</c:v>
                </c:pt>
                <c:pt idx="1059">
                  <c:v>55.41</c:v>
                </c:pt>
                <c:pt idx="1060">
                  <c:v>55.29</c:v>
                </c:pt>
                <c:pt idx="1061">
                  <c:v>55.18</c:v>
                </c:pt>
                <c:pt idx="1062">
                  <c:v>55.06</c:v>
                </c:pt>
                <c:pt idx="1063">
                  <c:v>54.88</c:v>
                </c:pt>
                <c:pt idx="1064">
                  <c:v>54.71</c:v>
                </c:pt>
                <c:pt idx="1065">
                  <c:v>54.53</c:v>
                </c:pt>
                <c:pt idx="1066">
                  <c:v>54.26</c:v>
                </c:pt>
                <c:pt idx="1067">
                  <c:v>54.06</c:v>
                </c:pt>
                <c:pt idx="1068">
                  <c:v>53.82</c:v>
                </c:pt>
                <c:pt idx="1069">
                  <c:v>53.59</c:v>
                </c:pt>
                <c:pt idx="1070">
                  <c:v>53.24</c:v>
                </c:pt>
                <c:pt idx="1071">
                  <c:v>52.94</c:v>
                </c:pt>
                <c:pt idx="1072">
                  <c:v>52.82</c:v>
                </c:pt>
                <c:pt idx="1073">
                  <c:v>52.71</c:v>
                </c:pt>
                <c:pt idx="1074">
                  <c:v>52.41</c:v>
                </c:pt>
                <c:pt idx="1075">
                  <c:v>52.06</c:v>
                </c:pt>
                <c:pt idx="1076">
                  <c:v>51.82</c:v>
                </c:pt>
                <c:pt idx="1077">
                  <c:v>51.76</c:v>
                </c:pt>
                <c:pt idx="1078">
                  <c:v>51.62</c:v>
                </c:pt>
                <c:pt idx="1079">
                  <c:v>51.53</c:v>
                </c:pt>
                <c:pt idx="1080">
                  <c:v>51.53</c:v>
                </c:pt>
                <c:pt idx="1081">
                  <c:v>51.47</c:v>
                </c:pt>
                <c:pt idx="1082">
                  <c:v>51.38</c:v>
                </c:pt>
                <c:pt idx="1083">
                  <c:v>51.18</c:v>
                </c:pt>
                <c:pt idx="1084">
                  <c:v>51.12</c:v>
                </c:pt>
                <c:pt idx="1085">
                  <c:v>51.18</c:v>
                </c:pt>
                <c:pt idx="1086">
                  <c:v>51.35</c:v>
                </c:pt>
                <c:pt idx="1087">
                  <c:v>51.35</c:v>
                </c:pt>
                <c:pt idx="1088">
                  <c:v>51.29</c:v>
                </c:pt>
                <c:pt idx="1089">
                  <c:v>51.35</c:v>
                </c:pt>
                <c:pt idx="1090">
                  <c:v>51.41</c:v>
                </c:pt>
                <c:pt idx="1091">
                  <c:v>51.41</c:v>
                </c:pt>
                <c:pt idx="1092">
                  <c:v>51.41</c:v>
                </c:pt>
                <c:pt idx="1093">
                  <c:v>51.47</c:v>
                </c:pt>
                <c:pt idx="1094">
                  <c:v>51.47</c:v>
                </c:pt>
                <c:pt idx="1095">
                  <c:v>51.47</c:v>
                </c:pt>
                <c:pt idx="1096">
                  <c:v>51.47</c:v>
                </c:pt>
                <c:pt idx="1097">
                  <c:v>51.41</c:v>
                </c:pt>
                <c:pt idx="1098">
                  <c:v>51.41</c:v>
                </c:pt>
                <c:pt idx="1099">
                  <c:v>51.47</c:v>
                </c:pt>
                <c:pt idx="1100">
                  <c:v>51.53</c:v>
                </c:pt>
                <c:pt idx="1101">
                  <c:v>51.53</c:v>
                </c:pt>
                <c:pt idx="1102">
                  <c:v>51.59</c:v>
                </c:pt>
                <c:pt idx="1103">
                  <c:v>51.59</c:v>
                </c:pt>
                <c:pt idx="1104">
                  <c:v>51.65</c:v>
                </c:pt>
                <c:pt idx="1105">
                  <c:v>51.65</c:v>
                </c:pt>
                <c:pt idx="1106">
                  <c:v>51.65</c:v>
                </c:pt>
                <c:pt idx="1107">
                  <c:v>51.68</c:v>
                </c:pt>
                <c:pt idx="1108">
                  <c:v>51.71</c:v>
                </c:pt>
                <c:pt idx="1109">
                  <c:v>51.76</c:v>
                </c:pt>
                <c:pt idx="1110">
                  <c:v>51.76</c:v>
                </c:pt>
                <c:pt idx="1111">
                  <c:v>51.76</c:v>
                </c:pt>
                <c:pt idx="1112">
                  <c:v>51.71</c:v>
                </c:pt>
                <c:pt idx="1113">
                  <c:v>51.59</c:v>
                </c:pt>
                <c:pt idx="1114">
                  <c:v>51.47</c:v>
                </c:pt>
                <c:pt idx="1115">
                  <c:v>51.18</c:v>
                </c:pt>
                <c:pt idx="1116">
                  <c:v>50.76</c:v>
                </c:pt>
                <c:pt idx="1117">
                  <c:v>50.35</c:v>
                </c:pt>
                <c:pt idx="1118">
                  <c:v>49.88</c:v>
                </c:pt>
                <c:pt idx="1119">
                  <c:v>49.18</c:v>
                </c:pt>
                <c:pt idx="1120">
                  <c:v>48.59</c:v>
                </c:pt>
                <c:pt idx="1121">
                  <c:v>48.29</c:v>
                </c:pt>
                <c:pt idx="1122">
                  <c:v>48.18</c:v>
                </c:pt>
                <c:pt idx="1123">
                  <c:v>48.21</c:v>
                </c:pt>
                <c:pt idx="1124">
                  <c:v>48.41</c:v>
                </c:pt>
                <c:pt idx="1125">
                  <c:v>48.59</c:v>
                </c:pt>
                <c:pt idx="1126">
                  <c:v>48.76</c:v>
                </c:pt>
                <c:pt idx="1127">
                  <c:v>49.15</c:v>
                </c:pt>
                <c:pt idx="1128">
                  <c:v>49.59</c:v>
                </c:pt>
                <c:pt idx="1129">
                  <c:v>49.88</c:v>
                </c:pt>
                <c:pt idx="1130">
                  <c:v>50.24</c:v>
                </c:pt>
                <c:pt idx="1131">
                  <c:v>50.68</c:v>
                </c:pt>
                <c:pt idx="1132">
                  <c:v>51.12</c:v>
                </c:pt>
                <c:pt idx="1133">
                  <c:v>51.35</c:v>
                </c:pt>
                <c:pt idx="1134">
                  <c:v>51.53</c:v>
                </c:pt>
                <c:pt idx="1135">
                  <c:v>51.76</c:v>
                </c:pt>
                <c:pt idx="1136">
                  <c:v>51.88</c:v>
                </c:pt>
                <c:pt idx="1137">
                  <c:v>51.94</c:v>
                </c:pt>
                <c:pt idx="1138">
                  <c:v>52</c:v>
                </c:pt>
                <c:pt idx="1139">
                  <c:v>51.97</c:v>
                </c:pt>
                <c:pt idx="1140">
                  <c:v>51.94</c:v>
                </c:pt>
                <c:pt idx="1141">
                  <c:v>51.88</c:v>
                </c:pt>
                <c:pt idx="1142">
                  <c:v>51.82</c:v>
                </c:pt>
                <c:pt idx="1143">
                  <c:v>51.76</c:v>
                </c:pt>
                <c:pt idx="1144">
                  <c:v>51.59</c:v>
                </c:pt>
                <c:pt idx="1145">
                  <c:v>51.47</c:v>
                </c:pt>
                <c:pt idx="1146">
                  <c:v>51.41</c:v>
                </c:pt>
                <c:pt idx="1147">
                  <c:v>51.41</c:v>
                </c:pt>
                <c:pt idx="1148">
                  <c:v>51.35</c:v>
                </c:pt>
                <c:pt idx="1149">
                  <c:v>51.24</c:v>
                </c:pt>
                <c:pt idx="1150">
                  <c:v>51.18</c:v>
                </c:pt>
                <c:pt idx="1151">
                  <c:v>51.18</c:v>
                </c:pt>
                <c:pt idx="1152">
                  <c:v>51.21</c:v>
                </c:pt>
                <c:pt idx="1153">
                  <c:v>51.35</c:v>
                </c:pt>
                <c:pt idx="1154">
                  <c:v>51.41</c:v>
                </c:pt>
                <c:pt idx="1155">
                  <c:v>51.59</c:v>
                </c:pt>
                <c:pt idx="1156">
                  <c:v>51.82</c:v>
                </c:pt>
                <c:pt idx="1157">
                  <c:v>52.18</c:v>
                </c:pt>
                <c:pt idx="1158">
                  <c:v>52.47</c:v>
                </c:pt>
                <c:pt idx="1159">
                  <c:v>52.71</c:v>
                </c:pt>
                <c:pt idx="1160">
                  <c:v>53.06</c:v>
                </c:pt>
                <c:pt idx="1161">
                  <c:v>53.35</c:v>
                </c:pt>
                <c:pt idx="1162">
                  <c:v>53.53</c:v>
                </c:pt>
                <c:pt idx="1163">
                  <c:v>53.71</c:v>
                </c:pt>
                <c:pt idx="1164">
                  <c:v>53.91</c:v>
                </c:pt>
                <c:pt idx="1165">
                  <c:v>54.12</c:v>
                </c:pt>
                <c:pt idx="1166">
                  <c:v>54.18</c:v>
                </c:pt>
                <c:pt idx="1167">
                  <c:v>54.24</c:v>
                </c:pt>
                <c:pt idx="1168">
                  <c:v>54.32</c:v>
                </c:pt>
                <c:pt idx="1169">
                  <c:v>54.29</c:v>
                </c:pt>
                <c:pt idx="1170">
                  <c:v>54.12</c:v>
                </c:pt>
                <c:pt idx="1171">
                  <c:v>53.94</c:v>
                </c:pt>
                <c:pt idx="1172">
                  <c:v>53.53</c:v>
                </c:pt>
                <c:pt idx="1173">
                  <c:v>52.88</c:v>
                </c:pt>
                <c:pt idx="1174">
                  <c:v>52.35</c:v>
                </c:pt>
                <c:pt idx="1175">
                  <c:v>51.94</c:v>
                </c:pt>
                <c:pt idx="1176">
                  <c:v>51.5</c:v>
                </c:pt>
                <c:pt idx="1177">
                  <c:v>50.76</c:v>
                </c:pt>
                <c:pt idx="1178">
                  <c:v>49.94</c:v>
                </c:pt>
                <c:pt idx="1179">
                  <c:v>49.12</c:v>
                </c:pt>
                <c:pt idx="1180">
                  <c:v>47.94</c:v>
                </c:pt>
                <c:pt idx="1181">
                  <c:v>46.88</c:v>
                </c:pt>
                <c:pt idx="1182">
                  <c:v>46.24</c:v>
                </c:pt>
                <c:pt idx="1183">
                  <c:v>45.47</c:v>
                </c:pt>
                <c:pt idx="1184">
                  <c:v>44.18</c:v>
                </c:pt>
                <c:pt idx="1185">
                  <c:v>42.94</c:v>
                </c:pt>
                <c:pt idx="1186">
                  <c:v>42.29</c:v>
                </c:pt>
                <c:pt idx="1187">
                  <c:v>41.76</c:v>
                </c:pt>
                <c:pt idx="1188">
                  <c:v>41.24</c:v>
                </c:pt>
                <c:pt idx="1189">
                  <c:v>40.76</c:v>
                </c:pt>
                <c:pt idx="1190">
                  <c:v>41.06</c:v>
                </c:pt>
                <c:pt idx="1191">
                  <c:v>41.59</c:v>
                </c:pt>
                <c:pt idx="1192">
                  <c:v>42.41</c:v>
                </c:pt>
                <c:pt idx="1193">
                  <c:v>43.79</c:v>
                </c:pt>
                <c:pt idx="1194">
                  <c:v>45.29</c:v>
                </c:pt>
                <c:pt idx="1195">
                  <c:v>46.29</c:v>
                </c:pt>
                <c:pt idx="1196">
                  <c:v>47.29</c:v>
                </c:pt>
                <c:pt idx="1197">
                  <c:v>48.76</c:v>
                </c:pt>
                <c:pt idx="1198">
                  <c:v>50.18</c:v>
                </c:pt>
                <c:pt idx="1199">
                  <c:v>51.12</c:v>
                </c:pt>
                <c:pt idx="1200">
                  <c:v>52.12</c:v>
                </c:pt>
                <c:pt idx="1201">
                  <c:v>53.59</c:v>
                </c:pt>
                <c:pt idx="1202">
                  <c:v>54.47</c:v>
                </c:pt>
                <c:pt idx="1203">
                  <c:v>54.65</c:v>
                </c:pt>
                <c:pt idx="1204">
                  <c:v>54.94</c:v>
                </c:pt>
                <c:pt idx="1205">
                  <c:v>55.47</c:v>
                </c:pt>
                <c:pt idx="1206">
                  <c:v>55.82</c:v>
                </c:pt>
                <c:pt idx="1207">
                  <c:v>55.76</c:v>
                </c:pt>
                <c:pt idx="1208">
                  <c:v>55.71</c:v>
                </c:pt>
                <c:pt idx="1209">
                  <c:v>55.76</c:v>
                </c:pt>
                <c:pt idx="1210">
                  <c:v>55.88</c:v>
                </c:pt>
                <c:pt idx="1211">
                  <c:v>55.88</c:v>
                </c:pt>
                <c:pt idx="1212">
                  <c:v>55.82</c:v>
                </c:pt>
                <c:pt idx="1213">
                  <c:v>55.76</c:v>
                </c:pt>
                <c:pt idx="1214">
                  <c:v>55.53</c:v>
                </c:pt>
                <c:pt idx="1215">
                  <c:v>55.18</c:v>
                </c:pt>
                <c:pt idx="1216">
                  <c:v>54.82</c:v>
                </c:pt>
                <c:pt idx="1217">
                  <c:v>54.26</c:v>
                </c:pt>
                <c:pt idx="1218">
                  <c:v>53.59</c:v>
                </c:pt>
                <c:pt idx="1219">
                  <c:v>52.94</c:v>
                </c:pt>
                <c:pt idx="1220">
                  <c:v>52.18</c:v>
                </c:pt>
                <c:pt idx="1221">
                  <c:v>51.03</c:v>
                </c:pt>
                <c:pt idx="1222">
                  <c:v>49.88</c:v>
                </c:pt>
                <c:pt idx="1223">
                  <c:v>49.18</c:v>
                </c:pt>
                <c:pt idx="1224">
                  <c:v>48.47</c:v>
                </c:pt>
                <c:pt idx="1225">
                  <c:v>47.62</c:v>
                </c:pt>
                <c:pt idx="1226">
                  <c:v>46.94</c:v>
                </c:pt>
                <c:pt idx="1227">
                  <c:v>46.65</c:v>
                </c:pt>
                <c:pt idx="1228">
                  <c:v>46.53</c:v>
                </c:pt>
                <c:pt idx="1229">
                  <c:v>46.59</c:v>
                </c:pt>
                <c:pt idx="1230">
                  <c:v>46.97</c:v>
                </c:pt>
                <c:pt idx="1231">
                  <c:v>47.59</c:v>
                </c:pt>
                <c:pt idx="1232">
                  <c:v>48.12</c:v>
                </c:pt>
                <c:pt idx="1233">
                  <c:v>48.71</c:v>
                </c:pt>
                <c:pt idx="1234">
                  <c:v>49.74</c:v>
                </c:pt>
                <c:pt idx="1235">
                  <c:v>50.94</c:v>
                </c:pt>
                <c:pt idx="1236">
                  <c:v>51.88</c:v>
                </c:pt>
                <c:pt idx="1237">
                  <c:v>52.94</c:v>
                </c:pt>
                <c:pt idx="1238">
                  <c:v>54.53</c:v>
                </c:pt>
                <c:pt idx="1239">
                  <c:v>55.76</c:v>
                </c:pt>
                <c:pt idx="1240">
                  <c:v>56.12</c:v>
                </c:pt>
                <c:pt idx="1241">
                  <c:v>56.18</c:v>
                </c:pt>
                <c:pt idx="1242">
                  <c:v>55.71</c:v>
                </c:pt>
                <c:pt idx="1243">
                  <c:v>55.35</c:v>
                </c:pt>
                <c:pt idx="1244">
                  <c:v>55.35</c:v>
                </c:pt>
                <c:pt idx="1245">
                  <c:v>55.59</c:v>
                </c:pt>
                <c:pt idx="1246">
                  <c:v>56</c:v>
                </c:pt>
                <c:pt idx="1247">
                  <c:v>56.35</c:v>
                </c:pt>
                <c:pt idx="1248">
                  <c:v>56.41</c:v>
                </c:pt>
                <c:pt idx="1249">
                  <c:v>56.35</c:v>
                </c:pt>
                <c:pt idx="1250">
                  <c:v>56.41</c:v>
                </c:pt>
                <c:pt idx="1251">
                  <c:v>56.53</c:v>
                </c:pt>
                <c:pt idx="1252">
                  <c:v>56.53</c:v>
                </c:pt>
                <c:pt idx="1253">
                  <c:v>56.59</c:v>
                </c:pt>
                <c:pt idx="1254">
                  <c:v>56.62</c:v>
                </c:pt>
                <c:pt idx="1255">
                  <c:v>56.65</c:v>
                </c:pt>
                <c:pt idx="1256">
                  <c:v>56.65</c:v>
                </c:pt>
                <c:pt idx="1257">
                  <c:v>56.65</c:v>
                </c:pt>
                <c:pt idx="1258">
                  <c:v>56.68</c:v>
                </c:pt>
                <c:pt idx="1259">
                  <c:v>56.76</c:v>
                </c:pt>
                <c:pt idx="1260">
                  <c:v>56.82</c:v>
                </c:pt>
                <c:pt idx="1261">
                  <c:v>56.88</c:v>
                </c:pt>
                <c:pt idx="1262">
                  <c:v>56.97</c:v>
                </c:pt>
                <c:pt idx="1263">
                  <c:v>57</c:v>
                </c:pt>
                <c:pt idx="1264">
                  <c:v>57</c:v>
                </c:pt>
                <c:pt idx="1265">
                  <c:v>57</c:v>
                </c:pt>
                <c:pt idx="1266">
                  <c:v>57</c:v>
                </c:pt>
                <c:pt idx="1267">
                  <c:v>56.94</c:v>
                </c:pt>
                <c:pt idx="1268">
                  <c:v>56.94</c:v>
                </c:pt>
                <c:pt idx="1269">
                  <c:v>56.88</c:v>
                </c:pt>
                <c:pt idx="1270">
                  <c:v>56.82</c:v>
                </c:pt>
                <c:pt idx="1271">
                  <c:v>56.62</c:v>
                </c:pt>
                <c:pt idx="1272">
                  <c:v>56.41</c:v>
                </c:pt>
                <c:pt idx="1273">
                  <c:v>56.29</c:v>
                </c:pt>
                <c:pt idx="1274">
                  <c:v>56.18</c:v>
                </c:pt>
                <c:pt idx="1275">
                  <c:v>56</c:v>
                </c:pt>
                <c:pt idx="1276">
                  <c:v>55.82</c:v>
                </c:pt>
                <c:pt idx="1277">
                  <c:v>55.76</c:v>
                </c:pt>
                <c:pt idx="1278">
                  <c:v>55.71</c:v>
                </c:pt>
                <c:pt idx="1279">
                  <c:v>55.62</c:v>
                </c:pt>
                <c:pt idx="1280">
                  <c:v>55.59</c:v>
                </c:pt>
                <c:pt idx="1281">
                  <c:v>55.53</c:v>
                </c:pt>
                <c:pt idx="1282">
                  <c:v>55.53</c:v>
                </c:pt>
                <c:pt idx="1283">
                  <c:v>55.62</c:v>
                </c:pt>
                <c:pt idx="1284">
                  <c:v>55.71</c:v>
                </c:pt>
                <c:pt idx="1285">
                  <c:v>55.76</c:v>
                </c:pt>
                <c:pt idx="1286">
                  <c:v>55.82</c:v>
                </c:pt>
                <c:pt idx="1287">
                  <c:v>55.88</c:v>
                </c:pt>
                <c:pt idx="1288">
                  <c:v>55.88</c:v>
                </c:pt>
                <c:pt idx="1289">
                  <c:v>55.88</c:v>
                </c:pt>
                <c:pt idx="1290">
                  <c:v>55.88</c:v>
                </c:pt>
                <c:pt idx="1291">
                  <c:v>55.88</c:v>
                </c:pt>
                <c:pt idx="1292">
                  <c:v>55.94</c:v>
                </c:pt>
                <c:pt idx="1293">
                  <c:v>55.94</c:v>
                </c:pt>
                <c:pt idx="1294">
                  <c:v>55.88</c:v>
                </c:pt>
                <c:pt idx="1295">
                  <c:v>55.68</c:v>
                </c:pt>
                <c:pt idx="1296">
                  <c:v>55.35</c:v>
                </c:pt>
                <c:pt idx="1297">
                  <c:v>55.24</c:v>
                </c:pt>
                <c:pt idx="1298">
                  <c:v>55.18</c:v>
                </c:pt>
                <c:pt idx="1299">
                  <c:v>55.29</c:v>
                </c:pt>
                <c:pt idx="1300">
                  <c:v>55.59</c:v>
                </c:pt>
                <c:pt idx="1301">
                  <c:v>55.76</c:v>
                </c:pt>
                <c:pt idx="1302">
                  <c:v>55.82</c:v>
                </c:pt>
                <c:pt idx="1303">
                  <c:v>55.79</c:v>
                </c:pt>
                <c:pt idx="1304">
                  <c:v>55.71</c:v>
                </c:pt>
                <c:pt idx="1305">
                  <c:v>55.59</c:v>
                </c:pt>
                <c:pt idx="1306">
                  <c:v>55.35</c:v>
                </c:pt>
                <c:pt idx="1307">
                  <c:v>55.06</c:v>
                </c:pt>
                <c:pt idx="1308">
                  <c:v>54.65</c:v>
                </c:pt>
                <c:pt idx="1309">
                  <c:v>54.24</c:v>
                </c:pt>
                <c:pt idx="1310">
                  <c:v>53.76</c:v>
                </c:pt>
                <c:pt idx="1311">
                  <c:v>53.24</c:v>
                </c:pt>
                <c:pt idx="1312">
                  <c:v>52.35</c:v>
                </c:pt>
                <c:pt idx="1313">
                  <c:v>51.41</c:v>
                </c:pt>
                <c:pt idx="1314">
                  <c:v>50.82</c:v>
                </c:pt>
                <c:pt idx="1315">
                  <c:v>50.24</c:v>
                </c:pt>
                <c:pt idx="1316">
                  <c:v>49.35</c:v>
                </c:pt>
                <c:pt idx="1317">
                  <c:v>48.47</c:v>
                </c:pt>
                <c:pt idx="1318">
                  <c:v>47.88</c:v>
                </c:pt>
                <c:pt idx="1319">
                  <c:v>47.35</c:v>
                </c:pt>
                <c:pt idx="1320">
                  <c:v>46.44</c:v>
                </c:pt>
                <c:pt idx="1321">
                  <c:v>45.59</c:v>
                </c:pt>
                <c:pt idx="1322">
                  <c:v>45.06</c:v>
                </c:pt>
                <c:pt idx="1323">
                  <c:v>44.59</c:v>
                </c:pt>
                <c:pt idx="1324">
                  <c:v>44.21</c:v>
                </c:pt>
                <c:pt idx="1325">
                  <c:v>44.06</c:v>
                </c:pt>
                <c:pt idx="1326">
                  <c:v>44.12</c:v>
                </c:pt>
                <c:pt idx="1327">
                  <c:v>44.29</c:v>
                </c:pt>
                <c:pt idx="1328">
                  <c:v>44.79</c:v>
                </c:pt>
                <c:pt idx="1329">
                  <c:v>45.53</c:v>
                </c:pt>
                <c:pt idx="1330">
                  <c:v>46.06</c:v>
                </c:pt>
                <c:pt idx="1331">
                  <c:v>46.65</c:v>
                </c:pt>
                <c:pt idx="1332">
                  <c:v>47.56</c:v>
                </c:pt>
                <c:pt idx="1333">
                  <c:v>48.53</c:v>
                </c:pt>
                <c:pt idx="1334">
                  <c:v>49.18</c:v>
                </c:pt>
                <c:pt idx="1335">
                  <c:v>49.76</c:v>
                </c:pt>
                <c:pt idx="1336">
                  <c:v>50.56</c:v>
                </c:pt>
                <c:pt idx="1337">
                  <c:v>51.29</c:v>
                </c:pt>
                <c:pt idx="1338">
                  <c:v>51.76</c:v>
                </c:pt>
                <c:pt idx="1339">
                  <c:v>52.24</c:v>
                </c:pt>
                <c:pt idx="1340">
                  <c:v>52.85</c:v>
                </c:pt>
                <c:pt idx="1341">
                  <c:v>53.47</c:v>
                </c:pt>
                <c:pt idx="1342">
                  <c:v>53.88</c:v>
                </c:pt>
                <c:pt idx="1343">
                  <c:v>54.18</c:v>
                </c:pt>
                <c:pt idx="1344">
                  <c:v>54.47</c:v>
                </c:pt>
                <c:pt idx="1345">
                  <c:v>54.65</c:v>
                </c:pt>
                <c:pt idx="1346">
                  <c:v>54.65</c:v>
                </c:pt>
                <c:pt idx="1347">
                  <c:v>54.65</c:v>
                </c:pt>
                <c:pt idx="1348">
                  <c:v>54.65</c:v>
                </c:pt>
                <c:pt idx="1349">
                  <c:v>54.71</c:v>
                </c:pt>
                <c:pt idx="1350">
                  <c:v>54.76</c:v>
                </c:pt>
                <c:pt idx="1351">
                  <c:v>54.88</c:v>
                </c:pt>
                <c:pt idx="1352">
                  <c:v>55</c:v>
                </c:pt>
                <c:pt idx="1353">
                  <c:v>55.18</c:v>
                </c:pt>
                <c:pt idx="1354">
                  <c:v>55.35</c:v>
                </c:pt>
                <c:pt idx="1355">
                  <c:v>55.47</c:v>
                </c:pt>
                <c:pt idx="1356">
                  <c:v>55.53</c:v>
                </c:pt>
                <c:pt idx="1357">
                  <c:v>55.74</c:v>
                </c:pt>
                <c:pt idx="1358">
                  <c:v>56</c:v>
                </c:pt>
                <c:pt idx="1359">
                  <c:v>56.12</c:v>
                </c:pt>
                <c:pt idx="1360">
                  <c:v>56.29</c:v>
                </c:pt>
                <c:pt idx="1361">
                  <c:v>56.53</c:v>
                </c:pt>
                <c:pt idx="1362">
                  <c:v>56.71</c:v>
                </c:pt>
                <c:pt idx="1363">
                  <c:v>56.76</c:v>
                </c:pt>
                <c:pt idx="1364">
                  <c:v>56.76</c:v>
                </c:pt>
                <c:pt idx="1365">
                  <c:v>56.68</c:v>
                </c:pt>
                <c:pt idx="1366">
                  <c:v>56.59</c:v>
                </c:pt>
                <c:pt idx="1367">
                  <c:v>56.47</c:v>
                </c:pt>
                <c:pt idx="1368">
                  <c:v>56.29</c:v>
                </c:pt>
                <c:pt idx="1369">
                  <c:v>56</c:v>
                </c:pt>
                <c:pt idx="1370">
                  <c:v>55.65</c:v>
                </c:pt>
                <c:pt idx="1371">
                  <c:v>55.41</c:v>
                </c:pt>
                <c:pt idx="1372">
                  <c:v>55.24</c:v>
                </c:pt>
                <c:pt idx="1373">
                  <c:v>54.91</c:v>
                </c:pt>
                <c:pt idx="1374">
                  <c:v>54.71</c:v>
                </c:pt>
                <c:pt idx="1375">
                  <c:v>54.59</c:v>
                </c:pt>
                <c:pt idx="1376">
                  <c:v>54.47</c:v>
                </c:pt>
                <c:pt idx="1377">
                  <c:v>54.38</c:v>
                </c:pt>
                <c:pt idx="1378">
                  <c:v>54.29</c:v>
                </c:pt>
                <c:pt idx="1379">
                  <c:v>54.29</c:v>
                </c:pt>
                <c:pt idx="1380">
                  <c:v>54.29</c:v>
                </c:pt>
                <c:pt idx="1381">
                  <c:v>54.32</c:v>
                </c:pt>
                <c:pt idx="1382">
                  <c:v>54.41</c:v>
                </c:pt>
                <c:pt idx="1383">
                  <c:v>54.53</c:v>
                </c:pt>
                <c:pt idx="1384">
                  <c:v>54.59</c:v>
                </c:pt>
                <c:pt idx="1385">
                  <c:v>54.74</c:v>
                </c:pt>
                <c:pt idx="1386">
                  <c:v>54.88</c:v>
                </c:pt>
                <c:pt idx="1387">
                  <c:v>55.06</c:v>
                </c:pt>
                <c:pt idx="1388">
                  <c:v>55.18</c:v>
                </c:pt>
                <c:pt idx="1389">
                  <c:v>55.5</c:v>
                </c:pt>
                <c:pt idx="1390">
                  <c:v>55.76</c:v>
                </c:pt>
                <c:pt idx="1391">
                  <c:v>55.94</c:v>
                </c:pt>
                <c:pt idx="1392">
                  <c:v>56.12</c:v>
                </c:pt>
                <c:pt idx="1393">
                  <c:v>56.29</c:v>
                </c:pt>
                <c:pt idx="1394">
                  <c:v>56.5</c:v>
                </c:pt>
                <c:pt idx="1395">
                  <c:v>56.65</c:v>
                </c:pt>
                <c:pt idx="1396">
                  <c:v>56.76</c:v>
                </c:pt>
                <c:pt idx="1397">
                  <c:v>56.88</c:v>
                </c:pt>
                <c:pt idx="1398">
                  <c:v>56.94</c:v>
                </c:pt>
                <c:pt idx="1399">
                  <c:v>57</c:v>
                </c:pt>
                <c:pt idx="1400">
                  <c:v>57</c:v>
                </c:pt>
                <c:pt idx="1401">
                  <c:v>57</c:v>
                </c:pt>
                <c:pt idx="1402">
                  <c:v>57.06</c:v>
                </c:pt>
                <c:pt idx="1403">
                  <c:v>57.06</c:v>
                </c:pt>
                <c:pt idx="1404">
                  <c:v>57.06</c:v>
                </c:pt>
                <c:pt idx="1405">
                  <c:v>57.12</c:v>
                </c:pt>
                <c:pt idx="1406">
                  <c:v>57.12</c:v>
                </c:pt>
                <c:pt idx="1407">
                  <c:v>57.06</c:v>
                </c:pt>
                <c:pt idx="1408">
                  <c:v>57.06</c:v>
                </c:pt>
                <c:pt idx="1409">
                  <c:v>57</c:v>
                </c:pt>
                <c:pt idx="1410">
                  <c:v>57.03</c:v>
                </c:pt>
                <c:pt idx="1411">
                  <c:v>57.12</c:v>
                </c:pt>
                <c:pt idx="1412">
                  <c:v>57.24</c:v>
                </c:pt>
                <c:pt idx="1413">
                  <c:v>57.35</c:v>
                </c:pt>
                <c:pt idx="1414">
                  <c:v>57.47</c:v>
                </c:pt>
                <c:pt idx="1415">
                  <c:v>57.65</c:v>
                </c:pt>
                <c:pt idx="1416">
                  <c:v>57.76</c:v>
                </c:pt>
                <c:pt idx="1417">
                  <c:v>57.82</c:v>
                </c:pt>
                <c:pt idx="1418">
                  <c:v>57.97</c:v>
                </c:pt>
                <c:pt idx="1419">
                  <c:v>58.06</c:v>
                </c:pt>
                <c:pt idx="1420">
                  <c:v>58.12</c:v>
                </c:pt>
                <c:pt idx="1421">
                  <c:v>58.18</c:v>
                </c:pt>
                <c:pt idx="1422">
                  <c:v>58.24</c:v>
                </c:pt>
                <c:pt idx="1423">
                  <c:v>58.29</c:v>
                </c:pt>
                <c:pt idx="1424">
                  <c:v>58.35</c:v>
                </c:pt>
                <c:pt idx="1425">
                  <c:v>58.41</c:v>
                </c:pt>
                <c:pt idx="1426">
                  <c:v>58.56</c:v>
                </c:pt>
                <c:pt idx="1427">
                  <c:v>58.65</c:v>
                </c:pt>
                <c:pt idx="1428">
                  <c:v>58.71</c:v>
                </c:pt>
                <c:pt idx="1429">
                  <c:v>58.82</c:v>
                </c:pt>
                <c:pt idx="1430">
                  <c:v>58.91</c:v>
                </c:pt>
                <c:pt idx="1431">
                  <c:v>59</c:v>
                </c:pt>
                <c:pt idx="1432">
                  <c:v>59.06</c:v>
                </c:pt>
                <c:pt idx="1433">
                  <c:v>59.12</c:v>
                </c:pt>
                <c:pt idx="1434">
                  <c:v>59.18</c:v>
                </c:pt>
                <c:pt idx="1435">
                  <c:v>59.26</c:v>
                </c:pt>
                <c:pt idx="1436">
                  <c:v>59.35</c:v>
                </c:pt>
                <c:pt idx="1437">
                  <c:v>59.35</c:v>
                </c:pt>
                <c:pt idx="1438">
                  <c:v>59.41</c:v>
                </c:pt>
                <c:pt idx="1439">
                  <c:v>59.44</c:v>
                </c:pt>
                <c:pt idx="1440">
                  <c:v>59.47</c:v>
                </c:pt>
                <c:pt idx="1441">
                  <c:v>59.53</c:v>
                </c:pt>
                <c:pt idx="1442">
                  <c:v>59.53</c:v>
                </c:pt>
                <c:pt idx="1443">
                  <c:v>59.56</c:v>
                </c:pt>
                <c:pt idx="1444">
                  <c:v>59.59</c:v>
                </c:pt>
                <c:pt idx="1445">
                  <c:v>59.59</c:v>
                </c:pt>
                <c:pt idx="1446">
                  <c:v>59.53</c:v>
                </c:pt>
                <c:pt idx="1447">
                  <c:v>59.53</c:v>
                </c:pt>
                <c:pt idx="1448">
                  <c:v>59.47</c:v>
                </c:pt>
                <c:pt idx="1449">
                  <c:v>59.47</c:v>
                </c:pt>
                <c:pt idx="1450">
                  <c:v>59.47</c:v>
                </c:pt>
                <c:pt idx="1451">
                  <c:v>59.41</c:v>
                </c:pt>
                <c:pt idx="1452">
                  <c:v>59.35</c:v>
                </c:pt>
                <c:pt idx="1453">
                  <c:v>59.29</c:v>
                </c:pt>
                <c:pt idx="1454">
                  <c:v>59.29</c:v>
                </c:pt>
                <c:pt idx="1455">
                  <c:v>59.18</c:v>
                </c:pt>
                <c:pt idx="1456">
                  <c:v>59.06</c:v>
                </c:pt>
                <c:pt idx="1457">
                  <c:v>59</c:v>
                </c:pt>
                <c:pt idx="1458">
                  <c:v>58.94</c:v>
                </c:pt>
                <c:pt idx="1459">
                  <c:v>58.85</c:v>
                </c:pt>
                <c:pt idx="1460">
                  <c:v>58.76</c:v>
                </c:pt>
                <c:pt idx="1461">
                  <c:v>58.71</c:v>
                </c:pt>
                <c:pt idx="1462">
                  <c:v>58.59</c:v>
                </c:pt>
                <c:pt idx="1463">
                  <c:v>58.5</c:v>
                </c:pt>
                <c:pt idx="1464">
                  <c:v>58.41</c:v>
                </c:pt>
                <c:pt idx="1465">
                  <c:v>58.35</c:v>
                </c:pt>
                <c:pt idx="1466">
                  <c:v>58.29</c:v>
                </c:pt>
                <c:pt idx="1467">
                  <c:v>58.32</c:v>
                </c:pt>
                <c:pt idx="1468">
                  <c:v>58.47</c:v>
                </c:pt>
                <c:pt idx="1469">
                  <c:v>58.53</c:v>
                </c:pt>
                <c:pt idx="1470">
                  <c:v>58.71</c:v>
                </c:pt>
                <c:pt idx="1471">
                  <c:v>58.82</c:v>
                </c:pt>
                <c:pt idx="1472">
                  <c:v>59</c:v>
                </c:pt>
                <c:pt idx="1473">
                  <c:v>59.06</c:v>
                </c:pt>
                <c:pt idx="1474">
                  <c:v>59.12</c:v>
                </c:pt>
                <c:pt idx="1475">
                  <c:v>59.24</c:v>
                </c:pt>
                <c:pt idx="1476">
                  <c:v>59.35</c:v>
                </c:pt>
                <c:pt idx="1477">
                  <c:v>59.59</c:v>
                </c:pt>
                <c:pt idx="1478">
                  <c:v>59.65</c:v>
                </c:pt>
                <c:pt idx="1479">
                  <c:v>59.76</c:v>
                </c:pt>
                <c:pt idx="1480">
                  <c:v>59.94</c:v>
                </c:pt>
                <c:pt idx="1481">
                  <c:v>60.12</c:v>
                </c:pt>
                <c:pt idx="1482">
                  <c:v>60.18</c:v>
                </c:pt>
                <c:pt idx="1483">
                  <c:v>60.24</c:v>
                </c:pt>
                <c:pt idx="1484">
                  <c:v>60.29</c:v>
                </c:pt>
                <c:pt idx="1485">
                  <c:v>60.35</c:v>
                </c:pt>
                <c:pt idx="1486">
                  <c:v>60.35</c:v>
                </c:pt>
                <c:pt idx="1487">
                  <c:v>60.41</c:v>
                </c:pt>
                <c:pt idx="1488">
                  <c:v>60.41</c:v>
                </c:pt>
                <c:pt idx="1489">
                  <c:v>60.41</c:v>
                </c:pt>
                <c:pt idx="1490">
                  <c:v>60.41</c:v>
                </c:pt>
                <c:pt idx="1491">
                  <c:v>60.35</c:v>
                </c:pt>
                <c:pt idx="1492">
                  <c:v>60.32</c:v>
                </c:pt>
                <c:pt idx="1493">
                  <c:v>60.29</c:v>
                </c:pt>
                <c:pt idx="1494">
                  <c:v>60.24</c:v>
                </c:pt>
                <c:pt idx="1495">
                  <c:v>60.18</c:v>
                </c:pt>
                <c:pt idx="1496">
                  <c:v>60.09</c:v>
                </c:pt>
                <c:pt idx="1497">
                  <c:v>60.06</c:v>
                </c:pt>
                <c:pt idx="1498">
                  <c:v>60</c:v>
                </c:pt>
                <c:pt idx="1499">
                  <c:v>59.94</c:v>
                </c:pt>
                <c:pt idx="1500">
                  <c:v>59.85</c:v>
                </c:pt>
                <c:pt idx="1501">
                  <c:v>59.71</c:v>
                </c:pt>
                <c:pt idx="1502">
                  <c:v>59.65</c:v>
                </c:pt>
                <c:pt idx="1503">
                  <c:v>59.53</c:v>
                </c:pt>
                <c:pt idx="1504">
                  <c:v>59.35</c:v>
                </c:pt>
                <c:pt idx="1505">
                  <c:v>59.12</c:v>
                </c:pt>
                <c:pt idx="1506">
                  <c:v>59</c:v>
                </c:pt>
                <c:pt idx="1507">
                  <c:v>58.82</c:v>
                </c:pt>
                <c:pt idx="1508">
                  <c:v>58.62</c:v>
                </c:pt>
                <c:pt idx="1509">
                  <c:v>58.41</c:v>
                </c:pt>
                <c:pt idx="1510">
                  <c:v>58.29</c:v>
                </c:pt>
                <c:pt idx="1511">
                  <c:v>58.18</c:v>
                </c:pt>
                <c:pt idx="1512">
                  <c:v>57.91</c:v>
                </c:pt>
                <c:pt idx="1513">
                  <c:v>57.65</c:v>
                </c:pt>
                <c:pt idx="1514">
                  <c:v>57.41</c:v>
                </c:pt>
                <c:pt idx="1515">
                  <c:v>57.18</c:v>
                </c:pt>
                <c:pt idx="1516">
                  <c:v>57</c:v>
                </c:pt>
                <c:pt idx="1517">
                  <c:v>56.76</c:v>
                </c:pt>
                <c:pt idx="1518">
                  <c:v>56.71</c:v>
                </c:pt>
                <c:pt idx="1519">
                  <c:v>56.76</c:v>
                </c:pt>
                <c:pt idx="1520">
                  <c:v>56.88</c:v>
                </c:pt>
                <c:pt idx="1521">
                  <c:v>57.12</c:v>
                </c:pt>
                <c:pt idx="1522">
                  <c:v>57.47</c:v>
                </c:pt>
                <c:pt idx="1523">
                  <c:v>57.76</c:v>
                </c:pt>
                <c:pt idx="1524">
                  <c:v>58.06</c:v>
                </c:pt>
                <c:pt idx="1525">
                  <c:v>58.41</c:v>
                </c:pt>
                <c:pt idx="1526">
                  <c:v>58.71</c:v>
                </c:pt>
                <c:pt idx="1527">
                  <c:v>58.88</c:v>
                </c:pt>
                <c:pt idx="1528">
                  <c:v>59.12</c:v>
                </c:pt>
                <c:pt idx="1529">
                  <c:v>59.35</c:v>
                </c:pt>
                <c:pt idx="1530">
                  <c:v>59.53</c:v>
                </c:pt>
                <c:pt idx="1531">
                  <c:v>59.65</c:v>
                </c:pt>
                <c:pt idx="1532">
                  <c:v>59.76</c:v>
                </c:pt>
                <c:pt idx="1533">
                  <c:v>59.91</c:v>
                </c:pt>
                <c:pt idx="1534">
                  <c:v>60.06</c:v>
                </c:pt>
                <c:pt idx="1535">
                  <c:v>60.18</c:v>
                </c:pt>
                <c:pt idx="1536">
                  <c:v>60.29</c:v>
                </c:pt>
                <c:pt idx="1537">
                  <c:v>60.38</c:v>
                </c:pt>
                <c:pt idx="1538">
                  <c:v>60.47</c:v>
                </c:pt>
                <c:pt idx="1539">
                  <c:v>60.53</c:v>
                </c:pt>
                <c:pt idx="1540">
                  <c:v>60.53</c:v>
                </c:pt>
                <c:pt idx="1541">
                  <c:v>60.59</c:v>
                </c:pt>
                <c:pt idx="1542">
                  <c:v>60.59</c:v>
                </c:pt>
                <c:pt idx="1543">
                  <c:v>60.59</c:v>
                </c:pt>
                <c:pt idx="1544">
                  <c:v>60.65</c:v>
                </c:pt>
                <c:pt idx="1545">
                  <c:v>60.65</c:v>
                </c:pt>
                <c:pt idx="1546">
                  <c:v>60.65</c:v>
                </c:pt>
                <c:pt idx="1547">
                  <c:v>60.65</c:v>
                </c:pt>
                <c:pt idx="1548">
                  <c:v>60.65</c:v>
                </c:pt>
                <c:pt idx="1549">
                  <c:v>60.65</c:v>
                </c:pt>
                <c:pt idx="1550">
                  <c:v>60.59</c:v>
                </c:pt>
                <c:pt idx="1551">
                  <c:v>60.59</c:v>
                </c:pt>
                <c:pt idx="1552">
                  <c:v>60.59</c:v>
                </c:pt>
                <c:pt idx="1553">
                  <c:v>60.53</c:v>
                </c:pt>
                <c:pt idx="1554">
                  <c:v>60.53</c:v>
                </c:pt>
                <c:pt idx="1555">
                  <c:v>60.53</c:v>
                </c:pt>
                <c:pt idx="1556">
                  <c:v>60.53</c:v>
                </c:pt>
                <c:pt idx="1557">
                  <c:v>60.53</c:v>
                </c:pt>
                <c:pt idx="1558">
                  <c:v>60.53</c:v>
                </c:pt>
                <c:pt idx="1559">
                  <c:v>60.53</c:v>
                </c:pt>
                <c:pt idx="1560">
                  <c:v>60.53</c:v>
                </c:pt>
                <c:pt idx="1561">
                  <c:v>60.53</c:v>
                </c:pt>
                <c:pt idx="1562">
                  <c:v>60.53</c:v>
                </c:pt>
                <c:pt idx="1563">
                  <c:v>60.47</c:v>
                </c:pt>
                <c:pt idx="1564">
                  <c:v>60.47</c:v>
                </c:pt>
                <c:pt idx="1565">
                  <c:v>60.41</c:v>
                </c:pt>
                <c:pt idx="1566">
                  <c:v>60.26</c:v>
                </c:pt>
                <c:pt idx="1567">
                  <c:v>60.18</c:v>
                </c:pt>
                <c:pt idx="1568">
                  <c:v>60.06</c:v>
                </c:pt>
                <c:pt idx="1569">
                  <c:v>59.94</c:v>
                </c:pt>
                <c:pt idx="1570">
                  <c:v>59.79</c:v>
                </c:pt>
                <c:pt idx="1571">
                  <c:v>59.71</c:v>
                </c:pt>
                <c:pt idx="1572">
                  <c:v>59.65</c:v>
                </c:pt>
                <c:pt idx="1573">
                  <c:v>59.65</c:v>
                </c:pt>
                <c:pt idx="1574">
                  <c:v>59.59</c:v>
                </c:pt>
                <c:pt idx="1575">
                  <c:v>59.53</c:v>
                </c:pt>
                <c:pt idx="1576">
                  <c:v>59.53</c:v>
                </c:pt>
                <c:pt idx="1577">
                  <c:v>59.53</c:v>
                </c:pt>
                <c:pt idx="1578">
                  <c:v>59.56</c:v>
                </c:pt>
                <c:pt idx="1579">
                  <c:v>59.65</c:v>
                </c:pt>
                <c:pt idx="1580">
                  <c:v>59.71</c:v>
                </c:pt>
                <c:pt idx="1581">
                  <c:v>59.76</c:v>
                </c:pt>
                <c:pt idx="1582">
                  <c:v>59.94</c:v>
                </c:pt>
                <c:pt idx="1583">
                  <c:v>60.06</c:v>
                </c:pt>
                <c:pt idx="1584">
                  <c:v>60.18</c:v>
                </c:pt>
                <c:pt idx="1585">
                  <c:v>60.24</c:v>
                </c:pt>
                <c:pt idx="1586">
                  <c:v>60.32</c:v>
                </c:pt>
                <c:pt idx="1587">
                  <c:v>60.35</c:v>
                </c:pt>
                <c:pt idx="1588">
                  <c:v>60.35</c:v>
                </c:pt>
                <c:pt idx="1589">
                  <c:v>60.35</c:v>
                </c:pt>
                <c:pt idx="1590">
                  <c:v>60.26</c:v>
                </c:pt>
                <c:pt idx="1591">
                  <c:v>60.12</c:v>
                </c:pt>
                <c:pt idx="1592">
                  <c:v>60</c:v>
                </c:pt>
                <c:pt idx="1593">
                  <c:v>59.82</c:v>
                </c:pt>
                <c:pt idx="1594">
                  <c:v>59.59</c:v>
                </c:pt>
                <c:pt idx="1595">
                  <c:v>59.41</c:v>
                </c:pt>
                <c:pt idx="1596">
                  <c:v>59.41</c:v>
                </c:pt>
                <c:pt idx="1597">
                  <c:v>59.53</c:v>
                </c:pt>
                <c:pt idx="1598">
                  <c:v>59.71</c:v>
                </c:pt>
                <c:pt idx="1599">
                  <c:v>59.97</c:v>
                </c:pt>
                <c:pt idx="1600">
                  <c:v>60.24</c:v>
                </c:pt>
                <c:pt idx="1601">
                  <c:v>60.35</c:v>
                </c:pt>
                <c:pt idx="1602">
                  <c:v>60.53</c:v>
                </c:pt>
                <c:pt idx="1603">
                  <c:v>60.71</c:v>
                </c:pt>
                <c:pt idx="1604">
                  <c:v>60.88</c:v>
                </c:pt>
                <c:pt idx="1605">
                  <c:v>61</c:v>
                </c:pt>
                <c:pt idx="1606">
                  <c:v>61.12</c:v>
                </c:pt>
                <c:pt idx="1607">
                  <c:v>61.18</c:v>
                </c:pt>
                <c:pt idx="1608">
                  <c:v>61.18</c:v>
                </c:pt>
                <c:pt idx="1609">
                  <c:v>61.18</c:v>
                </c:pt>
                <c:pt idx="1610">
                  <c:v>61.29</c:v>
                </c:pt>
                <c:pt idx="1611">
                  <c:v>61.44</c:v>
                </c:pt>
                <c:pt idx="1612">
                  <c:v>61.53</c:v>
                </c:pt>
                <c:pt idx="1613">
                  <c:v>61.59</c:v>
                </c:pt>
                <c:pt idx="1614">
                  <c:v>61.65</c:v>
                </c:pt>
                <c:pt idx="1615">
                  <c:v>61.65</c:v>
                </c:pt>
                <c:pt idx="1616">
                  <c:v>61.65</c:v>
                </c:pt>
                <c:pt idx="1617">
                  <c:v>61.65</c:v>
                </c:pt>
                <c:pt idx="1618">
                  <c:v>61.65</c:v>
                </c:pt>
                <c:pt idx="1619">
                  <c:v>61.74</c:v>
                </c:pt>
                <c:pt idx="1620">
                  <c:v>61.82</c:v>
                </c:pt>
                <c:pt idx="1621">
                  <c:v>61.88</c:v>
                </c:pt>
                <c:pt idx="1622">
                  <c:v>61.94</c:v>
                </c:pt>
                <c:pt idx="1623">
                  <c:v>62</c:v>
                </c:pt>
                <c:pt idx="1624">
                  <c:v>61.94</c:v>
                </c:pt>
                <c:pt idx="1625">
                  <c:v>61.94</c:v>
                </c:pt>
                <c:pt idx="1626">
                  <c:v>61.88</c:v>
                </c:pt>
                <c:pt idx="1627">
                  <c:v>61.88</c:v>
                </c:pt>
                <c:pt idx="1628">
                  <c:v>61.94</c:v>
                </c:pt>
                <c:pt idx="1629">
                  <c:v>61.94</c:v>
                </c:pt>
                <c:pt idx="1630">
                  <c:v>61.94</c:v>
                </c:pt>
                <c:pt idx="1631">
                  <c:v>62</c:v>
                </c:pt>
                <c:pt idx="1632">
                  <c:v>62</c:v>
                </c:pt>
                <c:pt idx="1633">
                  <c:v>62.06</c:v>
                </c:pt>
                <c:pt idx="1634">
                  <c:v>62.06</c:v>
                </c:pt>
                <c:pt idx="1635">
                  <c:v>62.06</c:v>
                </c:pt>
                <c:pt idx="1636">
                  <c:v>62.06</c:v>
                </c:pt>
                <c:pt idx="1637">
                  <c:v>62.06</c:v>
                </c:pt>
                <c:pt idx="1638">
                  <c:v>62.12</c:v>
                </c:pt>
                <c:pt idx="1639">
                  <c:v>62.06</c:v>
                </c:pt>
                <c:pt idx="1640">
                  <c:v>62.12</c:v>
                </c:pt>
                <c:pt idx="1641">
                  <c:v>62.18</c:v>
                </c:pt>
                <c:pt idx="1642">
                  <c:v>62.18</c:v>
                </c:pt>
                <c:pt idx="1643">
                  <c:v>62.24</c:v>
                </c:pt>
                <c:pt idx="1644">
                  <c:v>62.26</c:v>
                </c:pt>
                <c:pt idx="1645">
                  <c:v>62.35</c:v>
                </c:pt>
                <c:pt idx="1646">
                  <c:v>62.41</c:v>
                </c:pt>
                <c:pt idx="1647">
                  <c:v>62.41</c:v>
                </c:pt>
                <c:pt idx="1648">
                  <c:v>62.47</c:v>
                </c:pt>
                <c:pt idx="1649">
                  <c:v>62.47</c:v>
                </c:pt>
                <c:pt idx="1650">
                  <c:v>62.47</c:v>
                </c:pt>
                <c:pt idx="1651">
                  <c:v>62.47</c:v>
                </c:pt>
                <c:pt idx="1652">
                  <c:v>62.47</c:v>
                </c:pt>
                <c:pt idx="1653">
                  <c:v>62.53</c:v>
                </c:pt>
                <c:pt idx="1654">
                  <c:v>62.53</c:v>
                </c:pt>
                <c:pt idx="1655">
                  <c:v>62.53</c:v>
                </c:pt>
                <c:pt idx="1656">
                  <c:v>62.47</c:v>
                </c:pt>
                <c:pt idx="1657">
                  <c:v>62.41</c:v>
                </c:pt>
                <c:pt idx="1658">
                  <c:v>62.35</c:v>
                </c:pt>
                <c:pt idx="1659">
                  <c:v>62.29</c:v>
                </c:pt>
                <c:pt idx="1660">
                  <c:v>62.26</c:v>
                </c:pt>
                <c:pt idx="1661">
                  <c:v>62.24</c:v>
                </c:pt>
                <c:pt idx="1662">
                  <c:v>62.24</c:v>
                </c:pt>
                <c:pt idx="1663">
                  <c:v>62.24</c:v>
                </c:pt>
                <c:pt idx="1664">
                  <c:v>62.24</c:v>
                </c:pt>
                <c:pt idx="1665">
                  <c:v>62.24</c:v>
                </c:pt>
                <c:pt idx="1666">
                  <c:v>62.24</c:v>
                </c:pt>
                <c:pt idx="1667">
                  <c:v>62.24</c:v>
                </c:pt>
                <c:pt idx="1668">
                  <c:v>62.24</c:v>
                </c:pt>
                <c:pt idx="1669">
                  <c:v>62.24</c:v>
                </c:pt>
                <c:pt idx="1670">
                  <c:v>62.29</c:v>
                </c:pt>
                <c:pt idx="1671">
                  <c:v>62.29</c:v>
                </c:pt>
                <c:pt idx="1672">
                  <c:v>62.35</c:v>
                </c:pt>
                <c:pt idx="1673">
                  <c:v>62.35</c:v>
                </c:pt>
                <c:pt idx="1674">
                  <c:v>62.41</c:v>
                </c:pt>
                <c:pt idx="1675">
                  <c:v>62.41</c:v>
                </c:pt>
                <c:pt idx="1676">
                  <c:v>62.44</c:v>
                </c:pt>
                <c:pt idx="1677">
                  <c:v>62.47</c:v>
                </c:pt>
                <c:pt idx="1678">
                  <c:v>62.53</c:v>
                </c:pt>
                <c:pt idx="1679">
                  <c:v>62.53</c:v>
                </c:pt>
                <c:pt idx="1680">
                  <c:v>62.59</c:v>
                </c:pt>
                <c:pt idx="1681">
                  <c:v>62.59</c:v>
                </c:pt>
                <c:pt idx="1682">
                  <c:v>62.59</c:v>
                </c:pt>
                <c:pt idx="1683">
                  <c:v>62.59</c:v>
                </c:pt>
                <c:pt idx="1684">
                  <c:v>62.59</c:v>
                </c:pt>
                <c:pt idx="1685">
                  <c:v>62.65</c:v>
                </c:pt>
                <c:pt idx="1686">
                  <c:v>62.65</c:v>
                </c:pt>
                <c:pt idx="1687">
                  <c:v>62.65</c:v>
                </c:pt>
                <c:pt idx="1688">
                  <c:v>62.71</c:v>
                </c:pt>
                <c:pt idx="1689">
                  <c:v>62.68</c:v>
                </c:pt>
                <c:pt idx="1690">
                  <c:v>62.59</c:v>
                </c:pt>
                <c:pt idx="1691">
                  <c:v>62.47</c:v>
                </c:pt>
                <c:pt idx="1692">
                  <c:v>62.35</c:v>
                </c:pt>
                <c:pt idx="1693">
                  <c:v>62.12</c:v>
                </c:pt>
                <c:pt idx="1694">
                  <c:v>61.94</c:v>
                </c:pt>
                <c:pt idx="1695">
                  <c:v>61.94</c:v>
                </c:pt>
                <c:pt idx="1696">
                  <c:v>61.94</c:v>
                </c:pt>
                <c:pt idx="1697">
                  <c:v>62.12</c:v>
                </c:pt>
                <c:pt idx="1698">
                  <c:v>62.24</c:v>
                </c:pt>
                <c:pt idx="1699">
                  <c:v>62.29</c:v>
                </c:pt>
                <c:pt idx="1700">
                  <c:v>62.35</c:v>
                </c:pt>
                <c:pt idx="1701">
                  <c:v>62.29</c:v>
                </c:pt>
                <c:pt idx="1702">
                  <c:v>62.29</c:v>
                </c:pt>
                <c:pt idx="1703">
                  <c:v>62.24</c:v>
                </c:pt>
                <c:pt idx="1704">
                  <c:v>62.18</c:v>
                </c:pt>
                <c:pt idx="1705">
                  <c:v>62.09</c:v>
                </c:pt>
                <c:pt idx="1706">
                  <c:v>61.94</c:v>
                </c:pt>
                <c:pt idx="1707">
                  <c:v>61.71</c:v>
                </c:pt>
                <c:pt idx="1708">
                  <c:v>61.53</c:v>
                </c:pt>
                <c:pt idx="1709">
                  <c:v>61.09</c:v>
                </c:pt>
                <c:pt idx="1710">
                  <c:v>60.59</c:v>
                </c:pt>
                <c:pt idx="1711">
                  <c:v>60.24</c:v>
                </c:pt>
                <c:pt idx="1712">
                  <c:v>59.88</c:v>
                </c:pt>
                <c:pt idx="1713">
                  <c:v>59.35</c:v>
                </c:pt>
                <c:pt idx="1714">
                  <c:v>58.76</c:v>
                </c:pt>
                <c:pt idx="1715">
                  <c:v>58.35</c:v>
                </c:pt>
                <c:pt idx="1716">
                  <c:v>57.88</c:v>
                </c:pt>
                <c:pt idx="1717">
                  <c:v>56.94</c:v>
                </c:pt>
                <c:pt idx="1718">
                  <c:v>56</c:v>
                </c:pt>
                <c:pt idx="1719">
                  <c:v>55.35</c:v>
                </c:pt>
                <c:pt idx="1720">
                  <c:v>54.82</c:v>
                </c:pt>
                <c:pt idx="1721">
                  <c:v>54.35</c:v>
                </c:pt>
                <c:pt idx="1722">
                  <c:v>54.09</c:v>
                </c:pt>
                <c:pt idx="1723">
                  <c:v>54.29</c:v>
                </c:pt>
                <c:pt idx="1724">
                  <c:v>54.65</c:v>
                </c:pt>
                <c:pt idx="1725">
                  <c:v>55.18</c:v>
                </c:pt>
                <c:pt idx="1726">
                  <c:v>56.06</c:v>
                </c:pt>
                <c:pt idx="1727">
                  <c:v>56.88</c:v>
                </c:pt>
                <c:pt idx="1728">
                  <c:v>57.41</c:v>
                </c:pt>
                <c:pt idx="1729">
                  <c:v>57.82</c:v>
                </c:pt>
                <c:pt idx="1730">
                  <c:v>58.35</c:v>
                </c:pt>
                <c:pt idx="1731">
                  <c:v>58.76</c:v>
                </c:pt>
                <c:pt idx="1732">
                  <c:v>59</c:v>
                </c:pt>
                <c:pt idx="1733">
                  <c:v>59.18</c:v>
                </c:pt>
                <c:pt idx="1734">
                  <c:v>59.35</c:v>
                </c:pt>
                <c:pt idx="1735">
                  <c:v>59.47</c:v>
                </c:pt>
                <c:pt idx="1736">
                  <c:v>59.47</c:v>
                </c:pt>
                <c:pt idx="1737">
                  <c:v>59.41</c:v>
                </c:pt>
                <c:pt idx="1738">
                  <c:v>59.29</c:v>
                </c:pt>
                <c:pt idx="1739">
                  <c:v>59.24</c:v>
                </c:pt>
                <c:pt idx="1740">
                  <c:v>59.29</c:v>
                </c:pt>
                <c:pt idx="1741">
                  <c:v>59.35</c:v>
                </c:pt>
                <c:pt idx="1742">
                  <c:v>59.5</c:v>
                </c:pt>
                <c:pt idx="1743">
                  <c:v>59.65</c:v>
                </c:pt>
                <c:pt idx="1744">
                  <c:v>59.76</c:v>
                </c:pt>
                <c:pt idx="1745">
                  <c:v>59.88</c:v>
                </c:pt>
                <c:pt idx="1746">
                  <c:v>60.09</c:v>
                </c:pt>
                <c:pt idx="1747">
                  <c:v>60.24</c:v>
                </c:pt>
                <c:pt idx="1748">
                  <c:v>60.35</c:v>
                </c:pt>
                <c:pt idx="1749">
                  <c:v>60.41</c:v>
                </c:pt>
                <c:pt idx="1750">
                  <c:v>60.47</c:v>
                </c:pt>
                <c:pt idx="1751">
                  <c:v>60.47</c:v>
                </c:pt>
                <c:pt idx="1752">
                  <c:v>60.47</c:v>
                </c:pt>
                <c:pt idx="1753">
                  <c:v>60.41</c:v>
                </c:pt>
                <c:pt idx="1754">
                  <c:v>60.41</c:v>
                </c:pt>
                <c:pt idx="1755">
                  <c:v>60.41</c:v>
                </c:pt>
                <c:pt idx="1756">
                  <c:v>60.47</c:v>
                </c:pt>
                <c:pt idx="1757">
                  <c:v>60.53</c:v>
                </c:pt>
                <c:pt idx="1758">
                  <c:v>60.62</c:v>
                </c:pt>
                <c:pt idx="1759">
                  <c:v>60.71</c:v>
                </c:pt>
                <c:pt idx="1760">
                  <c:v>60.76</c:v>
                </c:pt>
                <c:pt idx="1761">
                  <c:v>60.76</c:v>
                </c:pt>
                <c:pt idx="1762">
                  <c:v>60.76</c:v>
                </c:pt>
                <c:pt idx="1763">
                  <c:v>60.76</c:v>
                </c:pt>
                <c:pt idx="1764">
                  <c:v>60.65</c:v>
                </c:pt>
                <c:pt idx="1765">
                  <c:v>60.53</c:v>
                </c:pt>
                <c:pt idx="1766">
                  <c:v>60.41</c:v>
                </c:pt>
                <c:pt idx="1767">
                  <c:v>60.35</c:v>
                </c:pt>
                <c:pt idx="1768">
                  <c:v>60.41</c:v>
                </c:pt>
                <c:pt idx="1769">
                  <c:v>60.53</c:v>
                </c:pt>
                <c:pt idx="1770">
                  <c:v>60.59</c:v>
                </c:pt>
                <c:pt idx="1771">
                  <c:v>60.71</c:v>
                </c:pt>
                <c:pt idx="1772">
                  <c:v>60.71</c:v>
                </c:pt>
                <c:pt idx="1773">
                  <c:v>60.71</c:v>
                </c:pt>
                <c:pt idx="1774">
                  <c:v>60.71</c:v>
                </c:pt>
                <c:pt idx="1775">
                  <c:v>60.68</c:v>
                </c:pt>
                <c:pt idx="1776">
                  <c:v>60.65</c:v>
                </c:pt>
                <c:pt idx="1777">
                  <c:v>60.59</c:v>
                </c:pt>
                <c:pt idx="1778">
                  <c:v>60.59</c:v>
                </c:pt>
                <c:pt idx="1779">
                  <c:v>60.59</c:v>
                </c:pt>
                <c:pt idx="1780">
                  <c:v>60.59</c:v>
                </c:pt>
                <c:pt idx="1781">
                  <c:v>60.53</c:v>
                </c:pt>
                <c:pt idx="1782">
                  <c:v>60.47</c:v>
                </c:pt>
                <c:pt idx="1783">
                  <c:v>60.35</c:v>
                </c:pt>
                <c:pt idx="1784">
                  <c:v>60.18</c:v>
                </c:pt>
                <c:pt idx="1785">
                  <c:v>60</c:v>
                </c:pt>
                <c:pt idx="1786">
                  <c:v>59.88</c:v>
                </c:pt>
                <c:pt idx="1787">
                  <c:v>59.62</c:v>
                </c:pt>
                <c:pt idx="1788">
                  <c:v>59.47</c:v>
                </c:pt>
                <c:pt idx="1789">
                  <c:v>59.41</c:v>
                </c:pt>
                <c:pt idx="1790">
                  <c:v>59.35</c:v>
                </c:pt>
                <c:pt idx="1791">
                  <c:v>59.41</c:v>
                </c:pt>
                <c:pt idx="1792">
                  <c:v>59.47</c:v>
                </c:pt>
                <c:pt idx="1793">
                  <c:v>59.53</c:v>
                </c:pt>
                <c:pt idx="1794">
                  <c:v>59.65</c:v>
                </c:pt>
                <c:pt idx="1795">
                  <c:v>59.65</c:v>
                </c:pt>
                <c:pt idx="1796">
                  <c:v>59.53</c:v>
                </c:pt>
                <c:pt idx="1797">
                  <c:v>59.41</c:v>
                </c:pt>
                <c:pt idx="1798">
                  <c:v>59.29</c:v>
                </c:pt>
                <c:pt idx="1799">
                  <c:v>59.12</c:v>
                </c:pt>
                <c:pt idx="1800">
                  <c:v>58.88</c:v>
                </c:pt>
                <c:pt idx="1801">
                  <c:v>58.65</c:v>
                </c:pt>
                <c:pt idx="1802">
                  <c:v>58.35</c:v>
                </c:pt>
                <c:pt idx="1803">
                  <c:v>58.06</c:v>
                </c:pt>
                <c:pt idx="1804">
                  <c:v>57.97</c:v>
                </c:pt>
                <c:pt idx="1805">
                  <c:v>58.12</c:v>
                </c:pt>
                <c:pt idx="1806">
                  <c:v>58.29</c:v>
                </c:pt>
                <c:pt idx="1807">
                  <c:v>58.47</c:v>
                </c:pt>
                <c:pt idx="1808">
                  <c:v>58.65</c:v>
                </c:pt>
                <c:pt idx="1809">
                  <c:v>58.71</c:v>
                </c:pt>
                <c:pt idx="1810">
                  <c:v>58.76</c:v>
                </c:pt>
                <c:pt idx="1811">
                  <c:v>58.82</c:v>
                </c:pt>
                <c:pt idx="1812">
                  <c:v>58.88</c:v>
                </c:pt>
                <c:pt idx="1813">
                  <c:v>58.94</c:v>
                </c:pt>
                <c:pt idx="1814">
                  <c:v>58.94</c:v>
                </c:pt>
                <c:pt idx="1815">
                  <c:v>59</c:v>
                </c:pt>
                <c:pt idx="1816">
                  <c:v>59</c:v>
                </c:pt>
                <c:pt idx="1817">
                  <c:v>58.94</c:v>
                </c:pt>
                <c:pt idx="1818">
                  <c:v>58.94</c:v>
                </c:pt>
                <c:pt idx="1819">
                  <c:v>58.88</c:v>
                </c:pt>
                <c:pt idx="1820">
                  <c:v>58.76</c:v>
                </c:pt>
                <c:pt idx="1821">
                  <c:v>58.59</c:v>
                </c:pt>
                <c:pt idx="1822">
                  <c:v>58.47</c:v>
                </c:pt>
                <c:pt idx="1823">
                  <c:v>58.35</c:v>
                </c:pt>
                <c:pt idx="1824">
                  <c:v>58.06</c:v>
                </c:pt>
                <c:pt idx="1825">
                  <c:v>57.71</c:v>
                </c:pt>
                <c:pt idx="1826">
                  <c:v>57.41</c:v>
                </c:pt>
                <c:pt idx="1827">
                  <c:v>57.12</c:v>
                </c:pt>
                <c:pt idx="1828">
                  <c:v>56.79</c:v>
                </c:pt>
                <c:pt idx="1829">
                  <c:v>56.65</c:v>
                </c:pt>
                <c:pt idx="1830">
                  <c:v>56.59</c:v>
                </c:pt>
                <c:pt idx="1831">
                  <c:v>56.65</c:v>
                </c:pt>
                <c:pt idx="1832">
                  <c:v>56.65</c:v>
                </c:pt>
                <c:pt idx="1833">
                  <c:v>56.65</c:v>
                </c:pt>
                <c:pt idx="1834">
                  <c:v>56.65</c:v>
                </c:pt>
                <c:pt idx="1835">
                  <c:v>56.71</c:v>
                </c:pt>
                <c:pt idx="1836">
                  <c:v>56.76</c:v>
                </c:pt>
                <c:pt idx="1837">
                  <c:v>56.71</c:v>
                </c:pt>
                <c:pt idx="1838">
                  <c:v>56.53</c:v>
                </c:pt>
                <c:pt idx="1839">
                  <c:v>56.18</c:v>
                </c:pt>
                <c:pt idx="1840">
                  <c:v>55.62</c:v>
                </c:pt>
                <c:pt idx="1841">
                  <c:v>55.24</c:v>
                </c:pt>
                <c:pt idx="1842">
                  <c:v>55.18</c:v>
                </c:pt>
                <c:pt idx="1843">
                  <c:v>55.29</c:v>
                </c:pt>
                <c:pt idx="1844">
                  <c:v>55.59</c:v>
                </c:pt>
                <c:pt idx="1845">
                  <c:v>56.12</c:v>
                </c:pt>
                <c:pt idx="1846">
                  <c:v>56.53</c:v>
                </c:pt>
                <c:pt idx="1847">
                  <c:v>56.76</c:v>
                </c:pt>
                <c:pt idx="1848">
                  <c:v>56.88</c:v>
                </c:pt>
                <c:pt idx="1849">
                  <c:v>57.06</c:v>
                </c:pt>
                <c:pt idx="1850">
                  <c:v>57.12</c:v>
                </c:pt>
                <c:pt idx="1851">
                  <c:v>57.24</c:v>
                </c:pt>
                <c:pt idx="1852">
                  <c:v>57.24</c:v>
                </c:pt>
                <c:pt idx="1853">
                  <c:v>57.35</c:v>
                </c:pt>
                <c:pt idx="1854">
                  <c:v>57.47</c:v>
                </c:pt>
                <c:pt idx="1855">
                  <c:v>57.53</c:v>
                </c:pt>
                <c:pt idx="1856">
                  <c:v>57.53</c:v>
                </c:pt>
                <c:pt idx="1857">
                  <c:v>57.62</c:v>
                </c:pt>
                <c:pt idx="1858">
                  <c:v>57.76</c:v>
                </c:pt>
                <c:pt idx="1859">
                  <c:v>57.88</c:v>
                </c:pt>
                <c:pt idx="1860">
                  <c:v>57.94</c:v>
                </c:pt>
                <c:pt idx="1861">
                  <c:v>58.09</c:v>
                </c:pt>
                <c:pt idx="1862">
                  <c:v>58.24</c:v>
                </c:pt>
                <c:pt idx="1863">
                  <c:v>58.24</c:v>
                </c:pt>
                <c:pt idx="1864">
                  <c:v>58.29</c:v>
                </c:pt>
                <c:pt idx="1865">
                  <c:v>58.24</c:v>
                </c:pt>
                <c:pt idx="1866">
                  <c:v>58.18</c:v>
                </c:pt>
                <c:pt idx="1867">
                  <c:v>58.12</c:v>
                </c:pt>
                <c:pt idx="1868">
                  <c:v>58</c:v>
                </c:pt>
                <c:pt idx="1869">
                  <c:v>57.82</c:v>
                </c:pt>
                <c:pt idx="1870">
                  <c:v>57.65</c:v>
                </c:pt>
                <c:pt idx="1871">
                  <c:v>57.53</c:v>
                </c:pt>
                <c:pt idx="1872">
                  <c:v>57.53</c:v>
                </c:pt>
                <c:pt idx="1873">
                  <c:v>57.53</c:v>
                </c:pt>
                <c:pt idx="1874">
                  <c:v>57.65</c:v>
                </c:pt>
                <c:pt idx="1875">
                  <c:v>57.71</c:v>
                </c:pt>
                <c:pt idx="1876">
                  <c:v>57.76</c:v>
                </c:pt>
                <c:pt idx="1877">
                  <c:v>57.82</c:v>
                </c:pt>
                <c:pt idx="1878">
                  <c:v>57.82</c:v>
                </c:pt>
                <c:pt idx="1879">
                  <c:v>57.82</c:v>
                </c:pt>
                <c:pt idx="1880">
                  <c:v>57.82</c:v>
                </c:pt>
                <c:pt idx="1881">
                  <c:v>57.76</c:v>
                </c:pt>
                <c:pt idx="1882">
                  <c:v>57.71</c:v>
                </c:pt>
                <c:pt idx="1883">
                  <c:v>57.65</c:v>
                </c:pt>
                <c:pt idx="1884">
                  <c:v>57.59</c:v>
                </c:pt>
                <c:pt idx="1885">
                  <c:v>57.59</c:v>
                </c:pt>
                <c:pt idx="1886">
                  <c:v>57.47</c:v>
                </c:pt>
                <c:pt idx="1887">
                  <c:v>57.24</c:v>
                </c:pt>
                <c:pt idx="1888">
                  <c:v>57.18</c:v>
                </c:pt>
                <c:pt idx="1889">
                  <c:v>57.12</c:v>
                </c:pt>
                <c:pt idx="1890">
                  <c:v>57.12</c:v>
                </c:pt>
                <c:pt idx="1891">
                  <c:v>57.12</c:v>
                </c:pt>
                <c:pt idx="1892">
                  <c:v>57</c:v>
                </c:pt>
                <c:pt idx="1893">
                  <c:v>56.88</c:v>
                </c:pt>
                <c:pt idx="1894">
                  <c:v>56.32</c:v>
                </c:pt>
                <c:pt idx="1895">
                  <c:v>55.35</c:v>
                </c:pt>
                <c:pt idx="1896">
                  <c:v>54.76</c:v>
                </c:pt>
                <c:pt idx="1897">
                  <c:v>54.41</c:v>
                </c:pt>
                <c:pt idx="1898">
                  <c:v>54.56</c:v>
                </c:pt>
                <c:pt idx="1899">
                  <c:v>55.24</c:v>
                </c:pt>
                <c:pt idx="1900">
                  <c:v>55.94</c:v>
                </c:pt>
                <c:pt idx="1901">
                  <c:v>56.35</c:v>
                </c:pt>
                <c:pt idx="1902">
                  <c:v>56.59</c:v>
                </c:pt>
                <c:pt idx="1903">
                  <c:v>56.65</c:v>
                </c:pt>
                <c:pt idx="1904">
                  <c:v>56.53</c:v>
                </c:pt>
                <c:pt idx="1905">
                  <c:v>56.53</c:v>
                </c:pt>
                <c:pt idx="1906">
                  <c:v>56.41</c:v>
                </c:pt>
                <c:pt idx="1907">
                  <c:v>56.47</c:v>
                </c:pt>
                <c:pt idx="1908">
                  <c:v>56.47</c:v>
                </c:pt>
                <c:pt idx="1909">
                  <c:v>56.53</c:v>
                </c:pt>
                <c:pt idx="1910">
                  <c:v>56.47</c:v>
                </c:pt>
                <c:pt idx="1911">
                  <c:v>56.41</c:v>
                </c:pt>
                <c:pt idx="1912">
                  <c:v>56.35</c:v>
                </c:pt>
                <c:pt idx="1913">
                  <c:v>56.29</c:v>
                </c:pt>
                <c:pt idx="1914">
                  <c:v>56.26</c:v>
                </c:pt>
                <c:pt idx="1915">
                  <c:v>56.18</c:v>
                </c:pt>
                <c:pt idx="1916">
                  <c:v>56.18</c:v>
                </c:pt>
                <c:pt idx="1917">
                  <c:v>56.18</c:v>
                </c:pt>
                <c:pt idx="1918">
                  <c:v>56.21</c:v>
                </c:pt>
                <c:pt idx="1919">
                  <c:v>56.24</c:v>
                </c:pt>
                <c:pt idx="1920">
                  <c:v>56.29</c:v>
                </c:pt>
                <c:pt idx="1921">
                  <c:v>56.29</c:v>
                </c:pt>
                <c:pt idx="1922">
                  <c:v>56.29</c:v>
                </c:pt>
                <c:pt idx="1923">
                  <c:v>56.35</c:v>
                </c:pt>
                <c:pt idx="1924">
                  <c:v>56.41</c:v>
                </c:pt>
                <c:pt idx="1925">
                  <c:v>56.47</c:v>
                </c:pt>
                <c:pt idx="1926">
                  <c:v>56.47</c:v>
                </c:pt>
                <c:pt idx="1927">
                  <c:v>56.44</c:v>
                </c:pt>
                <c:pt idx="1928">
                  <c:v>56.41</c:v>
                </c:pt>
                <c:pt idx="1929">
                  <c:v>56.41</c:v>
                </c:pt>
                <c:pt idx="1930">
                  <c:v>56.35</c:v>
                </c:pt>
                <c:pt idx="1931">
                  <c:v>56.32</c:v>
                </c:pt>
                <c:pt idx="1932">
                  <c:v>56.29</c:v>
                </c:pt>
                <c:pt idx="1933">
                  <c:v>56.24</c:v>
                </c:pt>
                <c:pt idx="1934">
                  <c:v>56.24</c:v>
                </c:pt>
                <c:pt idx="1935">
                  <c:v>56.24</c:v>
                </c:pt>
                <c:pt idx="1936">
                  <c:v>56.24</c:v>
                </c:pt>
                <c:pt idx="1937">
                  <c:v>56.29</c:v>
                </c:pt>
                <c:pt idx="1938">
                  <c:v>56.29</c:v>
                </c:pt>
                <c:pt idx="1939">
                  <c:v>56.29</c:v>
                </c:pt>
                <c:pt idx="1940">
                  <c:v>56.24</c:v>
                </c:pt>
                <c:pt idx="1941">
                  <c:v>56.18</c:v>
                </c:pt>
                <c:pt idx="1942">
                  <c:v>56.06</c:v>
                </c:pt>
                <c:pt idx="1943">
                  <c:v>56.03</c:v>
                </c:pt>
                <c:pt idx="1944">
                  <c:v>55.94</c:v>
                </c:pt>
                <c:pt idx="1945">
                  <c:v>55.88</c:v>
                </c:pt>
                <c:pt idx="1946">
                  <c:v>55.82</c:v>
                </c:pt>
                <c:pt idx="1947">
                  <c:v>55.74</c:v>
                </c:pt>
                <c:pt idx="1948">
                  <c:v>55.71</c:v>
                </c:pt>
                <c:pt idx="1949">
                  <c:v>55.71</c:v>
                </c:pt>
                <c:pt idx="1950">
                  <c:v>55.76</c:v>
                </c:pt>
                <c:pt idx="1951">
                  <c:v>55.76</c:v>
                </c:pt>
                <c:pt idx="1952">
                  <c:v>55.71</c:v>
                </c:pt>
                <c:pt idx="1953">
                  <c:v>55.71</c:v>
                </c:pt>
                <c:pt idx="1954">
                  <c:v>55.65</c:v>
                </c:pt>
                <c:pt idx="1955">
                  <c:v>55.62</c:v>
                </c:pt>
                <c:pt idx="1956">
                  <c:v>55.59</c:v>
                </c:pt>
                <c:pt idx="1957">
                  <c:v>55.59</c:v>
                </c:pt>
                <c:pt idx="1958">
                  <c:v>55.65</c:v>
                </c:pt>
                <c:pt idx="1959">
                  <c:v>55.68</c:v>
                </c:pt>
                <c:pt idx="1960">
                  <c:v>55.76</c:v>
                </c:pt>
                <c:pt idx="1961">
                  <c:v>55.71</c:v>
                </c:pt>
                <c:pt idx="1962">
                  <c:v>55.65</c:v>
                </c:pt>
                <c:pt idx="1963">
                  <c:v>55.59</c:v>
                </c:pt>
                <c:pt idx="1964">
                  <c:v>55.59</c:v>
                </c:pt>
                <c:pt idx="1965">
                  <c:v>55.53</c:v>
                </c:pt>
                <c:pt idx="1966">
                  <c:v>55.47</c:v>
                </c:pt>
                <c:pt idx="1967">
                  <c:v>55.41</c:v>
                </c:pt>
                <c:pt idx="1968">
                  <c:v>55.26</c:v>
                </c:pt>
                <c:pt idx="1969">
                  <c:v>55.06</c:v>
                </c:pt>
                <c:pt idx="1970">
                  <c:v>54.94</c:v>
                </c:pt>
                <c:pt idx="1971">
                  <c:v>54.88</c:v>
                </c:pt>
                <c:pt idx="1972">
                  <c:v>54.76</c:v>
                </c:pt>
                <c:pt idx="1973">
                  <c:v>54.76</c:v>
                </c:pt>
                <c:pt idx="1974">
                  <c:v>54.82</c:v>
                </c:pt>
                <c:pt idx="1975">
                  <c:v>54.88</c:v>
                </c:pt>
                <c:pt idx="1976">
                  <c:v>54.88</c:v>
                </c:pt>
                <c:pt idx="1977">
                  <c:v>54.88</c:v>
                </c:pt>
                <c:pt idx="1978">
                  <c:v>54.94</c:v>
                </c:pt>
                <c:pt idx="1979">
                  <c:v>54.94</c:v>
                </c:pt>
                <c:pt idx="1980">
                  <c:v>54.91</c:v>
                </c:pt>
                <c:pt idx="1981">
                  <c:v>54.82</c:v>
                </c:pt>
                <c:pt idx="1982">
                  <c:v>54.76</c:v>
                </c:pt>
                <c:pt idx="1983">
                  <c:v>54.71</c:v>
                </c:pt>
                <c:pt idx="1984">
                  <c:v>54.68</c:v>
                </c:pt>
                <c:pt idx="1985">
                  <c:v>54.65</c:v>
                </c:pt>
                <c:pt idx="1986">
                  <c:v>54.59</c:v>
                </c:pt>
                <c:pt idx="1987">
                  <c:v>54.59</c:v>
                </c:pt>
                <c:pt idx="1988">
                  <c:v>54.53</c:v>
                </c:pt>
                <c:pt idx="1989">
                  <c:v>54.53</c:v>
                </c:pt>
                <c:pt idx="1990">
                  <c:v>54.59</c:v>
                </c:pt>
                <c:pt idx="1991">
                  <c:v>54.65</c:v>
                </c:pt>
                <c:pt idx="1992">
                  <c:v>54.62</c:v>
                </c:pt>
                <c:pt idx="1993">
                  <c:v>54.59</c:v>
                </c:pt>
                <c:pt idx="1994">
                  <c:v>54.65</c:v>
                </c:pt>
                <c:pt idx="1995">
                  <c:v>54.71</c:v>
                </c:pt>
                <c:pt idx="1996">
                  <c:v>54.68</c:v>
                </c:pt>
                <c:pt idx="1997">
                  <c:v>54.53</c:v>
                </c:pt>
                <c:pt idx="1998">
                  <c:v>54.47</c:v>
                </c:pt>
                <c:pt idx="1999">
                  <c:v>54.47</c:v>
                </c:pt>
                <c:pt idx="2000">
                  <c:v>54.41</c:v>
                </c:pt>
                <c:pt idx="2001">
                  <c:v>54.41</c:v>
                </c:pt>
                <c:pt idx="2002">
                  <c:v>54.59</c:v>
                </c:pt>
                <c:pt idx="2003">
                  <c:v>54.71</c:v>
                </c:pt>
                <c:pt idx="2004">
                  <c:v>54.29</c:v>
                </c:pt>
                <c:pt idx="2005">
                  <c:v>53.24</c:v>
                </c:pt>
                <c:pt idx="2006">
                  <c:v>52.35</c:v>
                </c:pt>
                <c:pt idx="2007">
                  <c:v>51.53</c:v>
                </c:pt>
                <c:pt idx="2008">
                  <c:v>51.06</c:v>
                </c:pt>
                <c:pt idx="2009">
                  <c:v>51.18</c:v>
                </c:pt>
                <c:pt idx="2010">
                  <c:v>51.88</c:v>
                </c:pt>
                <c:pt idx="2011">
                  <c:v>52.47</c:v>
                </c:pt>
                <c:pt idx="2012">
                  <c:v>53.12</c:v>
                </c:pt>
                <c:pt idx="2013">
                  <c:v>54.06</c:v>
                </c:pt>
                <c:pt idx="2014">
                  <c:v>54.59</c:v>
                </c:pt>
                <c:pt idx="2015">
                  <c:v>54.59</c:v>
                </c:pt>
                <c:pt idx="2016">
                  <c:v>54.53</c:v>
                </c:pt>
                <c:pt idx="2017">
                  <c:v>54.59</c:v>
                </c:pt>
                <c:pt idx="2018">
                  <c:v>54.76</c:v>
                </c:pt>
                <c:pt idx="2019">
                  <c:v>54.76</c:v>
                </c:pt>
                <c:pt idx="2020">
                  <c:v>54.76</c:v>
                </c:pt>
                <c:pt idx="2021">
                  <c:v>54.82</c:v>
                </c:pt>
                <c:pt idx="2022">
                  <c:v>54.94</c:v>
                </c:pt>
                <c:pt idx="2023">
                  <c:v>54.82</c:v>
                </c:pt>
                <c:pt idx="2024">
                  <c:v>54.82</c:v>
                </c:pt>
                <c:pt idx="2025">
                  <c:v>54.97</c:v>
                </c:pt>
                <c:pt idx="2026">
                  <c:v>55.06</c:v>
                </c:pt>
                <c:pt idx="2027">
                  <c:v>55.12</c:v>
                </c:pt>
                <c:pt idx="2028">
                  <c:v>55.12</c:v>
                </c:pt>
                <c:pt idx="2029">
                  <c:v>55.21</c:v>
                </c:pt>
                <c:pt idx="2030">
                  <c:v>55.29</c:v>
                </c:pt>
                <c:pt idx="2031">
                  <c:v>55.35</c:v>
                </c:pt>
                <c:pt idx="2032">
                  <c:v>55.35</c:v>
                </c:pt>
                <c:pt idx="2033">
                  <c:v>55.35</c:v>
                </c:pt>
                <c:pt idx="2034">
                  <c:v>55.35</c:v>
                </c:pt>
                <c:pt idx="2035">
                  <c:v>55.35</c:v>
                </c:pt>
                <c:pt idx="2036">
                  <c:v>55.35</c:v>
                </c:pt>
                <c:pt idx="2037">
                  <c:v>55.35</c:v>
                </c:pt>
                <c:pt idx="2038">
                  <c:v>55.35</c:v>
                </c:pt>
                <c:pt idx="2039">
                  <c:v>55.47</c:v>
                </c:pt>
                <c:pt idx="2040">
                  <c:v>55.59</c:v>
                </c:pt>
                <c:pt idx="2041">
                  <c:v>55.82</c:v>
                </c:pt>
                <c:pt idx="2042">
                  <c:v>55.94</c:v>
                </c:pt>
                <c:pt idx="2043">
                  <c:v>56</c:v>
                </c:pt>
                <c:pt idx="2044">
                  <c:v>56.06</c:v>
                </c:pt>
                <c:pt idx="2045">
                  <c:v>56.24</c:v>
                </c:pt>
                <c:pt idx="2046">
                  <c:v>56.35</c:v>
                </c:pt>
                <c:pt idx="2047">
                  <c:v>56.47</c:v>
                </c:pt>
                <c:pt idx="2048">
                  <c:v>56.59</c:v>
                </c:pt>
                <c:pt idx="2049">
                  <c:v>56.59</c:v>
                </c:pt>
              </c:numCache>
            </c:numRef>
          </c:yVal>
          <c:smooth val="0"/>
          <c:extLst>
            <c:ext xmlns:c16="http://schemas.microsoft.com/office/drawing/2014/chart" uri="{C3380CC4-5D6E-409C-BE32-E72D297353CC}">
              <c16:uniqueId val="{00000000-9FB1-4093-B8CC-13588E2F7BBB}"/>
            </c:ext>
          </c:extLst>
        </c:ser>
        <c:dLbls>
          <c:showLegendKey val="0"/>
          <c:showVal val="0"/>
          <c:showCatName val="0"/>
          <c:showSerName val="0"/>
          <c:showPercent val="0"/>
          <c:showBubbleSize val="0"/>
        </c:dLbls>
        <c:axId val="662924248"/>
        <c:axId val="1"/>
      </c:scatterChart>
      <c:valAx>
        <c:axId val="662924248"/>
        <c:scaling>
          <c:orientation val="maxMin"/>
          <c:max val="4000"/>
          <c:min val="4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en-US"/>
                  <a:t>Wavelength (cm</a:t>
                </a:r>
                <a:r>
                  <a:rPr lang="en-US" baseline="30000"/>
                  <a:t>-1</a:t>
                </a:r>
                <a:r>
                  <a:rPr lang="en-US"/>
                  <a:t> )</a:t>
                </a:r>
              </a:p>
            </c:rich>
          </c:tx>
          <c:layout>
            <c:manualLayout>
              <c:xMode val="edge"/>
              <c:yMode val="edge"/>
              <c:x val="0.46124099289359255"/>
              <c:y val="0.90826992576336218"/>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0" spcFirstLastPara="1" vertOverflow="ellipsis" wrap="square" anchor="ctr" anchorCtr="1"/>
          <a:lstStyle/>
          <a:p>
            <a:pPr>
              <a:defRPr sz="900" b="0" i="0" u="none" strike="noStrike" kern="1200" baseline="0">
                <a:solidFill>
                  <a:sysClr val="windowText" lastClr="000000"/>
                </a:solidFill>
                <a:latin typeface="+mn-lt"/>
                <a:ea typeface="+mn-ea"/>
                <a:cs typeface="+mn-cs"/>
              </a:defRPr>
            </a:pPr>
            <a:endParaRPr lang="en-US"/>
          </a:p>
        </c:txPr>
        <c:crossAx val="1"/>
        <c:crosses val="autoZero"/>
        <c:crossBetween val="midCat"/>
        <c:majorUnit val="400"/>
      </c:valAx>
      <c:valAx>
        <c:axId val="1"/>
        <c:scaling>
          <c:orientation val="minMax"/>
          <c:max val="65"/>
          <c:min val="35"/>
        </c:scaling>
        <c:delete val="0"/>
        <c:axPos val="r"/>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en-US"/>
                  <a:t>Transmittance  (%)</a:t>
                </a:r>
              </a:p>
            </c:rich>
          </c:tx>
          <c:layout>
            <c:manualLayout>
              <c:xMode val="edge"/>
              <c:yMode val="edge"/>
              <c:x val="8.3631342438240004E-3"/>
              <c:y val="0.34521967670989129"/>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n-US"/>
            </a:p>
          </c:txPr>
        </c:title>
        <c:numFmt formatCode="General" sourceLinked="1"/>
        <c:majorTickMark val="none"/>
        <c:minorTickMark val="none"/>
        <c:tickLblPos val="high"/>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662924248"/>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defRPr>
      </a:pPr>
      <a:endParaRPr lang="en-US"/>
    </a:p>
  </c:txPr>
  <c:externalData r:id="rId3">
    <c:autoUpdate val="0"/>
  </c:externalData>
  <c:userShapes r:id="rId4"/>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426386396139655E-2"/>
          <c:y val="8.0135229627674359E-2"/>
          <c:w val="0.90450532979259179"/>
          <c:h val="0.80504327507664686"/>
        </c:manualLayout>
      </c:layout>
      <c:scatterChart>
        <c:scatterStyle val="lineMarker"/>
        <c:varyColors val="0"/>
        <c:ser>
          <c:idx val="0"/>
          <c:order val="0"/>
          <c:tx>
            <c:strRef>
              <c:f>'FRN-4'!$D$23</c:f>
              <c:strCache>
                <c:ptCount val="1"/>
                <c:pt idx="0">
                  <c:v>%T</c:v>
                </c:pt>
              </c:strCache>
            </c:strRef>
          </c:tx>
          <c:spPr>
            <a:ln w="19050" cap="rnd">
              <a:solidFill>
                <a:schemeClr val="accent1"/>
              </a:solidFill>
              <a:round/>
            </a:ln>
            <a:effectLst/>
          </c:spPr>
          <c:marker>
            <c:symbol val="none"/>
          </c:marker>
          <c:xVal>
            <c:numRef>
              <c:f>'FRN-4'!$C$24:$C$2073</c:f>
              <c:numCache>
                <c:formatCode>General</c:formatCode>
                <c:ptCount val="2050"/>
                <c:pt idx="0">
                  <c:v>4000</c:v>
                </c:pt>
                <c:pt idx="1">
                  <c:v>3997.5</c:v>
                </c:pt>
                <c:pt idx="2">
                  <c:v>3995</c:v>
                </c:pt>
                <c:pt idx="3">
                  <c:v>3992.5</c:v>
                </c:pt>
                <c:pt idx="4">
                  <c:v>3990</c:v>
                </c:pt>
                <c:pt idx="5">
                  <c:v>3987.6</c:v>
                </c:pt>
                <c:pt idx="6">
                  <c:v>3985.1</c:v>
                </c:pt>
                <c:pt idx="7">
                  <c:v>3982.6</c:v>
                </c:pt>
                <c:pt idx="8">
                  <c:v>3980.1</c:v>
                </c:pt>
                <c:pt idx="9">
                  <c:v>3977.6</c:v>
                </c:pt>
                <c:pt idx="10">
                  <c:v>3975.1</c:v>
                </c:pt>
                <c:pt idx="11">
                  <c:v>3972.6</c:v>
                </c:pt>
                <c:pt idx="12">
                  <c:v>3970.1</c:v>
                </c:pt>
                <c:pt idx="13">
                  <c:v>3967.7</c:v>
                </c:pt>
                <c:pt idx="14">
                  <c:v>3965.2</c:v>
                </c:pt>
                <c:pt idx="15">
                  <c:v>3962.7</c:v>
                </c:pt>
                <c:pt idx="16">
                  <c:v>3960.2</c:v>
                </c:pt>
                <c:pt idx="17">
                  <c:v>3957.7</c:v>
                </c:pt>
                <c:pt idx="18">
                  <c:v>3955.2</c:v>
                </c:pt>
                <c:pt idx="19">
                  <c:v>3952.7</c:v>
                </c:pt>
                <c:pt idx="20">
                  <c:v>3950.2</c:v>
                </c:pt>
                <c:pt idx="21">
                  <c:v>3947.8</c:v>
                </c:pt>
                <c:pt idx="22">
                  <c:v>3945.3</c:v>
                </c:pt>
                <c:pt idx="23">
                  <c:v>3942.8</c:v>
                </c:pt>
                <c:pt idx="24">
                  <c:v>3940.3</c:v>
                </c:pt>
                <c:pt idx="25">
                  <c:v>3937.8</c:v>
                </c:pt>
                <c:pt idx="26">
                  <c:v>3935.3</c:v>
                </c:pt>
                <c:pt idx="27">
                  <c:v>3932.8</c:v>
                </c:pt>
                <c:pt idx="28">
                  <c:v>3930.3</c:v>
                </c:pt>
                <c:pt idx="29">
                  <c:v>3927.9</c:v>
                </c:pt>
                <c:pt idx="30">
                  <c:v>3925.4</c:v>
                </c:pt>
                <c:pt idx="31">
                  <c:v>3922.9</c:v>
                </c:pt>
                <c:pt idx="32">
                  <c:v>3920.4</c:v>
                </c:pt>
                <c:pt idx="33">
                  <c:v>3917.9</c:v>
                </c:pt>
                <c:pt idx="34">
                  <c:v>3915.4</c:v>
                </c:pt>
                <c:pt idx="35">
                  <c:v>3912.9</c:v>
                </c:pt>
                <c:pt idx="36">
                  <c:v>3910.4</c:v>
                </c:pt>
                <c:pt idx="37">
                  <c:v>3908</c:v>
                </c:pt>
                <c:pt idx="38">
                  <c:v>3905.5</c:v>
                </c:pt>
                <c:pt idx="39">
                  <c:v>3903</c:v>
                </c:pt>
                <c:pt idx="40">
                  <c:v>3900.5</c:v>
                </c:pt>
                <c:pt idx="41">
                  <c:v>3898</c:v>
                </c:pt>
                <c:pt idx="42">
                  <c:v>3895.5</c:v>
                </c:pt>
                <c:pt idx="43">
                  <c:v>3893</c:v>
                </c:pt>
                <c:pt idx="44">
                  <c:v>3890.5</c:v>
                </c:pt>
                <c:pt idx="45">
                  <c:v>3888.1</c:v>
                </c:pt>
                <c:pt idx="46">
                  <c:v>3885.6</c:v>
                </c:pt>
                <c:pt idx="47">
                  <c:v>3883.1</c:v>
                </c:pt>
                <c:pt idx="48">
                  <c:v>3880.6</c:v>
                </c:pt>
                <c:pt idx="49">
                  <c:v>3878.1</c:v>
                </c:pt>
                <c:pt idx="50">
                  <c:v>3875.6</c:v>
                </c:pt>
                <c:pt idx="51">
                  <c:v>3873.1</c:v>
                </c:pt>
                <c:pt idx="52">
                  <c:v>3870.6</c:v>
                </c:pt>
                <c:pt idx="53">
                  <c:v>3868.2</c:v>
                </c:pt>
                <c:pt idx="54">
                  <c:v>3865.7</c:v>
                </c:pt>
                <c:pt idx="55">
                  <c:v>3863.2</c:v>
                </c:pt>
                <c:pt idx="56">
                  <c:v>3860.7</c:v>
                </c:pt>
                <c:pt idx="57">
                  <c:v>3858.2</c:v>
                </c:pt>
                <c:pt idx="58">
                  <c:v>3855.7</c:v>
                </c:pt>
                <c:pt idx="59">
                  <c:v>3853.2</c:v>
                </c:pt>
                <c:pt idx="60">
                  <c:v>3850.7</c:v>
                </c:pt>
                <c:pt idx="61">
                  <c:v>3848.3</c:v>
                </c:pt>
                <c:pt idx="62">
                  <c:v>3845.8</c:v>
                </c:pt>
                <c:pt idx="63">
                  <c:v>3843.3</c:v>
                </c:pt>
                <c:pt idx="64">
                  <c:v>3840.8</c:v>
                </c:pt>
                <c:pt idx="65">
                  <c:v>3838.3</c:v>
                </c:pt>
                <c:pt idx="66">
                  <c:v>3835.8</c:v>
                </c:pt>
                <c:pt idx="67">
                  <c:v>3833.3</c:v>
                </c:pt>
                <c:pt idx="68">
                  <c:v>3830.8</c:v>
                </c:pt>
                <c:pt idx="69">
                  <c:v>3828.4</c:v>
                </c:pt>
                <c:pt idx="70">
                  <c:v>3825.9</c:v>
                </c:pt>
                <c:pt idx="71">
                  <c:v>3823.4</c:v>
                </c:pt>
                <c:pt idx="72">
                  <c:v>3820.9</c:v>
                </c:pt>
                <c:pt idx="73">
                  <c:v>3818.4</c:v>
                </c:pt>
                <c:pt idx="74">
                  <c:v>3815.9</c:v>
                </c:pt>
                <c:pt idx="75">
                  <c:v>3813.4</c:v>
                </c:pt>
                <c:pt idx="76">
                  <c:v>3810.9</c:v>
                </c:pt>
                <c:pt idx="77">
                  <c:v>3808.5</c:v>
                </c:pt>
                <c:pt idx="78">
                  <c:v>3806</c:v>
                </c:pt>
                <c:pt idx="79">
                  <c:v>3803.5</c:v>
                </c:pt>
                <c:pt idx="80">
                  <c:v>3801</c:v>
                </c:pt>
                <c:pt idx="81">
                  <c:v>3798.5</c:v>
                </c:pt>
                <c:pt idx="82">
                  <c:v>3796</c:v>
                </c:pt>
                <c:pt idx="83">
                  <c:v>3793.5</c:v>
                </c:pt>
                <c:pt idx="84">
                  <c:v>3791</c:v>
                </c:pt>
                <c:pt idx="85">
                  <c:v>3788.6</c:v>
                </c:pt>
                <c:pt idx="86">
                  <c:v>3786.1</c:v>
                </c:pt>
                <c:pt idx="87">
                  <c:v>3783.6</c:v>
                </c:pt>
                <c:pt idx="88">
                  <c:v>3781.1</c:v>
                </c:pt>
                <c:pt idx="89">
                  <c:v>3778.6</c:v>
                </c:pt>
                <c:pt idx="90">
                  <c:v>3776.1</c:v>
                </c:pt>
                <c:pt idx="91">
                  <c:v>3773.6</c:v>
                </c:pt>
                <c:pt idx="92">
                  <c:v>3771.1</c:v>
                </c:pt>
                <c:pt idx="93">
                  <c:v>3768.7</c:v>
                </c:pt>
                <c:pt idx="94">
                  <c:v>3766.2</c:v>
                </c:pt>
                <c:pt idx="95">
                  <c:v>3763.7</c:v>
                </c:pt>
                <c:pt idx="96">
                  <c:v>3761.2</c:v>
                </c:pt>
                <c:pt idx="97">
                  <c:v>3758.7</c:v>
                </c:pt>
                <c:pt idx="98">
                  <c:v>3756.2</c:v>
                </c:pt>
                <c:pt idx="99">
                  <c:v>3753.7</c:v>
                </c:pt>
                <c:pt idx="100">
                  <c:v>3751.2</c:v>
                </c:pt>
                <c:pt idx="101">
                  <c:v>3748.8</c:v>
                </c:pt>
                <c:pt idx="102">
                  <c:v>3746.3</c:v>
                </c:pt>
                <c:pt idx="103">
                  <c:v>3743.8</c:v>
                </c:pt>
                <c:pt idx="104">
                  <c:v>3741.3</c:v>
                </c:pt>
                <c:pt idx="105">
                  <c:v>3738.8</c:v>
                </c:pt>
                <c:pt idx="106">
                  <c:v>3736.3</c:v>
                </c:pt>
                <c:pt idx="107">
                  <c:v>3733.8</c:v>
                </c:pt>
                <c:pt idx="108">
                  <c:v>3731.3</c:v>
                </c:pt>
                <c:pt idx="109">
                  <c:v>3728.9</c:v>
                </c:pt>
                <c:pt idx="110">
                  <c:v>3726.4</c:v>
                </c:pt>
                <c:pt idx="111">
                  <c:v>3723.9</c:v>
                </c:pt>
                <c:pt idx="112">
                  <c:v>3721.4</c:v>
                </c:pt>
                <c:pt idx="113">
                  <c:v>3718.9</c:v>
                </c:pt>
                <c:pt idx="114">
                  <c:v>3716.4</c:v>
                </c:pt>
                <c:pt idx="115">
                  <c:v>3713.9</c:v>
                </c:pt>
                <c:pt idx="116">
                  <c:v>3711.4</c:v>
                </c:pt>
                <c:pt idx="117">
                  <c:v>3709</c:v>
                </c:pt>
                <c:pt idx="118">
                  <c:v>3706.5</c:v>
                </c:pt>
                <c:pt idx="119">
                  <c:v>3704</c:v>
                </c:pt>
                <c:pt idx="120">
                  <c:v>3701.5</c:v>
                </c:pt>
                <c:pt idx="121">
                  <c:v>3699</c:v>
                </c:pt>
                <c:pt idx="122">
                  <c:v>3696.5</c:v>
                </c:pt>
                <c:pt idx="123">
                  <c:v>3694</c:v>
                </c:pt>
                <c:pt idx="124">
                  <c:v>3691.5</c:v>
                </c:pt>
                <c:pt idx="125">
                  <c:v>3689.1</c:v>
                </c:pt>
                <c:pt idx="126">
                  <c:v>3686.6</c:v>
                </c:pt>
                <c:pt idx="127">
                  <c:v>3684.1</c:v>
                </c:pt>
                <c:pt idx="128">
                  <c:v>3681.6</c:v>
                </c:pt>
                <c:pt idx="129">
                  <c:v>3679.1</c:v>
                </c:pt>
                <c:pt idx="130">
                  <c:v>3676.6</c:v>
                </c:pt>
                <c:pt idx="131">
                  <c:v>3674.1</c:v>
                </c:pt>
                <c:pt idx="132">
                  <c:v>3671.6</c:v>
                </c:pt>
                <c:pt idx="133">
                  <c:v>3669.2</c:v>
                </c:pt>
                <c:pt idx="134">
                  <c:v>3666.7</c:v>
                </c:pt>
                <c:pt idx="135">
                  <c:v>3664.2</c:v>
                </c:pt>
                <c:pt idx="136">
                  <c:v>3661.7</c:v>
                </c:pt>
                <c:pt idx="137">
                  <c:v>3659.2</c:v>
                </c:pt>
                <c:pt idx="138">
                  <c:v>3656.7</c:v>
                </c:pt>
                <c:pt idx="139">
                  <c:v>3654.2</c:v>
                </c:pt>
                <c:pt idx="140">
                  <c:v>3651.7</c:v>
                </c:pt>
                <c:pt idx="141">
                  <c:v>3649.3</c:v>
                </c:pt>
                <c:pt idx="142">
                  <c:v>3646.8</c:v>
                </c:pt>
                <c:pt idx="143">
                  <c:v>3644.3</c:v>
                </c:pt>
                <c:pt idx="144">
                  <c:v>3641.8</c:v>
                </c:pt>
                <c:pt idx="145">
                  <c:v>3639.3</c:v>
                </c:pt>
                <c:pt idx="146">
                  <c:v>3636.8</c:v>
                </c:pt>
                <c:pt idx="147">
                  <c:v>3634.3</c:v>
                </c:pt>
                <c:pt idx="148">
                  <c:v>3631.8</c:v>
                </c:pt>
                <c:pt idx="149">
                  <c:v>3629.4</c:v>
                </c:pt>
                <c:pt idx="150">
                  <c:v>3626.9</c:v>
                </c:pt>
                <c:pt idx="151">
                  <c:v>3624.4</c:v>
                </c:pt>
                <c:pt idx="152">
                  <c:v>3621.9</c:v>
                </c:pt>
                <c:pt idx="153">
                  <c:v>3619.4</c:v>
                </c:pt>
                <c:pt idx="154">
                  <c:v>3616.9</c:v>
                </c:pt>
                <c:pt idx="155">
                  <c:v>3614.4</c:v>
                </c:pt>
                <c:pt idx="156">
                  <c:v>3611.9</c:v>
                </c:pt>
                <c:pt idx="157">
                  <c:v>3609.5</c:v>
                </c:pt>
                <c:pt idx="158">
                  <c:v>3607</c:v>
                </c:pt>
                <c:pt idx="159">
                  <c:v>3604.5</c:v>
                </c:pt>
                <c:pt idx="160">
                  <c:v>3602</c:v>
                </c:pt>
                <c:pt idx="161">
                  <c:v>3599.5</c:v>
                </c:pt>
                <c:pt idx="162">
                  <c:v>3597</c:v>
                </c:pt>
                <c:pt idx="163">
                  <c:v>3594.5</c:v>
                </c:pt>
                <c:pt idx="164">
                  <c:v>3592</c:v>
                </c:pt>
                <c:pt idx="165">
                  <c:v>3589.6</c:v>
                </c:pt>
                <c:pt idx="166">
                  <c:v>3587.1</c:v>
                </c:pt>
                <c:pt idx="167">
                  <c:v>3584.6</c:v>
                </c:pt>
                <c:pt idx="168">
                  <c:v>3582.1</c:v>
                </c:pt>
                <c:pt idx="169">
                  <c:v>3579.6</c:v>
                </c:pt>
                <c:pt idx="170">
                  <c:v>3577.1</c:v>
                </c:pt>
                <c:pt idx="171">
                  <c:v>3574.6</c:v>
                </c:pt>
                <c:pt idx="172">
                  <c:v>3572.1</c:v>
                </c:pt>
                <c:pt idx="173">
                  <c:v>3569.7</c:v>
                </c:pt>
                <c:pt idx="174">
                  <c:v>3567.2</c:v>
                </c:pt>
                <c:pt idx="175">
                  <c:v>3564.7</c:v>
                </c:pt>
                <c:pt idx="176">
                  <c:v>3562.2</c:v>
                </c:pt>
                <c:pt idx="177">
                  <c:v>3559.7</c:v>
                </c:pt>
                <c:pt idx="178">
                  <c:v>3557.2</c:v>
                </c:pt>
                <c:pt idx="179">
                  <c:v>3554.7</c:v>
                </c:pt>
                <c:pt idx="180">
                  <c:v>3552.2</c:v>
                </c:pt>
                <c:pt idx="181">
                  <c:v>3549.8</c:v>
                </c:pt>
                <c:pt idx="182">
                  <c:v>3547.3</c:v>
                </c:pt>
                <c:pt idx="183">
                  <c:v>3544.8</c:v>
                </c:pt>
                <c:pt idx="184">
                  <c:v>3542.3</c:v>
                </c:pt>
                <c:pt idx="185">
                  <c:v>3539.8</c:v>
                </c:pt>
                <c:pt idx="186">
                  <c:v>3537.3</c:v>
                </c:pt>
                <c:pt idx="187">
                  <c:v>3534.8</c:v>
                </c:pt>
                <c:pt idx="188">
                  <c:v>3532.3</c:v>
                </c:pt>
                <c:pt idx="189">
                  <c:v>3529.9</c:v>
                </c:pt>
                <c:pt idx="190">
                  <c:v>3527.4</c:v>
                </c:pt>
                <c:pt idx="191">
                  <c:v>3524.9</c:v>
                </c:pt>
                <c:pt idx="192">
                  <c:v>3522.4</c:v>
                </c:pt>
                <c:pt idx="193">
                  <c:v>3519.9</c:v>
                </c:pt>
                <c:pt idx="194">
                  <c:v>3517.4</c:v>
                </c:pt>
                <c:pt idx="195">
                  <c:v>3514.9</c:v>
                </c:pt>
                <c:pt idx="196">
                  <c:v>3512.4</c:v>
                </c:pt>
                <c:pt idx="197">
                  <c:v>3510</c:v>
                </c:pt>
                <c:pt idx="198">
                  <c:v>3507.5</c:v>
                </c:pt>
                <c:pt idx="199">
                  <c:v>3505</c:v>
                </c:pt>
                <c:pt idx="200">
                  <c:v>3502.5</c:v>
                </c:pt>
                <c:pt idx="201">
                  <c:v>3500</c:v>
                </c:pt>
                <c:pt idx="202">
                  <c:v>3497.5</c:v>
                </c:pt>
                <c:pt idx="203">
                  <c:v>3495</c:v>
                </c:pt>
                <c:pt idx="204">
                  <c:v>3492.5</c:v>
                </c:pt>
                <c:pt idx="205">
                  <c:v>3490</c:v>
                </c:pt>
                <c:pt idx="206">
                  <c:v>3487.6</c:v>
                </c:pt>
                <c:pt idx="207">
                  <c:v>3485.1</c:v>
                </c:pt>
                <c:pt idx="208">
                  <c:v>3482.6</c:v>
                </c:pt>
                <c:pt idx="209">
                  <c:v>3480.1</c:v>
                </c:pt>
                <c:pt idx="210">
                  <c:v>3477.6</c:v>
                </c:pt>
                <c:pt idx="211">
                  <c:v>3475.1</c:v>
                </c:pt>
                <c:pt idx="212">
                  <c:v>3472.6</c:v>
                </c:pt>
                <c:pt idx="213">
                  <c:v>3470.1</c:v>
                </c:pt>
                <c:pt idx="214">
                  <c:v>3467.7</c:v>
                </c:pt>
                <c:pt idx="215">
                  <c:v>3465.2</c:v>
                </c:pt>
                <c:pt idx="216">
                  <c:v>3462.7</c:v>
                </c:pt>
                <c:pt idx="217">
                  <c:v>3460.2</c:v>
                </c:pt>
                <c:pt idx="218">
                  <c:v>3457.7</c:v>
                </c:pt>
                <c:pt idx="219">
                  <c:v>3455.2</c:v>
                </c:pt>
                <c:pt idx="220">
                  <c:v>3452.7</c:v>
                </c:pt>
                <c:pt idx="221">
                  <c:v>3450.2</c:v>
                </c:pt>
                <c:pt idx="222">
                  <c:v>3447.8</c:v>
                </c:pt>
                <c:pt idx="223">
                  <c:v>3445.3</c:v>
                </c:pt>
                <c:pt idx="224">
                  <c:v>3442.8</c:v>
                </c:pt>
                <c:pt idx="225">
                  <c:v>3440.3</c:v>
                </c:pt>
                <c:pt idx="226">
                  <c:v>3437.8</c:v>
                </c:pt>
                <c:pt idx="227">
                  <c:v>3435.3</c:v>
                </c:pt>
                <c:pt idx="228">
                  <c:v>3432.8</c:v>
                </c:pt>
                <c:pt idx="229">
                  <c:v>3430.3</c:v>
                </c:pt>
                <c:pt idx="230">
                  <c:v>3427.9</c:v>
                </c:pt>
                <c:pt idx="231">
                  <c:v>3425.4</c:v>
                </c:pt>
                <c:pt idx="232">
                  <c:v>3422.9</c:v>
                </c:pt>
                <c:pt idx="233">
                  <c:v>3420.4</c:v>
                </c:pt>
                <c:pt idx="234">
                  <c:v>3417.9</c:v>
                </c:pt>
                <c:pt idx="235">
                  <c:v>3415.4</c:v>
                </c:pt>
                <c:pt idx="236">
                  <c:v>3412.9</c:v>
                </c:pt>
                <c:pt idx="237">
                  <c:v>3410.4</c:v>
                </c:pt>
                <c:pt idx="238">
                  <c:v>3408</c:v>
                </c:pt>
                <c:pt idx="239">
                  <c:v>3405.5</c:v>
                </c:pt>
                <c:pt idx="240">
                  <c:v>3403</c:v>
                </c:pt>
                <c:pt idx="241">
                  <c:v>3400.5</c:v>
                </c:pt>
                <c:pt idx="242">
                  <c:v>3398</c:v>
                </c:pt>
                <c:pt idx="243">
                  <c:v>3395.5</c:v>
                </c:pt>
                <c:pt idx="244">
                  <c:v>3393</c:v>
                </c:pt>
                <c:pt idx="245">
                  <c:v>3390.5</c:v>
                </c:pt>
                <c:pt idx="246">
                  <c:v>3388.1</c:v>
                </c:pt>
                <c:pt idx="247">
                  <c:v>3385.6</c:v>
                </c:pt>
                <c:pt idx="248">
                  <c:v>3383.1</c:v>
                </c:pt>
                <c:pt idx="249">
                  <c:v>3380.6</c:v>
                </c:pt>
                <c:pt idx="250">
                  <c:v>3378.1</c:v>
                </c:pt>
                <c:pt idx="251">
                  <c:v>3375.6</c:v>
                </c:pt>
                <c:pt idx="252">
                  <c:v>3373.1</c:v>
                </c:pt>
                <c:pt idx="253">
                  <c:v>3370.6</c:v>
                </c:pt>
                <c:pt idx="254">
                  <c:v>3368.2</c:v>
                </c:pt>
                <c:pt idx="255">
                  <c:v>3365.7</c:v>
                </c:pt>
                <c:pt idx="256">
                  <c:v>3363.2</c:v>
                </c:pt>
                <c:pt idx="257">
                  <c:v>3360.7</c:v>
                </c:pt>
                <c:pt idx="258">
                  <c:v>3358.2</c:v>
                </c:pt>
                <c:pt idx="259">
                  <c:v>3355.7</c:v>
                </c:pt>
                <c:pt idx="260">
                  <c:v>3353.2</c:v>
                </c:pt>
                <c:pt idx="261">
                  <c:v>3350.7</c:v>
                </c:pt>
                <c:pt idx="262">
                  <c:v>3348.3</c:v>
                </c:pt>
                <c:pt idx="263">
                  <c:v>3345.8</c:v>
                </c:pt>
                <c:pt idx="264">
                  <c:v>3343.3</c:v>
                </c:pt>
                <c:pt idx="265">
                  <c:v>3340.8</c:v>
                </c:pt>
                <c:pt idx="266">
                  <c:v>3338.3</c:v>
                </c:pt>
                <c:pt idx="267">
                  <c:v>3335.8</c:v>
                </c:pt>
                <c:pt idx="268">
                  <c:v>3333.3</c:v>
                </c:pt>
                <c:pt idx="269">
                  <c:v>3330.8</c:v>
                </c:pt>
                <c:pt idx="270">
                  <c:v>3328.4</c:v>
                </c:pt>
                <c:pt idx="271">
                  <c:v>3325.9</c:v>
                </c:pt>
                <c:pt idx="272">
                  <c:v>3323.4</c:v>
                </c:pt>
                <c:pt idx="273">
                  <c:v>3320.9</c:v>
                </c:pt>
                <c:pt idx="274">
                  <c:v>3318.4</c:v>
                </c:pt>
                <c:pt idx="275">
                  <c:v>3315.9</c:v>
                </c:pt>
                <c:pt idx="276">
                  <c:v>3313.4</c:v>
                </c:pt>
                <c:pt idx="277">
                  <c:v>3310.9</c:v>
                </c:pt>
                <c:pt idx="278">
                  <c:v>3308.5</c:v>
                </c:pt>
                <c:pt idx="279">
                  <c:v>3306</c:v>
                </c:pt>
                <c:pt idx="280">
                  <c:v>3303.5</c:v>
                </c:pt>
                <c:pt idx="281">
                  <c:v>3301</c:v>
                </c:pt>
                <c:pt idx="282">
                  <c:v>3298.5</c:v>
                </c:pt>
                <c:pt idx="283">
                  <c:v>3296</c:v>
                </c:pt>
                <c:pt idx="284">
                  <c:v>3293.5</c:v>
                </c:pt>
                <c:pt idx="285">
                  <c:v>3291</c:v>
                </c:pt>
                <c:pt idx="286">
                  <c:v>3288.6</c:v>
                </c:pt>
                <c:pt idx="287">
                  <c:v>3286.1</c:v>
                </c:pt>
                <c:pt idx="288">
                  <c:v>3283.6</c:v>
                </c:pt>
                <c:pt idx="289">
                  <c:v>3281.1</c:v>
                </c:pt>
                <c:pt idx="290">
                  <c:v>3278.6</c:v>
                </c:pt>
                <c:pt idx="291">
                  <c:v>3276.1</c:v>
                </c:pt>
                <c:pt idx="292">
                  <c:v>3273.6</c:v>
                </c:pt>
                <c:pt idx="293">
                  <c:v>3271.1</c:v>
                </c:pt>
                <c:pt idx="294">
                  <c:v>3268.7</c:v>
                </c:pt>
                <c:pt idx="295">
                  <c:v>3266.2</c:v>
                </c:pt>
                <c:pt idx="296">
                  <c:v>3263.7</c:v>
                </c:pt>
                <c:pt idx="297">
                  <c:v>3261.2</c:v>
                </c:pt>
                <c:pt idx="298">
                  <c:v>3258.7</c:v>
                </c:pt>
                <c:pt idx="299">
                  <c:v>3256.2</c:v>
                </c:pt>
                <c:pt idx="300">
                  <c:v>3253.7</c:v>
                </c:pt>
                <c:pt idx="301">
                  <c:v>3251.2</c:v>
                </c:pt>
                <c:pt idx="302">
                  <c:v>3248.8</c:v>
                </c:pt>
                <c:pt idx="303">
                  <c:v>3246.3</c:v>
                </c:pt>
                <c:pt idx="304">
                  <c:v>3243.8</c:v>
                </c:pt>
                <c:pt idx="305">
                  <c:v>3241.3</c:v>
                </c:pt>
                <c:pt idx="306">
                  <c:v>3238.8</c:v>
                </c:pt>
                <c:pt idx="307">
                  <c:v>3236.3</c:v>
                </c:pt>
                <c:pt idx="308">
                  <c:v>3233.8</c:v>
                </c:pt>
                <c:pt idx="309">
                  <c:v>3231.3</c:v>
                </c:pt>
                <c:pt idx="310">
                  <c:v>3228.9</c:v>
                </c:pt>
                <c:pt idx="311">
                  <c:v>3226.4</c:v>
                </c:pt>
                <c:pt idx="312">
                  <c:v>3223.9</c:v>
                </c:pt>
                <c:pt idx="313">
                  <c:v>3221.4</c:v>
                </c:pt>
                <c:pt idx="314">
                  <c:v>3218.9</c:v>
                </c:pt>
                <c:pt idx="315">
                  <c:v>3216.4</c:v>
                </c:pt>
                <c:pt idx="316">
                  <c:v>3213.9</c:v>
                </c:pt>
                <c:pt idx="317">
                  <c:v>3211.4</c:v>
                </c:pt>
                <c:pt idx="318">
                  <c:v>3209</c:v>
                </c:pt>
                <c:pt idx="319">
                  <c:v>3206.5</c:v>
                </c:pt>
                <c:pt idx="320">
                  <c:v>3204</c:v>
                </c:pt>
                <c:pt idx="321">
                  <c:v>3201.5</c:v>
                </c:pt>
                <c:pt idx="322">
                  <c:v>3199</c:v>
                </c:pt>
                <c:pt idx="323">
                  <c:v>3196.5</c:v>
                </c:pt>
                <c:pt idx="324">
                  <c:v>3194</c:v>
                </c:pt>
                <c:pt idx="325">
                  <c:v>3191.5</c:v>
                </c:pt>
                <c:pt idx="326">
                  <c:v>3189.1</c:v>
                </c:pt>
                <c:pt idx="327">
                  <c:v>3186.6</c:v>
                </c:pt>
                <c:pt idx="328">
                  <c:v>3184.1</c:v>
                </c:pt>
                <c:pt idx="329">
                  <c:v>3181.6</c:v>
                </c:pt>
                <c:pt idx="330">
                  <c:v>3179.1</c:v>
                </c:pt>
                <c:pt idx="331">
                  <c:v>3176.6</c:v>
                </c:pt>
                <c:pt idx="332">
                  <c:v>3174.1</c:v>
                </c:pt>
                <c:pt idx="333">
                  <c:v>3171.6</c:v>
                </c:pt>
                <c:pt idx="334">
                  <c:v>3169.2</c:v>
                </c:pt>
                <c:pt idx="335">
                  <c:v>3166.7</c:v>
                </c:pt>
                <c:pt idx="336">
                  <c:v>3164.2</c:v>
                </c:pt>
                <c:pt idx="337">
                  <c:v>3161.7</c:v>
                </c:pt>
                <c:pt idx="338">
                  <c:v>3159.2</c:v>
                </c:pt>
                <c:pt idx="339">
                  <c:v>3156.7</c:v>
                </c:pt>
                <c:pt idx="340">
                  <c:v>3154.2</c:v>
                </c:pt>
                <c:pt idx="341">
                  <c:v>3151.7</c:v>
                </c:pt>
                <c:pt idx="342">
                  <c:v>3149.3</c:v>
                </c:pt>
                <c:pt idx="343">
                  <c:v>3146.8</c:v>
                </c:pt>
                <c:pt idx="344">
                  <c:v>3144.3</c:v>
                </c:pt>
                <c:pt idx="345">
                  <c:v>3141.8</c:v>
                </c:pt>
                <c:pt idx="346">
                  <c:v>3139.3</c:v>
                </c:pt>
                <c:pt idx="347">
                  <c:v>3136.8</c:v>
                </c:pt>
                <c:pt idx="348">
                  <c:v>3134.3</c:v>
                </c:pt>
                <c:pt idx="349">
                  <c:v>3131.8</c:v>
                </c:pt>
                <c:pt idx="350">
                  <c:v>3129.4</c:v>
                </c:pt>
                <c:pt idx="351">
                  <c:v>3126.9</c:v>
                </c:pt>
                <c:pt idx="352">
                  <c:v>3124.4</c:v>
                </c:pt>
                <c:pt idx="353">
                  <c:v>3121.9</c:v>
                </c:pt>
                <c:pt idx="354">
                  <c:v>3119.4</c:v>
                </c:pt>
                <c:pt idx="355">
                  <c:v>3116.9</c:v>
                </c:pt>
                <c:pt idx="356">
                  <c:v>3114.4</c:v>
                </c:pt>
                <c:pt idx="357">
                  <c:v>3111.9</c:v>
                </c:pt>
                <c:pt idx="358">
                  <c:v>3109.5</c:v>
                </c:pt>
                <c:pt idx="359">
                  <c:v>3107</c:v>
                </c:pt>
                <c:pt idx="360">
                  <c:v>3104.5</c:v>
                </c:pt>
                <c:pt idx="361">
                  <c:v>3102</c:v>
                </c:pt>
                <c:pt idx="362">
                  <c:v>3099.5</c:v>
                </c:pt>
                <c:pt idx="363">
                  <c:v>3097</c:v>
                </c:pt>
                <c:pt idx="364">
                  <c:v>3094.5</c:v>
                </c:pt>
                <c:pt idx="365">
                  <c:v>3092</c:v>
                </c:pt>
                <c:pt idx="366">
                  <c:v>3089.6</c:v>
                </c:pt>
                <c:pt idx="367">
                  <c:v>3087.1</c:v>
                </c:pt>
                <c:pt idx="368">
                  <c:v>3084.6</c:v>
                </c:pt>
                <c:pt idx="369">
                  <c:v>3082.1</c:v>
                </c:pt>
                <c:pt idx="370">
                  <c:v>3079.6</c:v>
                </c:pt>
                <c:pt idx="371">
                  <c:v>3077.1</c:v>
                </c:pt>
                <c:pt idx="372">
                  <c:v>3074.6</c:v>
                </c:pt>
                <c:pt idx="373">
                  <c:v>3072.1</c:v>
                </c:pt>
                <c:pt idx="374">
                  <c:v>3069.7</c:v>
                </c:pt>
                <c:pt idx="375">
                  <c:v>3067.2</c:v>
                </c:pt>
                <c:pt idx="376">
                  <c:v>3064.7</c:v>
                </c:pt>
                <c:pt idx="377">
                  <c:v>3062.2</c:v>
                </c:pt>
                <c:pt idx="378">
                  <c:v>3059.7</c:v>
                </c:pt>
                <c:pt idx="379">
                  <c:v>3057.2</c:v>
                </c:pt>
                <c:pt idx="380">
                  <c:v>3054.7</c:v>
                </c:pt>
                <c:pt idx="381">
                  <c:v>3052.2</c:v>
                </c:pt>
                <c:pt idx="382">
                  <c:v>3049.8</c:v>
                </c:pt>
                <c:pt idx="383">
                  <c:v>3047.3</c:v>
                </c:pt>
                <c:pt idx="384">
                  <c:v>3044.8</c:v>
                </c:pt>
                <c:pt idx="385">
                  <c:v>3042.3</c:v>
                </c:pt>
                <c:pt idx="386">
                  <c:v>3039.8</c:v>
                </c:pt>
                <c:pt idx="387">
                  <c:v>3037.3</c:v>
                </c:pt>
                <c:pt idx="388">
                  <c:v>3034.8</c:v>
                </c:pt>
                <c:pt idx="389">
                  <c:v>3032.3</c:v>
                </c:pt>
                <c:pt idx="390">
                  <c:v>3029.9</c:v>
                </c:pt>
                <c:pt idx="391">
                  <c:v>3027.4</c:v>
                </c:pt>
                <c:pt idx="392">
                  <c:v>3024.9</c:v>
                </c:pt>
                <c:pt idx="393">
                  <c:v>3022.4</c:v>
                </c:pt>
                <c:pt idx="394">
                  <c:v>3019.9</c:v>
                </c:pt>
                <c:pt idx="395">
                  <c:v>3017.4</c:v>
                </c:pt>
                <c:pt idx="396">
                  <c:v>3014.9</c:v>
                </c:pt>
                <c:pt idx="397">
                  <c:v>3012.4</c:v>
                </c:pt>
                <c:pt idx="398">
                  <c:v>3010</c:v>
                </c:pt>
                <c:pt idx="399">
                  <c:v>3007.5</c:v>
                </c:pt>
                <c:pt idx="400">
                  <c:v>3005</c:v>
                </c:pt>
                <c:pt idx="401">
                  <c:v>3002.5</c:v>
                </c:pt>
                <c:pt idx="402">
                  <c:v>3000</c:v>
                </c:pt>
                <c:pt idx="403">
                  <c:v>2997.5</c:v>
                </c:pt>
                <c:pt idx="404">
                  <c:v>2995</c:v>
                </c:pt>
                <c:pt idx="405">
                  <c:v>2992.5</c:v>
                </c:pt>
                <c:pt idx="406">
                  <c:v>2990</c:v>
                </c:pt>
                <c:pt idx="407">
                  <c:v>2987.6</c:v>
                </c:pt>
                <c:pt idx="408">
                  <c:v>2985.1</c:v>
                </c:pt>
                <c:pt idx="409">
                  <c:v>2982.6</c:v>
                </c:pt>
                <c:pt idx="410">
                  <c:v>2980.1</c:v>
                </c:pt>
                <c:pt idx="411">
                  <c:v>2977.6</c:v>
                </c:pt>
                <c:pt idx="412">
                  <c:v>2975.1</c:v>
                </c:pt>
                <c:pt idx="413">
                  <c:v>2972.6</c:v>
                </c:pt>
                <c:pt idx="414">
                  <c:v>2970.1</c:v>
                </c:pt>
                <c:pt idx="415">
                  <c:v>2967.7</c:v>
                </c:pt>
                <c:pt idx="416">
                  <c:v>2965.2</c:v>
                </c:pt>
                <c:pt idx="417">
                  <c:v>2962.7</c:v>
                </c:pt>
                <c:pt idx="418">
                  <c:v>2960.2</c:v>
                </c:pt>
                <c:pt idx="419">
                  <c:v>2957.7</c:v>
                </c:pt>
                <c:pt idx="420">
                  <c:v>2955.2</c:v>
                </c:pt>
                <c:pt idx="421">
                  <c:v>2952.7</c:v>
                </c:pt>
                <c:pt idx="422">
                  <c:v>2950.2</c:v>
                </c:pt>
                <c:pt idx="423">
                  <c:v>2947.8</c:v>
                </c:pt>
                <c:pt idx="424">
                  <c:v>2945.3</c:v>
                </c:pt>
                <c:pt idx="425">
                  <c:v>2942.8</c:v>
                </c:pt>
                <c:pt idx="426">
                  <c:v>2940.3</c:v>
                </c:pt>
                <c:pt idx="427">
                  <c:v>2937.8</c:v>
                </c:pt>
                <c:pt idx="428">
                  <c:v>2935.3</c:v>
                </c:pt>
                <c:pt idx="429">
                  <c:v>2932.8</c:v>
                </c:pt>
                <c:pt idx="430">
                  <c:v>2930.3</c:v>
                </c:pt>
                <c:pt idx="431">
                  <c:v>2927.9</c:v>
                </c:pt>
                <c:pt idx="432">
                  <c:v>2925.4</c:v>
                </c:pt>
                <c:pt idx="433">
                  <c:v>2922.9</c:v>
                </c:pt>
                <c:pt idx="434">
                  <c:v>2920.4</c:v>
                </c:pt>
                <c:pt idx="435">
                  <c:v>2917.9</c:v>
                </c:pt>
                <c:pt idx="436">
                  <c:v>2915.4</c:v>
                </c:pt>
                <c:pt idx="437">
                  <c:v>2912.9</c:v>
                </c:pt>
                <c:pt idx="438">
                  <c:v>2910.4</c:v>
                </c:pt>
                <c:pt idx="439">
                  <c:v>2908</c:v>
                </c:pt>
                <c:pt idx="440">
                  <c:v>2905.5</c:v>
                </c:pt>
                <c:pt idx="441">
                  <c:v>2903</c:v>
                </c:pt>
                <c:pt idx="442">
                  <c:v>2900.5</c:v>
                </c:pt>
                <c:pt idx="443">
                  <c:v>2898</c:v>
                </c:pt>
                <c:pt idx="444">
                  <c:v>2895.5</c:v>
                </c:pt>
                <c:pt idx="445">
                  <c:v>2893</c:v>
                </c:pt>
                <c:pt idx="446">
                  <c:v>2890.5</c:v>
                </c:pt>
                <c:pt idx="447">
                  <c:v>2888.1</c:v>
                </c:pt>
                <c:pt idx="448">
                  <c:v>2885.6</c:v>
                </c:pt>
                <c:pt idx="449">
                  <c:v>2883.1</c:v>
                </c:pt>
                <c:pt idx="450">
                  <c:v>2880.6</c:v>
                </c:pt>
                <c:pt idx="451">
                  <c:v>2878.1</c:v>
                </c:pt>
                <c:pt idx="452">
                  <c:v>2875.6</c:v>
                </c:pt>
                <c:pt idx="453">
                  <c:v>2873.1</c:v>
                </c:pt>
                <c:pt idx="454">
                  <c:v>2870.6</c:v>
                </c:pt>
                <c:pt idx="455">
                  <c:v>2868.2</c:v>
                </c:pt>
                <c:pt idx="456">
                  <c:v>2865.7</c:v>
                </c:pt>
                <c:pt idx="457">
                  <c:v>2863.2</c:v>
                </c:pt>
                <c:pt idx="458">
                  <c:v>2860.7</c:v>
                </c:pt>
                <c:pt idx="459">
                  <c:v>2858.2</c:v>
                </c:pt>
                <c:pt idx="460">
                  <c:v>2855.7</c:v>
                </c:pt>
                <c:pt idx="461">
                  <c:v>2853.2</c:v>
                </c:pt>
                <c:pt idx="462">
                  <c:v>2850.7</c:v>
                </c:pt>
                <c:pt idx="463">
                  <c:v>2848.3</c:v>
                </c:pt>
                <c:pt idx="464">
                  <c:v>2845.8</c:v>
                </c:pt>
                <c:pt idx="465">
                  <c:v>2843.3</c:v>
                </c:pt>
                <c:pt idx="466">
                  <c:v>2840.8</c:v>
                </c:pt>
                <c:pt idx="467">
                  <c:v>2838.3</c:v>
                </c:pt>
                <c:pt idx="468">
                  <c:v>2835.8</c:v>
                </c:pt>
                <c:pt idx="469">
                  <c:v>2833.3</c:v>
                </c:pt>
                <c:pt idx="470">
                  <c:v>2830.8</c:v>
                </c:pt>
                <c:pt idx="471">
                  <c:v>2828.4</c:v>
                </c:pt>
                <c:pt idx="472">
                  <c:v>2825.9</c:v>
                </c:pt>
                <c:pt idx="473">
                  <c:v>2823.4</c:v>
                </c:pt>
                <c:pt idx="474">
                  <c:v>2820.9</c:v>
                </c:pt>
                <c:pt idx="475">
                  <c:v>2818.4</c:v>
                </c:pt>
                <c:pt idx="476">
                  <c:v>2815.9</c:v>
                </c:pt>
                <c:pt idx="477">
                  <c:v>2813.4</c:v>
                </c:pt>
                <c:pt idx="478">
                  <c:v>2810.9</c:v>
                </c:pt>
                <c:pt idx="479">
                  <c:v>2808.5</c:v>
                </c:pt>
                <c:pt idx="480">
                  <c:v>2806</c:v>
                </c:pt>
                <c:pt idx="481">
                  <c:v>2803.5</c:v>
                </c:pt>
                <c:pt idx="482">
                  <c:v>2801</c:v>
                </c:pt>
                <c:pt idx="483">
                  <c:v>2798.5</c:v>
                </c:pt>
                <c:pt idx="484">
                  <c:v>2796</c:v>
                </c:pt>
                <c:pt idx="485">
                  <c:v>2793.5</c:v>
                </c:pt>
                <c:pt idx="486">
                  <c:v>2791</c:v>
                </c:pt>
                <c:pt idx="487">
                  <c:v>2788.6</c:v>
                </c:pt>
                <c:pt idx="488">
                  <c:v>2786.1</c:v>
                </c:pt>
                <c:pt idx="489">
                  <c:v>2783.6</c:v>
                </c:pt>
                <c:pt idx="490">
                  <c:v>2781.1</c:v>
                </c:pt>
                <c:pt idx="491">
                  <c:v>2778.6</c:v>
                </c:pt>
                <c:pt idx="492">
                  <c:v>2776.1</c:v>
                </c:pt>
                <c:pt idx="493">
                  <c:v>2773.6</c:v>
                </c:pt>
                <c:pt idx="494">
                  <c:v>2771.1</c:v>
                </c:pt>
                <c:pt idx="495">
                  <c:v>2768.7</c:v>
                </c:pt>
                <c:pt idx="496">
                  <c:v>2766.2</c:v>
                </c:pt>
                <c:pt idx="497">
                  <c:v>2763.7</c:v>
                </c:pt>
                <c:pt idx="498">
                  <c:v>2761.2</c:v>
                </c:pt>
                <c:pt idx="499">
                  <c:v>2758.7</c:v>
                </c:pt>
                <c:pt idx="500">
                  <c:v>2756.2</c:v>
                </c:pt>
                <c:pt idx="501">
                  <c:v>2753.7</c:v>
                </c:pt>
                <c:pt idx="502">
                  <c:v>2751.2</c:v>
                </c:pt>
                <c:pt idx="503">
                  <c:v>2748.8</c:v>
                </c:pt>
                <c:pt idx="504">
                  <c:v>2746.3</c:v>
                </c:pt>
                <c:pt idx="505">
                  <c:v>2743.8</c:v>
                </c:pt>
                <c:pt idx="506">
                  <c:v>2741.3</c:v>
                </c:pt>
                <c:pt idx="507">
                  <c:v>2738.8</c:v>
                </c:pt>
                <c:pt idx="508">
                  <c:v>2736.3</c:v>
                </c:pt>
                <c:pt idx="509">
                  <c:v>2733.8</c:v>
                </c:pt>
                <c:pt idx="510">
                  <c:v>2731.3</c:v>
                </c:pt>
                <c:pt idx="511">
                  <c:v>2728.9</c:v>
                </c:pt>
                <c:pt idx="512">
                  <c:v>2726.4</c:v>
                </c:pt>
                <c:pt idx="513">
                  <c:v>2723.9</c:v>
                </c:pt>
                <c:pt idx="514">
                  <c:v>2721.4</c:v>
                </c:pt>
                <c:pt idx="515">
                  <c:v>2718.9</c:v>
                </c:pt>
                <c:pt idx="516">
                  <c:v>2716.4</c:v>
                </c:pt>
                <c:pt idx="517">
                  <c:v>2713.9</c:v>
                </c:pt>
                <c:pt idx="518">
                  <c:v>2711.4</c:v>
                </c:pt>
                <c:pt idx="519">
                  <c:v>2709</c:v>
                </c:pt>
                <c:pt idx="520">
                  <c:v>2706.5</c:v>
                </c:pt>
                <c:pt idx="521">
                  <c:v>2704</c:v>
                </c:pt>
                <c:pt idx="522">
                  <c:v>2701.5</c:v>
                </c:pt>
                <c:pt idx="523">
                  <c:v>2699</c:v>
                </c:pt>
                <c:pt idx="524">
                  <c:v>2696.5</c:v>
                </c:pt>
                <c:pt idx="525">
                  <c:v>2694</c:v>
                </c:pt>
                <c:pt idx="526">
                  <c:v>2691.5</c:v>
                </c:pt>
                <c:pt idx="527">
                  <c:v>2689.1</c:v>
                </c:pt>
                <c:pt idx="528">
                  <c:v>2686.6</c:v>
                </c:pt>
                <c:pt idx="529">
                  <c:v>2684.1</c:v>
                </c:pt>
                <c:pt idx="530">
                  <c:v>2681.6</c:v>
                </c:pt>
                <c:pt idx="531">
                  <c:v>2679.1</c:v>
                </c:pt>
                <c:pt idx="532">
                  <c:v>2676.6</c:v>
                </c:pt>
                <c:pt idx="533">
                  <c:v>2674.1</c:v>
                </c:pt>
                <c:pt idx="534">
                  <c:v>2671.6</c:v>
                </c:pt>
                <c:pt idx="535">
                  <c:v>2669.2</c:v>
                </c:pt>
                <c:pt idx="536">
                  <c:v>2666.7</c:v>
                </c:pt>
                <c:pt idx="537">
                  <c:v>2664.2</c:v>
                </c:pt>
                <c:pt idx="538">
                  <c:v>2661.7</c:v>
                </c:pt>
                <c:pt idx="539">
                  <c:v>2659.2</c:v>
                </c:pt>
                <c:pt idx="540">
                  <c:v>2656.7</c:v>
                </c:pt>
                <c:pt idx="541">
                  <c:v>2654.2</c:v>
                </c:pt>
                <c:pt idx="542">
                  <c:v>2651.7</c:v>
                </c:pt>
                <c:pt idx="543">
                  <c:v>2649.3</c:v>
                </c:pt>
                <c:pt idx="544">
                  <c:v>2646.8</c:v>
                </c:pt>
                <c:pt idx="545">
                  <c:v>2644.3</c:v>
                </c:pt>
                <c:pt idx="546">
                  <c:v>2641.8</c:v>
                </c:pt>
                <c:pt idx="547">
                  <c:v>2639.3</c:v>
                </c:pt>
                <c:pt idx="548">
                  <c:v>2636.8</c:v>
                </c:pt>
                <c:pt idx="549">
                  <c:v>2634.3</c:v>
                </c:pt>
                <c:pt idx="550">
                  <c:v>2631.8</c:v>
                </c:pt>
                <c:pt idx="551">
                  <c:v>2629.4</c:v>
                </c:pt>
                <c:pt idx="552">
                  <c:v>2626.9</c:v>
                </c:pt>
                <c:pt idx="553">
                  <c:v>2624.4</c:v>
                </c:pt>
                <c:pt idx="554">
                  <c:v>2621.9</c:v>
                </c:pt>
                <c:pt idx="555">
                  <c:v>2619.4</c:v>
                </c:pt>
                <c:pt idx="556">
                  <c:v>2616.9</c:v>
                </c:pt>
                <c:pt idx="557">
                  <c:v>2614.4</c:v>
                </c:pt>
                <c:pt idx="558">
                  <c:v>2611.9</c:v>
                </c:pt>
                <c:pt idx="559">
                  <c:v>2609.5</c:v>
                </c:pt>
                <c:pt idx="560">
                  <c:v>2607</c:v>
                </c:pt>
                <c:pt idx="561">
                  <c:v>2604.5</c:v>
                </c:pt>
                <c:pt idx="562">
                  <c:v>2602</c:v>
                </c:pt>
                <c:pt idx="563">
                  <c:v>2599.5</c:v>
                </c:pt>
                <c:pt idx="564">
                  <c:v>2597</c:v>
                </c:pt>
                <c:pt idx="565">
                  <c:v>2594.5</c:v>
                </c:pt>
                <c:pt idx="566">
                  <c:v>2592</c:v>
                </c:pt>
                <c:pt idx="567">
                  <c:v>2589.6</c:v>
                </c:pt>
                <c:pt idx="568">
                  <c:v>2587.1</c:v>
                </c:pt>
                <c:pt idx="569">
                  <c:v>2584.6</c:v>
                </c:pt>
                <c:pt idx="570">
                  <c:v>2582.1</c:v>
                </c:pt>
                <c:pt idx="571">
                  <c:v>2579.6</c:v>
                </c:pt>
                <c:pt idx="572">
                  <c:v>2577.1</c:v>
                </c:pt>
                <c:pt idx="573">
                  <c:v>2574.6</c:v>
                </c:pt>
                <c:pt idx="574">
                  <c:v>2572.1</c:v>
                </c:pt>
                <c:pt idx="575">
                  <c:v>2569.6999999999998</c:v>
                </c:pt>
                <c:pt idx="576">
                  <c:v>2567.1999999999998</c:v>
                </c:pt>
                <c:pt idx="577">
                  <c:v>2564.6999999999998</c:v>
                </c:pt>
                <c:pt idx="578">
                  <c:v>2562.1999999999998</c:v>
                </c:pt>
                <c:pt idx="579">
                  <c:v>2559.6999999999998</c:v>
                </c:pt>
                <c:pt idx="580">
                  <c:v>2557.1999999999998</c:v>
                </c:pt>
                <c:pt idx="581">
                  <c:v>2554.6999999999998</c:v>
                </c:pt>
                <c:pt idx="582">
                  <c:v>2552.1999999999998</c:v>
                </c:pt>
                <c:pt idx="583">
                  <c:v>2549.8000000000002</c:v>
                </c:pt>
                <c:pt idx="584">
                  <c:v>2547.3000000000002</c:v>
                </c:pt>
                <c:pt idx="585">
                  <c:v>2544.8000000000002</c:v>
                </c:pt>
                <c:pt idx="586">
                  <c:v>2542.3000000000002</c:v>
                </c:pt>
                <c:pt idx="587">
                  <c:v>2539.8000000000002</c:v>
                </c:pt>
                <c:pt idx="588">
                  <c:v>2537.3000000000002</c:v>
                </c:pt>
                <c:pt idx="589">
                  <c:v>2534.8000000000002</c:v>
                </c:pt>
                <c:pt idx="590">
                  <c:v>2532.3000000000002</c:v>
                </c:pt>
                <c:pt idx="591">
                  <c:v>2529.9</c:v>
                </c:pt>
                <c:pt idx="592">
                  <c:v>2527.4</c:v>
                </c:pt>
                <c:pt idx="593">
                  <c:v>2524.9</c:v>
                </c:pt>
                <c:pt idx="594">
                  <c:v>2522.4</c:v>
                </c:pt>
                <c:pt idx="595">
                  <c:v>2519.9</c:v>
                </c:pt>
                <c:pt idx="596">
                  <c:v>2517.4</c:v>
                </c:pt>
                <c:pt idx="597">
                  <c:v>2514.9</c:v>
                </c:pt>
                <c:pt idx="598">
                  <c:v>2512.4</c:v>
                </c:pt>
                <c:pt idx="599">
                  <c:v>2510</c:v>
                </c:pt>
                <c:pt idx="600">
                  <c:v>2507.5</c:v>
                </c:pt>
                <c:pt idx="601">
                  <c:v>2505</c:v>
                </c:pt>
                <c:pt idx="602">
                  <c:v>2502.5</c:v>
                </c:pt>
                <c:pt idx="603">
                  <c:v>2500</c:v>
                </c:pt>
                <c:pt idx="604">
                  <c:v>2497.5</c:v>
                </c:pt>
                <c:pt idx="605">
                  <c:v>2495</c:v>
                </c:pt>
                <c:pt idx="606">
                  <c:v>2492.5</c:v>
                </c:pt>
                <c:pt idx="607">
                  <c:v>2490</c:v>
                </c:pt>
                <c:pt idx="608">
                  <c:v>2487.6</c:v>
                </c:pt>
                <c:pt idx="609">
                  <c:v>2485.1</c:v>
                </c:pt>
                <c:pt idx="610">
                  <c:v>2482.6</c:v>
                </c:pt>
                <c:pt idx="611">
                  <c:v>2480.1</c:v>
                </c:pt>
                <c:pt idx="612">
                  <c:v>2477.6</c:v>
                </c:pt>
                <c:pt idx="613">
                  <c:v>2475.1</c:v>
                </c:pt>
                <c:pt idx="614">
                  <c:v>2472.6</c:v>
                </c:pt>
                <c:pt idx="615">
                  <c:v>2470.1</c:v>
                </c:pt>
                <c:pt idx="616">
                  <c:v>2467.6999999999998</c:v>
                </c:pt>
                <c:pt idx="617">
                  <c:v>2465.1999999999998</c:v>
                </c:pt>
                <c:pt idx="618">
                  <c:v>2462.6999999999998</c:v>
                </c:pt>
                <c:pt idx="619">
                  <c:v>2460.1999999999998</c:v>
                </c:pt>
                <c:pt idx="620">
                  <c:v>2457.6999999999998</c:v>
                </c:pt>
                <c:pt idx="621">
                  <c:v>2455.1999999999998</c:v>
                </c:pt>
                <c:pt idx="622">
                  <c:v>2452.6999999999998</c:v>
                </c:pt>
                <c:pt idx="623">
                  <c:v>2450.1999999999998</c:v>
                </c:pt>
                <c:pt idx="624">
                  <c:v>2447.8000000000002</c:v>
                </c:pt>
                <c:pt idx="625">
                  <c:v>2445.3000000000002</c:v>
                </c:pt>
                <c:pt idx="626">
                  <c:v>2442.8000000000002</c:v>
                </c:pt>
                <c:pt idx="627">
                  <c:v>2440.3000000000002</c:v>
                </c:pt>
                <c:pt idx="628">
                  <c:v>2437.8000000000002</c:v>
                </c:pt>
                <c:pt idx="629">
                  <c:v>2435.3000000000002</c:v>
                </c:pt>
                <c:pt idx="630">
                  <c:v>2432.8000000000002</c:v>
                </c:pt>
                <c:pt idx="631">
                  <c:v>2430.3000000000002</c:v>
                </c:pt>
                <c:pt idx="632">
                  <c:v>2427.9</c:v>
                </c:pt>
                <c:pt idx="633">
                  <c:v>2425.4</c:v>
                </c:pt>
                <c:pt idx="634">
                  <c:v>2422.9</c:v>
                </c:pt>
                <c:pt idx="635">
                  <c:v>2420.4</c:v>
                </c:pt>
                <c:pt idx="636">
                  <c:v>2417.9</c:v>
                </c:pt>
                <c:pt idx="637">
                  <c:v>2415.4</c:v>
                </c:pt>
                <c:pt idx="638">
                  <c:v>2412.9</c:v>
                </c:pt>
                <c:pt idx="639">
                  <c:v>2410.4</c:v>
                </c:pt>
                <c:pt idx="640">
                  <c:v>2408</c:v>
                </c:pt>
                <c:pt idx="641">
                  <c:v>2405.5</c:v>
                </c:pt>
                <c:pt idx="642">
                  <c:v>2403</c:v>
                </c:pt>
                <c:pt idx="643">
                  <c:v>2400.5</c:v>
                </c:pt>
                <c:pt idx="644">
                  <c:v>2398</c:v>
                </c:pt>
                <c:pt idx="645">
                  <c:v>2395.5</c:v>
                </c:pt>
                <c:pt idx="646">
                  <c:v>2393</c:v>
                </c:pt>
                <c:pt idx="647">
                  <c:v>2390.5</c:v>
                </c:pt>
                <c:pt idx="648">
                  <c:v>2388.1</c:v>
                </c:pt>
                <c:pt idx="649">
                  <c:v>2385.6</c:v>
                </c:pt>
                <c:pt idx="650">
                  <c:v>2383.1</c:v>
                </c:pt>
                <c:pt idx="651">
                  <c:v>2380.6</c:v>
                </c:pt>
                <c:pt idx="652">
                  <c:v>2378.1</c:v>
                </c:pt>
                <c:pt idx="653">
                  <c:v>2375.6</c:v>
                </c:pt>
                <c:pt idx="654">
                  <c:v>2373.1</c:v>
                </c:pt>
                <c:pt idx="655">
                  <c:v>2370.6</c:v>
                </c:pt>
                <c:pt idx="656">
                  <c:v>2368.1999999999998</c:v>
                </c:pt>
                <c:pt idx="657">
                  <c:v>2365.6999999999998</c:v>
                </c:pt>
                <c:pt idx="658">
                  <c:v>2363.1999999999998</c:v>
                </c:pt>
                <c:pt idx="659">
                  <c:v>2360.6999999999998</c:v>
                </c:pt>
                <c:pt idx="660">
                  <c:v>2358.1999999999998</c:v>
                </c:pt>
                <c:pt idx="661">
                  <c:v>2355.6999999999998</c:v>
                </c:pt>
                <c:pt idx="662">
                  <c:v>2353.1999999999998</c:v>
                </c:pt>
                <c:pt idx="663">
                  <c:v>2350.6999999999998</c:v>
                </c:pt>
                <c:pt idx="664">
                  <c:v>2348.3000000000002</c:v>
                </c:pt>
                <c:pt idx="665">
                  <c:v>2345.8000000000002</c:v>
                </c:pt>
                <c:pt idx="666">
                  <c:v>2343.3000000000002</c:v>
                </c:pt>
                <c:pt idx="667">
                  <c:v>2340.8000000000002</c:v>
                </c:pt>
                <c:pt idx="668">
                  <c:v>2338.3000000000002</c:v>
                </c:pt>
                <c:pt idx="669">
                  <c:v>2335.8000000000002</c:v>
                </c:pt>
                <c:pt idx="670">
                  <c:v>2333.3000000000002</c:v>
                </c:pt>
                <c:pt idx="671">
                  <c:v>2330.8000000000002</c:v>
                </c:pt>
                <c:pt idx="672">
                  <c:v>2328.4</c:v>
                </c:pt>
                <c:pt idx="673">
                  <c:v>2325.9</c:v>
                </c:pt>
                <c:pt idx="674">
                  <c:v>2323.4</c:v>
                </c:pt>
                <c:pt idx="675">
                  <c:v>2320.9</c:v>
                </c:pt>
                <c:pt idx="676">
                  <c:v>2318.4</c:v>
                </c:pt>
                <c:pt idx="677">
                  <c:v>2315.9</c:v>
                </c:pt>
                <c:pt idx="678">
                  <c:v>2313.4</c:v>
                </c:pt>
                <c:pt idx="679">
                  <c:v>2310.9</c:v>
                </c:pt>
                <c:pt idx="680">
                  <c:v>2308.5</c:v>
                </c:pt>
                <c:pt idx="681">
                  <c:v>2306</c:v>
                </c:pt>
                <c:pt idx="682">
                  <c:v>2303.5</c:v>
                </c:pt>
                <c:pt idx="683">
                  <c:v>2301</c:v>
                </c:pt>
                <c:pt idx="684">
                  <c:v>2298.5</c:v>
                </c:pt>
                <c:pt idx="685">
                  <c:v>2296</c:v>
                </c:pt>
                <c:pt idx="686">
                  <c:v>2293.5</c:v>
                </c:pt>
                <c:pt idx="687">
                  <c:v>2291</c:v>
                </c:pt>
                <c:pt idx="688">
                  <c:v>2288.6</c:v>
                </c:pt>
                <c:pt idx="689">
                  <c:v>2286.1</c:v>
                </c:pt>
                <c:pt idx="690">
                  <c:v>2283.6</c:v>
                </c:pt>
                <c:pt idx="691">
                  <c:v>2281.1</c:v>
                </c:pt>
                <c:pt idx="692">
                  <c:v>2278.6</c:v>
                </c:pt>
                <c:pt idx="693">
                  <c:v>2276.1</c:v>
                </c:pt>
                <c:pt idx="694">
                  <c:v>2273.6</c:v>
                </c:pt>
                <c:pt idx="695">
                  <c:v>2271.1</c:v>
                </c:pt>
                <c:pt idx="696">
                  <c:v>2268.6999999999998</c:v>
                </c:pt>
                <c:pt idx="697">
                  <c:v>2266.1999999999998</c:v>
                </c:pt>
                <c:pt idx="698">
                  <c:v>2263.6999999999998</c:v>
                </c:pt>
                <c:pt idx="699">
                  <c:v>2261.1999999999998</c:v>
                </c:pt>
                <c:pt idx="700">
                  <c:v>2258.6999999999998</c:v>
                </c:pt>
                <c:pt idx="701">
                  <c:v>2256.1999999999998</c:v>
                </c:pt>
                <c:pt idx="702">
                  <c:v>2253.6999999999998</c:v>
                </c:pt>
                <c:pt idx="703">
                  <c:v>2251.1999999999998</c:v>
                </c:pt>
                <c:pt idx="704">
                  <c:v>2248.8000000000002</c:v>
                </c:pt>
                <c:pt idx="705">
                  <c:v>2246.3000000000002</c:v>
                </c:pt>
                <c:pt idx="706">
                  <c:v>2243.8000000000002</c:v>
                </c:pt>
                <c:pt idx="707">
                  <c:v>2241.3000000000002</c:v>
                </c:pt>
                <c:pt idx="708">
                  <c:v>2238.8000000000002</c:v>
                </c:pt>
                <c:pt idx="709">
                  <c:v>2236.3000000000002</c:v>
                </c:pt>
                <c:pt idx="710">
                  <c:v>2233.8000000000002</c:v>
                </c:pt>
                <c:pt idx="711">
                  <c:v>2231.3000000000002</c:v>
                </c:pt>
                <c:pt idx="712">
                  <c:v>2228.9</c:v>
                </c:pt>
                <c:pt idx="713">
                  <c:v>2226.4</c:v>
                </c:pt>
                <c:pt idx="714">
                  <c:v>2223.9</c:v>
                </c:pt>
                <c:pt idx="715">
                  <c:v>2221.4</c:v>
                </c:pt>
                <c:pt idx="716">
                  <c:v>2218.9</c:v>
                </c:pt>
                <c:pt idx="717">
                  <c:v>2216.4</c:v>
                </c:pt>
                <c:pt idx="718">
                  <c:v>2213.9</c:v>
                </c:pt>
                <c:pt idx="719">
                  <c:v>2211.4</c:v>
                </c:pt>
                <c:pt idx="720">
                  <c:v>2209</c:v>
                </c:pt>
                <c:pt idx="721">
                  <c:v>2206.5</c:v>
                </c:pt>
                <c:pt idx="722">
                  <c:v>2204</c:v>
                </c:pt>
                <c:pt idx="723">
                  <c:v>2201.5</c:v>
                </c:pt>
                <c:pt idx="724">
                  <c:v>2199</c:v>
                </c:pt>
                <c:pt idx="725">
                  <c:v>2196.5</c:v>
                </c:pt>
                <c:pt idx="726">
                  <c:v>2194</c:v>
                </c:pt>
                <c:pt idx="727">
                  <c:v>2191.5</c:v>
                </c:pt>
                <c:pt idx="728">
                  <c:v>2189.1</c:v>
                </c:pt>
                <c:pt idx="729">
                  <c:v>2186.6</c:v>
                </c:pt>
                <c:pt idx="730">
                  <c:v>2184.1</c:v>
                </c:pt>
                <c:pt idx="731">
                  <c:v>2181.6</c:v>
                </c:pt>
                <c:pt idx="732">
                  <c:v>2179.1</c:v>
                </c:pt>
                <c:pt idx="733">
                  <c:v>2176.6</c:v>
                </c:pt>
                <c:pt idx="734">
                  <c:v>2174.1</c:v>
                </c:pt>
                <c:pt idx="735">
                  <c:v>2171.6</c:v>
                </c:pt>
                <c:pt idx="736">
                  <c:v>2169.1999999999998</c:v>
                </c:pt>
                <c:pt idx="737">
                  <c:v>2166.6999999999998</c:v>
                </c:pt>
                <c:pt idx="738">
                  <c:v>2164.1999999999998</c:v>
                </c:pt>
                <c:pt idx="739">
                  <c:v>2161.6999999999998</c:v>
                </c:pt>
                <c:pt idx="740">
                  <c:v>2159.1999999999998</c:v>
                </c:pt>
                <c:pt idx="741">
                  <c:v>2156.6999999999998</c:v>
                </c:pt>
                <c:pt idx="742">
                  <c:v>2154.1999999999998</c:v>
                </c:pt>
                <c:pt idx="743">
                  <c:v>2151.6999999999998</c:v>
                </c:pt>
                <c:pt idx="744">
                  <c:v>2149.3000000000002</c:v>
                </c:pt>
                <c:pt idx="745">
                  <c:v>2146.8000000000002</c:v>
                </c:pt>
                <c:pt idx="746">
                  <c:v>2144.3000000000002</c:v>
                </c:pt>
                <c:pt idx="747">
                  <c:v>2141.8000000000002</c:v>
                </c:pt>
                <c:pt idx="748">
                  <c:v>2139.3000000000002</c:v>
                </c:pt>
                <c:pt idx="749">
                  <c:v>2136.8000000000002</c:v>
                </c:pt>
                <c:pt idx="750">
                  <c:v>2134.3000000000002</c:v>
                </c:pt>
                <c:pt idx="751">
                  <c:v>2131.8000000000002</c:v>
                </c:pt>
                <c:pt idx="752">
                  <c:v>2129.4</c:v>
                </c:pt>
                <c:pt idx="753">
                  <c:v>2126.9</c:v>
                </c:pt>
                <c:pt idx="754">
                  <c:v>2124.4</c:v>
                </c:pt>
                <c:pt idx="755">
                  <c:v>2121.9</c:v>
                </c:pt>
                <c:pt idx="756">
                  <c:v>2119.4</c:v>
                </c:pt>
                <c:pt idx="757">
                  <c:v>2116.9</c:v>
                </c:pt>
                <c:pt idx="758">
                  <c:v>2114.4</c:v>
                </c:pt>
                <c:pt idx="759">
                  <c:v>2111.9</c:v>
                </c:pt>
                <c:pt idx="760">
                  <c:v>2109.5</c:v>
                </c:pt>
                <c:pt idx="761">
                  <c:v>2107</c:v>
                </c:pt>
                <c:pt idx="762">
                  <c:v>2104.5</c:v>
                </c:pt>
                <c:pt idx="763">
                  <c:v>2102</c:v>
                </c:pt>
                <c:pt idx="764">
                  <c:v>2099.5</c:v>
                </c:pt>
                <c:pt idx="765">
                  <c:v>2097</c:v>
                </c:pt>
                <c:pt idx="766">
                  <c:v>2094.5</c:v>
                </c:pt>
                <c:pt idx="767">
                  <c:v>2092</c:v>
                </c:pt>
                <c:pt idx="768">
                  <c:v>2089.6</c:v>
                </c:pt>
                <c:pt idx="769">
                  <c:v>2087.1</c:v>
                </c:pt>
                <c:pt idx="770">
                  <c:v>2084.6</c:v>
                </c:pt>
                <c:pt idx="771">
                  <c:v>2082.1</c:v>
                </c:pt>
                <c:pt idx="772">
                  <c:v>2079.6</c:v>
                </c:pt>
                <c:pt idx="773">
                  <c:v>2077.1</c:v>
                </c:pt>
                <c:pt idx="774">
                  <c:v>2074.6</c:v>
                </c:pt>
                <c:pt idx="775">
                  <c:v>2072.1</c:v>
                </c:pt>
                <c:pt idx="776">
                  <c:v>2069.6999999999998</c:v>
                </c:pt>
                <c:pt idx="777">
                  <c:v>2067.1999999999998</c:v>
                </c:pt>
                <c:pt idx="778">
                  <c:v>2064.6999999999998</c:v>
                </c:pt>
                <c:pt idx="779">
                  <c:v>2062.1999999999998</c:v>
                </c:pt>
                <c:pt idx="780">
                  <c:v>2059.6999999999998</c:v>
                </c:pt>
                <c:pt idx="781">
                  <c:v>2057.1999999999998</c:v>
                </c:pt>
                <c:pt idx="782">
                  <c:v>2054.6999999999998</c:v>
                </c:pt>
                <c:pt idx="783">
                  <c:v>2052.1999999999998</c:v>
                </c:pt>
                <c:pt idx="784">
                  <c:v>2049.8000000000002</c:v>
                </c:pt>
                <c:pt idx="785">
                  <c:v>2047.3</c:v>
                </c:pt>
                <c:pt idx="786">
                  <c:v>2044.8</c:v>
                </c:pt>
                <c:pt idx="787">
                  <c:v>2042.3</c:v>
                </c:pt>
                <c:pt idx="788">
                  <c:v>2039.8</c:v>
                </c:pt>
                <c:pt idx="789">
                  <c:v>2037.3</c:v>
                </c:pt>
                <c:pt idx="790">
                  <c:v>2034.8</c:v>
                </c:pt>
                <c:pt idx="791">
                  <c:v>2032.3</c:v>
                </c:pt>
                <c:pt idx="792">
                  <c:v>2029.9</c:v>
                </c:pt>
                <c:pt idx="793">
                  <c:v>2027.4</c:v>
                </c:pt>
                <c:pt idx="794">
                  <c:v>2024.9</c:v>
                </c:pt>
                <c:pt idx="795">
                  <c:v>2022.4</c:v>
                </c:pt>
                <c:pt idx="796">
                  <c:v>2019.9</c:v>
                </c:pt>
                <c:pt idx="797">
                  <c:v>2017.4</c:v>
                </c:pt>
                <c:pt idx="798">
                  <c:v>2014.9</c:v>
                </c:pt>
                <c:pt idx="799">
                  <c:v>2012.4</c:v>
                </c:pt>
                <c:pt idx="800">
                  <c:v>2010</c:v>
                </c:pt>
                <c:pt idx="801">
                  <c:v>2007.5</c:v>
                </c:pt>
                <c:pt idx="802">
                  <c:v>2005</c:v>
                </c:pt>
                <c:pt idx="803">
                  <c:v>2002.5</c:v>
                </c:pt>
                <c:pt idx="804">
                  <c:v>2000</c:v>
                </c:pt>
                <c:pt idx="805">
                  <c:v>1998.8</c:v>
                </c:pt>
                <c:pt idx="806">
                  <c:v>1997.5</c:v>
                </c:pt>
                <c:pt idx="807">
                  <c:v>1996.3</c:v>
                </c:pt>
                <c:pt idx="808">
                  <c:v>1995</c:v>
                </c:pt>
                <c:pt idx="809">
                  <c:v>1993.8</c:v>
                </c:pt>
                <c:pt idx="810">
                  <c:v>1992.5</c:v>
                </c:pt>
                <c:pt idx="811">
                  <c:v>1991.3</c:v>
                </c:pt>
                <c:pt idx="812">
                  <c:v>1990</c:v>
                </c:pt>
                <c:pt idx="813">
                  <c:v>1988.8</c:v>
                </c:pt>
                <c:pt idx="814">
                  <c:v>1987.6</c:v>
                </c:pt>
                <c:pt idx="815">
                  <c:v>1986.3</c:v>
                </c:pt>
                <c:pt idx="816">
                  <c:v>1985.1</c:v>
                </c:pt>
                <c:pt idx="817">
                  <c:v>1983.8</c:v>
                </c:pt>
                <c:pt idx="818">
                  <c:v>1982.6</c:v>
                </c:pt>
                <c:pt idx="819">
                  <c:v>1981.3</c:v>
                </c:pt>
                <c:pt idx="820">
                  <c:v>1980.1</c:v>
                </c:pt>
                <c:pt idx="821">
                  <c:v>1978.8</c:v>
                </c:pt>
                <c:pt idx="822">
                  <c:v>1977.6</c:v>
                </c:pt>
                <c:pt idx="823">
                  <c:v>1976.4</c:v>
                </c:pt>
                <c:pt idx="824">
                  <c:v>1975.1</c:v>
                </c:pt>
                <c:pt idx="825">
                  <c:v>1973.9</c:v>
                </c:pt>
                <c:pt idx="826">
                  <c:v>1972.6</c:v>
                </c:pt>
                <c:pt idx="827">
                  <c:v>1971.4</c:v>
                </c:pt>
                <c:pt idx="828">
                  <c:v>1970.1</c:v>
                </c:pt>
                <c:pt idx="829">
                  <c:v>1968.9</c:v>
                </c:pt>
                <c:pt idx="830">
                  <c:v>1967.7</c:v>
                </c:pt>
                <c:pt idx="831">
                  <c:v>1966.4</c:v>
                </c:pt>
                <c:pt idx="832">
                  <c:v>1965.2</c:v>
                </c:pt>
                <c:pt idx="833">
                  <c:v>1963.9</c:v>
                </c:pt>
                <c:pt idx="834">
                  <c:v>1962.7</c:v>
                </c:pt>
                <c:pt idx="835">
                  <c:v>1961.4</c:v>
                </c:pt>
                <c:pt idx="836">
                  <c:v>1960.2</c:v>
                </c:pt>
                <c:pt idx="837">
                  <c:v>1958.9</c:v>
                </c:pt>
                <c:pt idx="838">
                  <c:v>1957.7</c:v>
                </c:pt>
                <c:pt idx="839">
                  <c:v>1956.5</c:v>
                </c:pt>
                <c:pt idx="840">
                  <c:v>1955.2</c:v>
                </c:pt>
                <c:pt idx="841">
                  <c:v>1954</c:v>
                </c:pt>
                <c:pt idx="842">
                  <c:v>1952.7</c:v>
                </c:pt>
                <c:pt idx="843">
                  <c:v>1951.5</c:v>
                </c:pt>
                <c:pt idx="844">
                  <c:v>1950.2</c:v>
                </c:pt>
                <c:pt idx="845">
                  <c:v>1949</c:v>
                </c:pt>
                <c:pt idx="846">
                  <c:v>1947.7</c:v>
                </c:pt>
                <c:pt idx="847">
                  <c:v>1946.5</c:v>
                </c:pt>
                <c:pt idx="848">
                  <c:v>1945.3</c:v>
                </c:pt>
                <c:pt idx="849">
                  <c:v>1944</c:v>
                </c:pt>
                <c:pt idx="850">
                  <c:v>1942.8</c:v>
                </c:pt>
                <c:pt idx="851">
                  <c:v>1941.5</c:v>
                </c:pt>
                <c:pt idx="852">
                  <c:v>1940.3</c:v>
                </c:pt>
                <c:pt idx="853">
                  <c:v>1939</c:v>
                </c:pt>
                <c:pt idx="854">
                  <c:v>1937.8</c:v>
                </c:pt>
                <c:pt idx="855">
                  <c:v>1936.5</c:v>
                </c:pt>
                <c:pt idx="856">
                  <c:v>1935.3</c:v>
                </c:pt>
                <c:pt idx="857">
                  <c:v>1934.1</c:v>
                </c:pt>
                <c:pt idx="858">
                  <c:v>1932.8</c:v>
                </c:pt>
                <c:pt idx="859">
                  <c:v>1931.6</c:v>
                </c:pt>
                <c:pt idx="860">
                  <c:v>1930.3</c:v>
                </c:pt>
                <c:pt idx="861">
                  <c:v>1929.1</c:v>
                </c:pt>
                <c:pt idx="862">
                  <c:v>1927.8</c:v>
                </c:pt>
                <c:pt idx="863">
                  <c:v>1926.6</c:v>
                </c:pt>
                <c:pt idx="864">
                  <c:v>1925.3</c:v>
                </c:pt>
                <c:pt idx="865">
                  <c:v>1924.1</c:v>
                </c:pt>
                <c:pt idx="866">
                  <c:v>1922.9</c:v>
                </c:pt>
                <c:pt idx="867">
                  <c:v>1921.6</c:v>
                </c:pt>
                <c:pt idx="868">
                  <c:v>1920.4</c:v>
                </c:pt>
                <c:pt idx="869">
                  <c:v>1919.1</c:v>
                </c:pt>
                <c:pt idx="870">
                  <c:v>1917.9</c:v>
                </c:pt>
                <c:pt idx="871">
                  <c:v>1916.6</c:v>
                </c:pt>
                <c:pt idx="872">
                  <c:v>1915.4</c:v>
                </c:pt>
                <c:pt idx="873">
                  <c:v>1914.2</c:v>
                </c:pt>
                <c:pt idx="874">
                  <c:v>1912.9</c:v>
                </c:pt>
                <c:pt idx="875">
                  <c:v>1911.7</c:v>
                </c:pt>
                <c:pt idx="876">
                  <c:v>1910.4</c:v>
                </c:pt>
                <c:pt idx="877">
                  <c:v>1909.2</c:v>
                </c:pt>
                <c:pt idx="878">
                  <c:v>1907.9</c:v>
                </c:pt>
                <c:pt idx="879">
                  <c:v>1906.7</c:v>
                </c:pt>
                <c:pt idx="880">
                  <c:v>1905.4</c:v>
                </c:pt>
                <c:pt idx="881">
                  <c:v>1904.2</c:v>
                </c:pt>
                <c:pt idx="882">
                  <c:v>1903</c:v>
                </c:pt>
                <c:pt idx="883">
                  <c:v>1901.7</c:v>
                </c:pt>
                <c:pt idx="884">
                  <c:v>1900.5</c:v>
                </c:pt>
                <c:pt idx="885">
                  <c:v>1899.2</c:v>
                </c:pt>
                <c:pt idx="886">
                  <c:v>1898</c:v>
                </c:pt>
                <c:pt idx="887">
                  <c:v>1896.7</c:v>
                </c:pt>
                <c:pt idx="888">
                  <c:v>1895.5</c:v>
                </c:pt>
                <c:pt idx="889">
                  <c:v>1894.2</c:v>
                </c:pt>
                <c:pt idx="890">
                  <c:v>1893</c:v>
                </c:pt>
                <c:pt idx="891">
                  <c:v>1891.8</c:v>
                </c:pt>
                <c:pt idx="892">
                  <c:v>1890.5</c:v>
                </c:pt>
                <c:pt idx="893">
                  <c:v>1889.3</c:v>
                </c:pt>
                <c:pt idx="894">
                  <c:v>1888</c:v>
                </c:pt>
                <c:pt idx="895">
                  <c:v>1886.8</c:v>
                </c:pt>
                <c:pt idx="896">
                  <c:v>1885.5</c:v>
                </c:pt>
                <c:pt idx="897">
                  <c:v>1884.3</c:v>
                </c:pt>
                <c:pt idx="898">
                  <c:v>1883</c:v>
                </c:pt>
                <c:pt idx="899">
                  <c:v>1881.8</c:v>
                </c:pt>
                <c:pt idx="900">
                  <c:v>1880.6</c:v>
                </c:pt>
                <c:pt idx="901">
                  <c:v>1879.3</c:v>
                </c:pt>
                <c:pt idx="902">
                  <c:v>1878.1</c:v>
                </c:pt>
                <c:pt idx="903">
                  <c:v>1876.8</c:v>
                </c:pt>
                <c:pt idx="904">
                  <c:v>1875.6</c:v>
                </c:pt>
                <c:pt idx="905">
                  <c:v>1874.3</c:v>
                </c:pt>
                <c:pt idx="906">
                  <c:v>1873.1</c:v>
                </c:pt>
                <c:pt idx="907">
                  <c:v>1871.8</c:v>
                </c:pt>
                <c:pt idx="908">
                  <c:v>1870.6</c:v>
                </c:pt>
                <c:pt idx="909">
                  <c:v>1869.4</c:v>
                </c:pt>
                <c:pt idx="910">
                  <c:v>1868.1</c:v>
                </c:pt>
                <c:pt idx="911">
                  <c:v>1866.9</c:v>
                </c:pt>
                <c:pt idx="912">
                  <c:v>1865.6</c:v>
                </c:pt>
                <c:pt idx="913">
                  <c:v>1864.4</c:v>
                </c:pt>
                <c:pt idx="914">
                  <c:v>1863.1</c:v>
                </c:pt>
                <c:pt idx="915">
                  <c:v>1861.9</c:v>
                </c:pt>
                <c:pt idx="916">
                  <c:v>1860.7</c:v>
                </c:pt>
                <c:pt idx="917">
                  <c:v>1859.4</c:v>
                </c:pt>
                <c:pt idx="918">
                  <c:v>1858.2</c:v>
                </c:pt>
                <c:pt idx="919">
                  <c:v>1856.9</c:v>
                </c:pt>
                <c:pt idx="920">
                  <c:v>1855.7</c:v>
                </c:pt>
                <c:pt idx="921">
                  <c:v>1854.4</c:v>
                </c:pt>
                <c:pt idx="922">
                  <c:v>1853.2</c:v>
                </c:pt>
                <c:pt idx="923">
                  <c:v>1851.9</c:v>
                </c:pt>
                <c:pt idx="924">
                  <c:v>1850.7</c:v>
                </c:pt>
                <c:pt idx="925">
                  <c:v>1849.5</c:v>
                </c:pt>
                <c:pt idx="926">
                  <c:v>1848.2</c:v>
                </c:pt>
                <c:pt idx="927">
                  <c:v>1847</c:v>
                </c:pt>
                <c:pt idx="928">
                  <c:v>1845.7</c:v>
                </c:pt>
                <c:pt idx="929">
                  <c:v>1844.5</c:v>
                </c:pt>
                <c:pt idx="930">
                  <c:v>1843.2</c:v>
                </c:pt>
                <c:pt idx="931">
                  <c:v>1842</c:v>
                </c:pt>
                <c:pt idx="932">
                  <c:v>1840.7</c:v>
                </c:pt>
                <c:pt idx="933">
                  <c:v>1839.5</c:v>
                </c:pt>
                <c:pt idx="934">
                  <c:v>1838.3</c:v>
                </c:pt>
                <c:pt idx="935">
                  <c:v>1837</c:v>
                </c:pt>
                <c:pt idx="936">
                  <c:v>1835.8</c:v>
                </c:pt>
                <c:pt idx="937">
                  <c:v>1834.5</c:v>
                </c:pt>
                <c:pt idx="938">
                  <c:v>1833.3</c:v>
                </c:pt>
                <c:pt idx="939">
                  <c:v>1832</c:v>
                </c:pt>
                <c:pt idx="940">
                  <c:v>1830.8</c:v>
                </c:pt>
                <c:pt idx="941">
                  <c:v>1829.5</c:v>
                </c:pt>
                <c:pt idx="942">
                  <c:v>1828.3</c:v>
                </c:pt>
                <c:pt idx="943">
                  <c:v>1827.1</c:v>
                </c:pt>
                <c:pt idx="944">
                  <c:v>1825.8</c:v>
                </c:pt>
                <c:pt idx="945">
                  <c:v>1824.6</c:v>
                </c:pt>
                <c:pt idx="946">
                  <c:v>1823.3</c:v>
                </c:pt>
                <c:pt idx="947">
                  <c:v>1822.1</c:v>
                </c:pt>
                <c:pt idx="948">
                  <c:v>1820.8</c:v>
                </c:pt>
                <c:pt idx="949">
                  <c:v>1819.6</c:v>
                </c:pt>
                <c:pt idx="950">
                  <c:v>1818.4</c:v>
                </c:pt>
                <c:pt idx="951">
                  <c:v>1817.1</c:v>
                </c:pt>
                <c:pt idx="952">
                  <c:v>1815.9</c:v>
                </c:pt>
                <c:pt idx="953">
                  <c:v>1814.6</c:v>
                </c:pt>
                <c:pt idx="954">
                  <c:v>1813.4</c:v>
                </c:pt>
                <c:pt idx="955">
                  <c:v>1812.1</c:v>
                </c:pt>
                <c:pt idx="956">
                  <c:v>1810.9</c:v>
                </c:pt>
                <c:pt idx="957">
                  <c:v>1809.6</c:v>
                </c:pt>
                <c:pt idx="958">
                  <c:v>1808.4</c:v>
                </c:pt>
                <c:pt idx="959">
                  <c:v>1807.2</c:v>
                </c:pt>
                <c:pt idx="960">
                  <c:v>1805.9</c:v>
                </c:pt>
                <c:pt idx="961">
                  <c:v>1804.7</c:v>
                </c:pt>
                <c:pt idx="962">
                  <c:v>1803.4</c:v>
                </c:pt>
                <c:pt idx="963">
                  <c:v>1802.2</c:v>
                </c:pt>
                <c:pt idx="964">
                  <c:v>1800.9</c:v>
                </c:pt>
                <c:pt idx="965">
                  <c:v>1799.7</c:v>
                </c:pt>
                <c:pt idx="966">
                  <c:v>1798.4</c:v>
                </c:pt>
                <c:pt idx="967">
                  <c:v>1797.2</c:v>
                </c:pt>
                <c:pt idx="968">
                  <c:v>1796</c:v>
                </c:pt>
                <c:pt idx="969">
                  <c:v>1794.7</c:v>
                </c:pt>
                <c:pt idx="970">
                  <c:v>1793.5</c:v>
                </c:pt>
                <c:pt idx="971">
                  <c:v>1792.2</c:v>
                </c:pt>
                <c:pt idx="972">
                  <c:v>1791</c:v>
                </c:pt>
                <c:pt idx="973">
                  <c:v>1789.7</c:v>
                </c:pt>
                <c:pt idx="974">
                  <c:v>1788.5</c:v>
                </c:pt>
                <c:pt idx="975">
                  <c:v>1787.2</c:v>
                </c:pt>
                <c:pt idx="976">
                  <c:v>1786</c:v>
                </c:pt>
                <c:pt idx="977">
                  <c:v>1784.8</c:v>
                </c:pt>
                <c:pt idx="978">
                  <c:v>1783.5</c:v>
                </c:pt>
                <c:pt idx="979">
                  <c:v>1782.3</c:v>
                </c:pt>
                <c:pt idx="980">
                  <c:v>1781</c:v>
                </c:pt>
                <c:pt idx="981">
                  <c:v>1779.8</c:v>
                </c:pt>
                <c:pt idx="982">
                  <c:v>1778.5</c:v>
                </c:pt>
                <c:pt idx="983">
                  <c:v>1777.3</c:v>
                </c:pt>
                <c:pt idx="984">
                  <c:v>1776</c:v>
                </c:pt>
                <c:pt idx="985">
                  <c:v>1774.8</c:v>
                </c:pt>
                <c:pt idx="986">
                  <c:v>1773.6</c:v>
                </c:pt>
                <c:pt idx="987">
                  <c:v>1772.3</c:v>
                </c:pt>
                <c:pt idx="988">
                  <c:v>1771.1</c:v>
                </c:pt>
                <c:pt idx="989">
                  <c:v>1769.8</c:v>
                </c:pt>
                <c:pt idx="990">
                  <c:v>1768.6</c:v>
                </c:pt>
                <c:pt idx="991">
                  <c:v>1767.3</c:v>
                </c:pt>
                <c:pt idx="992">
                  <c:v>1766.1</c:v>
                </c:pt>
                <c:pt idx="993">
                  <c:v>1764.9</c:v>
                </c:pt>
                <c:pt idx="994">
                  <c:v>1763.6</c:v>
                </c:pt>
                <c:pt idx="995">
                  <c:v>1762.4</c:v>
                </c:pt>
                <c:pt idx="996">
                  <c:v>1761.1</c:v>
                </c:pt>
                <c:pt idx="997">
                  <c:v>1759.9</c:v>
                </c:pt>
                <c:pt idx="998">
                  <c:v>1758.6</c:v>
                </c:pt>
                <c:pt idx="999">
                  <c:v>1757.4</c:v>
                </c:pt>
                <c:pt idx="1000">
                  <c:v>1756.1</c:v>
                </c:pt>
                <c:pt idx="1001">
                  <c:v>1754.9</c:v>
                </c:pt>
                <c:pt idx="1002">
                  <c:v>1753.7</c:v>
                </c:pt>
                <c:pt idx="1003">
                  <c:v>1752.4</c:v>
                </c:pt>
                <c:pt idx="1004">
                  <c:v>1751.2</c:v>
                </c:pt>
                <c:pt idx="1005">
                  <c:v>1749.9</c:v>
                </c:pt>
                <c:pt idx="1006">
                  <c:v>1748.7</c:v>
                </c:pt>
                <c:pt idx="1007">
                  <c:v>1747.4</c:v>
                </c:pt>
                <c:pt idx="1008">
                  <c:v>1746.2</c:v>
                </c:pt>
                <c:pt idx="1009">
                  <c:v>1744.9</c:v>
                </c:pt>
                <c:pt idx="1010">
                  <c:v>1743.7</c:v>
                </c:pt>
                <c:pt idx="1011">
                  <c:v>1742.5</c:v>
                </c:pt>
                <c:pt idx="1012">
                  <c:v>1741.2</c:v>
                </c:pt>
                <c:pt idx="1013">
                  <c:v>1740</c:v>
                </c:pt>
                <c:pt idx="1014">
                  <c:v>1738.7</c:v>
                </c:pt>
                <c:pt idx="1015">
                  <c:v>1737.5</c:v>
                </c:pt>
                <c:pt idx="1016">
                  <c:v>1736.2</c:v>
                </c:pt>
                <c:pt idx="1017">
                  <c:v>1735</c:v>
                </c:pt>
                <c:pt idx="1018">
                  <c:v>1733.7</c:v>
                </c:pt>
                <c:pt idx="1019">
                  <c:v>1732.5</c:v>
                </c:pt>
                <c:pt idx="1020">
                  <c:v>1731.3</c:v>
                </c:pt>
                <c:pt idx="1021">
                  <c:v>1730</c:v>
                </c:pt>
                <c:pt idx="1022">
                  <c:v>1728.8</c:v>
                </c:pt>
                <c:pt idx="1023">
                  <c:v>1727.5</c:v>
                </c:pt>
                <c:pt idx="1024">
                  <c:v>1726.3</c:v>
                </c:pt>
                <c:pt idx="1025">
                  <c:v>1725</c:v>
                </c:pt>
                <c:pt idx="1026">
                  <c:v>1723.8</c:v>
                </c:pt>
                <c:pt idx="1027">
                  <c:v>1722.5</c:v>
                </c:pt>
                <c:pt idx="1028">
                  <c:v>1721.3</c:v>
                </c:pt>
                <c:pt idx="1029">
                  <c:v>1720.1</c:v>
                </c:pt>
                <c:pt idx="1030">
                  <c:v>1718.8</c:v>
                </c:pt>
                <c:pt idx="1031">
                  <c:v>1717.6</c:v>
                </c:pt>
                <c:pt idx="1032">
                  <c:v>1716.3</c:v>
                </c:pt>
                <c:pt idx="1033">
                  <c:v>1715.1</c:v>
                </c:pt>
                <c:pt idx="1034">
                  <c:v>1713.8</c:v>
                </c:pt>
                <c:pt idx="1035">
                  <c:v>1712.6</c:v>
                </c:pt>
                <c:pt idx="1036">
                  <c:v>1711.4</c:v>
                </c:pt>
                <c:pt idx="1037">
                  <c:v>1710.1</c:v>
                </c:pt>
                <c:pt idx="1038">
                  <c:v>1708.9</c:v>
                </c:pt>
                <c:pt idx="1039">
                  <c:v>1707.6</c:v>
                </c:pt>
                <c:pt idx="1040">
                  <c:v>1706.4</c:v>
                </c:pt>
                <c:pt idx="1041">
                  <c:v>1705.1</c:v>
                </c:pt>
                <c:pt idx="1042">
                  <c:v>1703.9</c:v>
                </c:pt>
                <c:pt idx="1043">
                  <c:v>1702.6</c:v>
                </c:pt>
                <c:pt idx="1044">
                  <c:v>1701.4</c:v>
                </c:pt>
                <c:pt idx="1045">
                  <c:v>1700.2</c:v>
                </c:pt>
                <c:pt idx="1046">
                  <c:v>1698.9</c:v>
                </c:pt>
                <c:pt idx="1047">
                  <c:v>1697.7</c:v>
                </c:pt>
                <c:pt idx="1048">
                  <c:v>1696.4</c:v>
                </c:pt>
                <c:pt idx="1049">
                  <c:v>1695.2</c:v>
                </c:pt>
                <c:pt idx="1050">
                  <c:v>1693.9</c:v>
                </c:pt>
                <c:pt idx="1051">
                  <c:v>1692.7</c:v>
                </c:pt>
                <c:pt idx="1052">
                  <c:v>1691.4</c:v>
                </c:pt>
                <c:pt idx="1053">
                  <c:v>1690.2</c:v>
                </c:pt>
                <c:pt idx="1054">
                  <c:v>1689</c:v>
                </c:pt>
                <c:pt idx="1055">
                  <c:v>1687.7</c:v>
                </c:pt>
                <c:pt idx="1056">
                  <c:v>1686.5</c:v>
                </c:pt>
                <c:pt idx="1057">
                  <c:v>1685.2</c:v>
                </c:pt>
                <c:pt idx="1058">
                  <c:v>1684</c:v>
                </c:pt>
                <c:pt idx="1059">
                  <c:v>1682.7</c:v>
                </c:pt>
                <c:pt idx="1060">
                  <c:v>1681.5</c:v>
                </c:pt>
                <c:pt idx="1061">
                  <c:v>1680.2</c:v>
                </c:pt>
                <c:pt idx="1062">
                  <c:v>1679</c:v>
                </c:pt>
                <c:pt idx="1063">
                  <c:v>1677.8</c:v>
                </c:pt>
                <c:pt idx="1064">
                  <c:v>1676.5</c:v>
                </c:pt>
                <c:pt idx="1065">
                  <c:v>1675.3</c:v>
                </c:pt>
                <c:pt idx="1066">
                  <c:v>1674</c:v>
                </c:pt>
                <c:pt idx="1067">
                  <c:v>1672.8</c:v>
                </c:pt>
                <c:pt idx="1068">
                  <c:v>1671.5</c:v>
                </c:pt>
                <c:pt idx="1069">
                  <c:v>1670.3</c:v>
                </c:pt>
                <c:pt idx="1070">
                  <c:v>1669</c:v>
                </c:pt>
                <c:pt idx="1071">
                  <c:v>1667.8</c:v>
                </c:pt>
                <c:pt idx="1072">
                  <c:v>1666.6</c:v>
                </c:pt>
                <c:pt idx="1073">
                  <c:v>1665.3</c:v>
                </c:pt>
                <c:pt idx="1074">
                  <c:v>1664.1</c:v>
                </c:pt>
                <c:pt idx="1075">
                  <c:v>1662.8</c:v>
                </c:pt>
                <c:pt idx="1076">
                  <c:v>1661.6</c:v>
                </c:pt>
                <c:pt idx="1077">
                  <c:v>1660.3</c:v>
                </c:pt>
                <c:pt idx="1078">
                  <c:v>1659.1</c:v>
                </c:pt>
                <c:pt idx="1079">
                  <c:v>1657.9</c:v>
                </c:pt>
                <c:pt idx="1080">
                  <c:v>1656.6</c:v>
                </c:pt>
                <c:pt idx="1081">
                  <c:v>1655.4</c:v>
                </c:pt>
                <c:pt idx="1082">
                  <c:v>1654.1</c:v>
                </c:pt>
                <c:pt idx="1083">
                  <c:v>1652.9</c:v>
                </c:pt>
                <c:pt idx="1084">
                  <c:v>1651.6</c:v>
                </c:pt>
                <c:pt idx="1085">
                  <c:v>1650.4</c:v>
                </c:pt>
                <c:pt idx="1086">
                  <c:v>1649.1</c:v>
                </c:pt>
                <c:pt idx="1087">
                  <c:v>1647.9</c:v>
                </c:pt>
                <c:pt idx="1088">
                  <c:v>1646.7</c:v>
                </c:pt>
                <c:pt idx="1089">
                  <c:v>1645.4</c:v>
                </c:pt>
                <c:pt idx="1090">
                  <c:v>1644.2</c:v>
                </c:pt>
                <c:pt idx="1091">
                  <c:v>1642.9</c:v>
                </c:pt>
                <c:pt idx="1092">
                  <c:v>1641.7</c:v>
                </c:pt>
                <c:pt idx="1093">
                  <c:v>1640.4</c:v>
                </c:pt>
                <c:pt idx="1094">
                  <c:v>1639.2</c:v>
                </c:pt>
                <c:pt idx="1095">
                  <c:v>1637.9</c:v>
                </c:pt>
                <c:pt idx="1096">
                  <c:v>1636.7</c:v>
                </c:pt>
                <c:pt idx="1097">
                  <c:v>1635.5</c:v>
                </c:pt>
                <c:pt idx="1098">
                  <c:v>1634.2</c:v>
                </c:pt>
                <c:pt idx="1099">
                  <c:v>1633</c:v>
                </c:pt>
                <c:pt idx="1100">
                  <c:v>1631.7</c:v>
                </c:pt>
                <c:pt idx="1101">
                  <c:v>1630.5</c:v>
                </c:pt>
                <c:pt idx="1102">
                  <c:v>1629.2</c:v>
                </c:pt>
                <c:pt idx="1103">
                  <c:v>1628</c:v>
                </c:pt>
                <c:pt idx="1104">
                  <c:v>1626.7</c:v>
                </c:pt>
                <c:pt idx="1105">
                  <c:v>1625.5</c:v>
                </c:pt>
                <c:pt idx="1106">
                  <c:v>1624.3</c:v>
                </c:pt>
                <c:pt idx="1107">
                  <c:v>1623</c:v>
                </c:pt>
                <c:pt idx="1108">
                  <c:v>1621.8</c:v>
                </c:pt>
                <c:pt idx="1109">
                  <c:v>1620.5</c:v>
                </c:pt>
                <c:pt idx="1110">
                  <c:v>1619.3</c:v>
                </c:pt>
                <c:pt idx="1111">
                  <c:v>1618</c:v>
                </c:pt>
                <c:pt idx="1112">
                  <c:v>1616.8</c:v>
                </c:pt>
                <c:pt idx="1113">
                  <c:v>1615.5</c:v>
                </c:pt>
                <c:pt idx="1114">
                  <c:v>1614.3</c:v>
                </c:pt>
                <c:pt idx="1115">
                  <c:v>1613.1</c:v>
                </c:pt>
                <c:pt idx="1116">
                  <c:v>1611.8</c:v>
                </c:pt>
                <c:pt idx="1117">
                  <c:v>1610.6</c:v>
                </c:pt>
                <c:pt idx="1118">
                  <c:v>1609.3</c:v>
                </c:pt>
                <c:pt idx="1119">
                  <c:v>1608.1</c:v>
                </c:pt>
                <c:pt idx="1120">
                  <c:v>1606.8</c:v>
                </c:pt>
                <c:pt idx="1121">
                  <c:v>1605.6</c:v>
                </c:pt>
                <c:pt idx="1122">
                  <c:v>1604.4</c:v>
                </c:pt>
                <c:pt idx="1123">
                  <c:v>1603.1</c:v>
                </c:pt>
                <c:pt idx="1124">
                  <c:v>1601.9</c:v>
                </c:pt>
                <c:pt idx="1125">
                  <c:v>1600.6</c:v>
                </c:pt>
                <c:pt idx="1126">
                  <c:v>1599.4</c:v>
                </c:pt>
                <c:pt idx="1127">
                  <c:v>1598.1</c:v>
                </c:pt>
                <c:pt idx="1128">
                  <c:v>1596.9</c:v>
                </c:pt>
                <c:pt idx="1129">
                  <c:v>1595.6</c:v>
                </c:pt>
                <c:pt idx="1130">
                  <c:v>1594.4</c:v>
                </c:pt>
                <c:pt idx="1131">
                  <c:v>1593.2</c:v>
                </c:pt>
                <c:pt idx="1132">
                  <c:v>1591.9</c:v>
                </c:pt>
                <c:pt idx="1133">
                  <c:v>1590.7</c:v>
                </c:pt>
                <c:pt idx="1134">
                  <c:v>1589.4</c:v>
                </c:pt>
                <c:pt idx="1135">
                  <c:v>1588.2</c:v>
                </c:pt>
                <c:pt idx="1136">
                  <c:v>1586.9</c:v>
                </c:pt>
                <c:pt idx="1137">
                  <c:v>1585.7</c:v>
                </c:pt>
                <c:pt idx="1138">
                  <c:v>1584.4</c:v>
                </c:pt>
                <c:pt idx="1139">
                  <c:v>1583.2</c:v>
                </c:pt>
                <c:pt idx="1140">
                  <c:v>1582</c:v>
                </c:pt>
                <c:pt idx="1141">
                  <c:v>1580.7</c:v>
                </c:pt>
                <c:pt idx="1142">
                  <c:v>1579.5</c:v>
                </c:pt>
                <c:pt idx="1143">
                  <c:v>1578.2</c:v>
                </c:pt>
                <c:pt idx="1144">
                  <c:v>1577</c:v>
                </c:pt>
                <c:pt idx="1145">
                  <c:v>1575.7</c:v>
                </c:pt>
                <c:pt idx="1146">
                  <c:v>1574.5</c:v>
                </c:pt>
                <c:pt idx="1147">
                  <c:v>1573.2</c:v>
                </c:pt>
                <c:pt idx="1148">
                  <c:v>1572</c:v>
                </c:pt>
                <c:pt idx="1149">
                  <c:v>1570.8</c:v>
                </c:pt>
                <c:pt idx="1150">
                  <c:v>1569.5</c:v>
                </c:pt>
                <c:pt idx="1151">
                  <c:v>1568.3</c:v>
                </c:pt>
                <c:pt idx="1152">
                  <c:v>1567</c:v>
                </c:pt>
                <c:pt idx="1153">
                  <c:v>1565.8</c:v>
                </c:pt>
                <c:pt idx="1154">
                  <c:v>1564.5</c:v>
                </c:pt>
                <c:pt idx="1155">
                  <c:v>1563.3</c:v>
                </c:pt>
                <c:pt idx="1156">
                  <c:v>1562</c:v>
                </c:pt>
                <c:pt idx="1157">
                  <c:v>1560.8</c:v>
                </c:pt>
                <c:pt idx="1158">
                  <c:v>1559.6</c:v>
                </c:pt>
                <c:pt idx="1159">
                  <c:v>1558.3</c:v>
                </c:pt>
                <c:pt idx="1160">
                  <c:v>1557.1</c:v>
                </c:pt>
                <c:pt idx="1161">
                  <c:v>1555.8</c:v>
                </c:pt>
                <c:pt idx="1162">
                  <c:v>1554.6</c:v>
                </c:pt>
                <c:pt idx="1163">
                  <c:v>1553.3</c:v>
                </c:pt>
                <c:pt idx="1164">
                  <c:v>1552.1</c:v>
                </c:pt>
                <c:pt idx="1165">
                  <c:v>1550.9</c:v>
                </c:pt>
                <c:pt idx="1166">
                  <c:v>1549.6</c:v>
                </c:pt>
                <c:pt idx="1167">
                  <c:v>1548.4</c:v>
                </c:pt>
                <c:pt idx="1168">
                  <c:v>1547.1</c:v>
                </c:pt>
                <c:pt idx="1169">
                  <c:v>1545.9</c:v>
                </c:pt>
                <c:pt idx="1170">
                  <c:v>1544.6</c:v>
                </c:pt>
                <c:pt idx="1171">
                  <c:v>1543.4</c:v>
                </c:pt>
                <c:pt idx="1172">
                  <c:v>1542.1</c:v>
                </c:pt>
                <c:pt idx="1173">
                  <c:v>1540.9</c:v>
                </c:pt>
                <c:pt idx="1174">
                  <c:v>1539.7</c:v>
                </c:pt>
                <c:pt idx="1175">
                  <c:v>1538.4</c:v>
                </c:pt>
                <c:pt idx="1176">
                  <c:v>1537.2</c:v>
                </c:pt>
                <c:pt idx="1177">
                  <c:v>1535.9</c:v>
                </c:pt>
                <c:pt idx="1178">
                  <c:v>1534.7</c:v>
                </c:pt>
                <c:pt idx="1179">
                  <c:v>1533.4</c:v>
                </c:pt>
                <c:pt idx="1180">
                  <c:v>1532.2</c:v>
                </c:pt>
                <c:pt idx="1181">
                  <c:v>1530.9</c:v>
                </c:pt>
                <c:pt idx="1182">
                  <c:v>1529.7</c:v>
                </c:pt>
                <c:pt idx="1183">
                  <c:v>1528.5</c:v>
                </c:pt>
                <c:pt idx="1184">
                  <c:v>1527.2</c:v>
                </c:pt>
                <c:pt idx="1185">
                  <c:v>1526</c:v>
                </c:pt>
                <c:pt idx="1186">
                  <c:v>1524.7</c:v>
                </c:pt>
                <c:pt idx="1187">
                  <c:v>1523.5</c:v>
                </c:pt>
                <c:pt idx="1188">
                  <c:v>1522.2</c:v>
                </c:pt>
                <c:pt idx="1189">
                  <c:v>1521</c:v>
                </c:pt>
                <c:pt idx="1190">
                  <c:v>1519.7</c:v>
                </c:pt>
                <c:pt idx="1191">
                  <c:v>1518.5</c:v>
                </c:pt>
                <c:pt idx="1192">
                  <c:v>1517.3</c:v>
                </c:pt>
                <c:pt idx="1193">
                  <c:v>1516</c:v>
                </c:pt>
                <c:pt idx="1194">
                  <c:v>1514.8</c:v>
                </c:pt>
                <c:pt idx="1195">
                  <c:v>1513.5</c:v>
                </c:pt>
                <c:pt idx="1196">
                  <c:v>1512.3</c:v>
                </c:pt>
                <c:pt idx="1197">
                  <c:v>1511</c:v>
                </c:pt>
                <c:pt idx="1198">
                  <c:v>1509.8</c:v>
                </c:pt>
                <c:pt idx="1199">
                  <c:v>1508.6</c:v>
                </c:pt>
                <c:pt idx="1200">
                  <c:v>1507.3</c:v>
                </c:pt>
                <c:pt idx="1201">
                  <c:v>1506.1</c:v>
                </c:pt>
                <c:pt idx="1202">
                  <c:v>1504.8</c:v>
                </c:pt>
                <c:pt idx="1203">
                  <c:v>1503.6</c:v>
                </c:pt>
                <c:pt idx="1204">
                  <c:v>1502.3</c:v>
                </c:pt>
                <c:pt idx="1205">
                  <c:v>1501.1</c:v>
                </c:pt>
                <c:pt idx="1206">
                  <c:v>1499.8</c:v>
                </c:pt>
                <c:pt idx="1207">
                  <c:v>1498.6</c:v>
                </c:pt>
                <c:pt idx="1208">
                  <c:v>1497.4</c:v>
                </c:pt>
                <c:pt idx="1209">
                  <c:v>1496.1</c:v>
                </c:pt>
                <c:pt idx="1210">
                  <c:v>1494.9</c:v>
                </c:pt>
                <c:pt idx="1211">
                  <c:v>1493.6</c:v>
                </c:pt>
                <c:pt idx="1212">
                  <c:v>1492.4</c:v>
                </c:pt>
                <c:pt idx="1213">
                  <c:v>1491.1</c:v>
                </c:pt>
                <c:pt idx="1214">
                  <c:v>1489.9</c:v>
                </c:pt>
                <c:pt idx="1215">
                  <c:v>1488.6</c:v>
                </c:pt>
                <c:pt idx="1216">
                  <c:v>1487.4</c:v>
                </c:pt>
                <c:pt idx="1217">
                  <c:v>1486.2</c:v>
                </c:pt>
                <c:pt idx="1218">
                  <c:v>1484.9</c:v>
                </c:pt>
                <c:pt idx="1219">
                  <c:v>1483.7</c:v>
                </c:pt>
                <c:pt idx="1220">
                  <c:v>1482.4</c:v>
                </c:pt>
                <c:pt idx="1221">
                  <c:v>1481.2</c:v>
                </c:pt>
                <c:pt idx="1222">
                  <c:v>1479.9</c:v>
                </c:pt>
                <c:pt idx="1223">
                  <c:v>1478.7</c:v>
                </c:pt>
                <c:pt idx="1224">
                  <c:v>1477.4</c:v>
                </c:pt>
                <c:pt idx="1225">
                  <c:v>1476.2</c:v>
                </c:pt>
                <c:pt idx="1226">
                  <c:v>1475</c:v>
                </c:pt>
                <c:pt idx="1227">
                  <c:v>1473.7</c:v>
                </c:pt>
                <c:pt idx="1228">
                  <c:v>1472.5</c:v>
                </c:pt>
                <c:pt idx="1229">
                  <c:v>1471.2</c:v>
                </c:pt>
                <c:pt idx="1230">
                  <c:v>1470</c:v>
                </c:pt>
                <c:pt idx="1231">
                  <c:v>1468.7</c:v>
                </c:pt>
                <c:pt idx="1232">
                  <c:v>1467.5</c:v>
                </c:pt>
                <c:pt idx="1233">
                  <c:v>1466.2</c:v>
                </c:pt>
                <c:pt idx="1234">
                  <c:v>1465</c:v>
                </c:pt>
                <c:pt idx="1235">
                  <c:v>1463.8</c:v>
                </c:pt>
                <c:pt idx="1236">
                  <c:v>1462.5</c:v>
                </c:pt>
                <c:pt idx="1237">
                  <c:v>1461.3</c:v>
                </c:pt>
                <c:pt idx="1238">
                  <c:v>1460</c:v>
                </c:pt>
                <c:pt idx="1239">
                  <c:v>1458.8</c:v>
                </c:pt>
                <c:pt idx="1240">
                  <c:v>1457.5</c:v>
                </c:pt>
                <c:pt idx="1241">
                  <c:v>1456.3</c:v>
                </c:pt>
                <c:pt idx="1242">
                  <c:v>1455.1</c:v>
                </c:pt>
                <c:pt idx="1243">
                  <c:v>1453.8</c:v>
                </c:pt>
                <c:pt idx="1244">
                  <c:v>1452.6</c:v>
                </c:pt>
                <c:pt idx="1245">
                  <c:v>1451.3</c:v>
                </c:pt>
                <c:pt idx="1246">
                  <c:v>1450.1</c:v>
                </c:pt>
                <c:pt idx="1247">
                  <c:v>1448.8</c:v>
                </c:pt>
                <c:pt idx="1248">
                  <c:v>1447.6</c:v>
                </c:pt>
                <c:pt idx="1249">
                  <c:v>1446.3</c:v>
                </c:pt>
                <c:pt idx="1250">
                  <c:v>1445.1</c:v>
                </c:pt>
                <c:pt idx="1251">
                  <c:v>1443.9</c:v>
                </c:pt>
                <c:pt idx="1252">
                  <c:v>1442.6</c:v>
                </c:pt>
                <c:pt idx="1253">
                  <c:v>1441.4</c:v>
                </c:pt>
                <c:pt idx="1254">
                  <c:v>1440.1</c:v>
                </c:pt>
                <c:pt idx="1255">
                  <c:v>1438.9</c:v>
                </c:pt>
                <c:pt idx="1256">
                  <c:v>1437.6</c:v>
                </c:pt>
                <c:pt idx="1257">
                  <c:v>1436.4</c:v>
                </c:pt>
                <c:pt idx="1258">
                  <c:v>1435.1</c:v>
                </c:pt>
                <c:pt idx="1259">
                  <c:v>1433.9</c:v>
                </c:pt>
                <c:pt idx="1260">
                  <c:v>1432.7</c:v>
                </c:pt>
                <c:pt idx="1261">
                  <c:v>1431.4</c:v>
                </c:pt>
                <c:pt idx="1262">
                  <c:v>1430.2</c:v>
                </c:pt>
                <c:pt idx="1263">
                  <c:v>1428.9</c:v>
                </c:pt>
                <c:pt idx="1264">
                  <c:v>1427.7</c:v>
                </c:pt>
                <c:pt idx="1265">
                  <c:v>1426.4</c:v>
                </c:pt>
                <c:pt idx="1266">
                  <c:v>1425.2</c:v>
                </c:pt>
                <c:pt idx="1267">
                  <c:v>1423.9</c:v>
                </c:pt>
                <c:pt idx="1268">
                  <c:v>1422.7</c:v>
                </c:pt>
                <c:pt idx="1269">
                  <c:v>1421.5</c:v>
                </c:pt>
                <c:pt idx="1270">
                  <c:v>1420.2</c:v>
                </c:pt>
                <c:pt idx="1271">
                  <c:v>1419</c:v>
                </c:pt>
                <c:pt idx="1272">
                  <c:v>1417.7</c:v>
                </c:pt>
                <c:pt idx="1273">
                  <c:v>1416.5</c:v>
                </c:pt>
                <c:pt idx="1274">
                  <c:v>1415.2</c:v>
                </c:pt>
                <c:pt idx="1275">
                  <c:v>1414</c:v>
                </c:pt>
                <c:pt idx="1276">
                  <c:v>1412.7</c:v>
                </c:pt>
                <c:pt idx="1277">
                  <c:v>1411.5</c:v>
                </c:pt>
                <c:pt idx="1278">
                  <c:v>1410.3</c:v>
                </c:pt>
                <c:pt idx="1279">
                  <c:v>1409</c:v>
                </c:pt>
                <c:pt idx="1280">
                  <c:v>1407.8</c:v>
                </c:pt>
                <c:pt idx="1281">
                  <c:v>1406.5</c:v>
                </c:pt>
                <c:pt idx="1282">
                  <c:v>1405.3</c:v>
                </c:pt>
                <c:pt idx="1283">
                  <c:v>1404</c:v>
                </c:pt>
                <c:pt idx="1284">
                  <c:v>1402.8</c:v>
                </c:pt>
                <c:pt idx="1285">
                  <c:v>1401.6</c:v>
                </c:pt>
                <c:pt idx="1286">
                  <c:v>1400.3</c:v>
                </c:pt>
                <c:pt idx="1287">
                  <c:v>1399.1</c:v>
                </c:pt>
                <c:pt idx="1288">
                  <c:v>1397.8</c:v>
                </c:pt>
                <c:pt idx="1289">
                  <c:v>1396.6</c:v>
                </c:pt>
                <c:pt idx="1290">
                  <c:v>1395.3</c:v>
                </c:pt>
                <c:pt idx="1291">
                  <c:v>1394.1</c:v>
                </c:pt>
                <c:pt idx="1292">
                  <c:v>1392.8</c:v>
                </c:pt>
                <c:pt idx="1293">
                  <c:v>1391.6</c:v>
                </c:pt>
                <c:pt idx="1294">
                  <c:v>1390.4</c:v>
                </c:pt>
                <c:pt idx="1295">
                  <c:v>1389.1</c:v>
                </c:pt>
                <c:pt idx="1296">
                  <c:v>1387.9</c:v>
                </c:pt>
                <c:pt idx="1297">
                  <c:v>1386.6</c:v>
                </c:pt>
                <c:pt idx="1298">
                  <c:v>1385.4</c:v>
                </c:pt>
                <c:pt idx="1299">
                  <c:v>1384.1</c:v>
                </c:pt>
                <c:pt idx="1300">
                  <c:v>1382.9</c:v>
                </c:pt>
                <c:pt idx="1301">
                  <c:v>1381.6</c:v>
                </c:pt>
                <c:pt idx="1302">
                  <c:v>1380.4</c:v>
                </c:pt>
                <c:pt idx="1303">
                  <c:v>1379.2</c:v>
                </c:pt>
                <c:pt idx="1304">
                  <c:v>1377.9</c:v>
                </c:pt>
                <c:pt idx="1305">
                  <c:v>1376.7</c:v>
                </c:pt>
                <c:pt idx="1306">
                  <c:v>1375.4</c:v>
                </c:pt>
                <c:pt idx="1307">
                  <c:v>1374.2</c:v>
                </c:pt>
                <c:pt idx="1308">
                  <c:v>1372.9</c:v>
                </c:pt>
                <c:pt idx="1309">
                  <c:v>1371.7</c:v>
                </c:pt>
                <c:pt idx="1310">
                  <c:v>1370.4</c:v>
                </c:pt>
                <c:pt idx="1311">
                  <c:v>1369.2</c:v>
                </c:pt>
                <c:pt idx="1312">
                  <c:v>1368</c:v>
                </c:pt>
                <c:pt idx="1313">
                  <c:v>1366.7</c:v>
                </c:pt>
                <c:pt idx="1314">
                  <c:v>1365.5</c:v>
                </c:pt>
                <c:pt idx="1315">
                  <c:v>1364.2</c:v>
                </c:pt>
                <c:pt idx="1316">
                  <c:v>1363</c:v>
                </c:pt>
                <c:pt idx="1317">
                  <c:v>1361.7</c:v>
                </c:pt>
                <c:pt idx="1318">
                  <c:v>1360.5</c:v>
                </c:pt>
                <c:pt idx="1319">
                  <c:v>1359.2</c:v>
                </c:pt>
                <c:pt idx="1320">
                  <c:v>1358</c:v>
                </c:pt>
                <c:pt idx="1321">
                  <c:v>1356.8</c:v>
                </c:pt>
                <c:pt idx="1322">
                  <c:v>1355.5</c:v>
                </c:pt>
                <c:pt idx="1323">
                  <c:v>1354.3</c:v>
                </c:pt>
                <c:pt idx="1324">
                  <c:v>1353</c:v>
                </c:pt>
                <c:pt idx="1325">
                  <c:v>1351.8</c:v>
                </c:pt>
                <c:pt idx="1326">
                  <c:v>1350.5</c:v>
                </c:pt>
                <c:pt idx="1327">
                  <c:v>1349.3</c:v>
                </c:pt>
                <c:pt idx="1328">
                  <c:v>1348.1</c:v>
                </c:pt>
                <c:pt idx="1329">
                  <c:v>1346.8</c:v>
                </c:pt>
                <c:pt idx="1330">
                  <c:v>1345.6</c:v>
                </c:pt>
                <c:pt idx="1331">
                  <c:v>1344.3</c:v>
                </c:pt>
                <c:pt idx="1332">
                  <c:v>1343.1</c:v>
                </c:pt>
                <c:pt idx="1333">
                  <c:v>1341.8</c:v>
                </c:pt>
                <c:pt idx="1334">
                  <c:v>1340.6</c:v>
                </c:pt>
                <c:pt idx="1335">
                  <c:v>1339.3</c:v>
                </c:pt>
                <c:pt idx="1336">
                  <c:v>1338.1</c:v>
                </c:pt>
                <c:pt idx="1337">
                  <c:v>1336.9</c:v>
                </c:pt>
                <c:pt idx="1338">
                  <c:v>1335.6</c:v>
                </c:pt>
                <c:pt idx="1339">
                  <c:v>1334.4</c:v>
                </c:pt>
                <c:pt idx="1340">
                  <c:v>1333.1</c:v>
                </c:pt>
                <c:pt idx="1341">
                  <c:v>1331.9</c:v>
                </c:pt>
                <c:pt idx="1342">
                  <c:v>1330.6</c:v>
                </c:pt>
                <c:pt idx="1343">
                  <c:v>1329.4</c:v>
                </c:pt>
                <c:pt idx="1344">
                  <c:v>1328.1</c:v>
                </c:pt>
                <c:pt idx="1345">
                  <c:v>1326.9</c:v>
                </c:pt>
                <c:pt idx="1346">
                  <c:v>1325.7</c:v>
                </c:pt>
                <c:pt idx="1347">
                  <c:v>1324.4</c:v>
                </c:pt>
                <c:pt idx="1348">
                  <c:v>1323.2</c:v>
                </c:pt>
                <c:pt idx="1349">
                  <c:v>1321.9</c:v>
                </c:pt>
                <c:pt idx="1350">
                  <c:v>1320.7</c:v>
                </c:pt>
                <c:pt idx="1351">
                  <c:v>1319.4</c:v>
                </c:pt>
                <c:pt idx="1352">
                  <c:v>1318.2</c:v>
                </c:pt>
                <c:pt idx="1353">
                  <c:v>1316.9</c:v>
                </c:pt>
                <c:pt idx="1354">
                  <c:v>1315.7</c:v>
                </c:pt>
                <c:pt idx="1355">
                  <c:v>1314.5</c:v>
                </c:pt>
                <c:pt idx="1356">
                  <c:v>1313.2</c:v>
                </c:pt>
                <c:pt idx="1357">
                  <c:v>1312</c:v>
                </c:pt>
                <c:pt idx="1358">
                  <c:v>1310.7</c:v>
                </c:pt>
                <c:pt idx="1359">
                  <c:v>1309.5</c:v>
                </c:pt>
                <c:pt idx="1360">
                  <c:v>1308.2</c:v>
                </c:pt>
                <c:pt idx="1361">
                  <c:v>1307</c:v>
                </c:pt>
                <c:pt idx="1362">
                  <c:v>1305.7</c:v>
                </c:pt>
                <c:pt idx="1363">
                  <c:v>1304.5</c:v>
                </c:pt>
                <c:pt idx="1364">
                  <c:v>1303.3</c:v>
                </c:pt>
                <c:pt idx="1365">
                  <c:v>1302</c:v>
                </c:pt>
                <c:pt idx="1366">
                  <c:v>1300.8</c:v>
                </c:pt>
                <c:pt idx="1367">
                  <c:v>1299.5</c:v>
                </c:pt>
                <c:pt idx="1368">
                  <c:v>1298.3</c:v>
                </c:pt>
                <c:pt idx="1369">
                  <c:v>1297</c:v>
                </c:pt>
                <c:pt idx="1370">
                  <c:v>1295.8</c:v>
                </c:pt>
                <c:pt idx="1371">
                  <c:v>1294.5999999999999</c:v>
                </c:pt>
                <c:pt idx="1372">
                  <c:v>1293.3</c:v>
                </c:pt>
                <c:pt idx="1373">
                  <c:v>1292.0999999999999</c:v>
                </c:pt>
                <c:pt idx="1374">
                  <c:v>1290.8</c:v>
                </c:pt>
                <c:pt idx="1375">
                  <c:v>1289.5999999999999</c:v>
                </c:pt>
                <c:pt idx="1376">
                  <c:v>1288.3</c:v>
                </c:pt>
                <c:pt idx="1377">
                  <c:v>1287.0999999999999</c:v>
                </c:pt>
                <c:pt idx="1378">
                  <c:v>1285.8</c:v>
                </c:pt>
                <c:pt idx="1379">
                  <c:v>1284.5999999999999</c:v>
                </c:pt>
                <c:pt idx="1380">
                  <c:v>1283.4000000000001</c:v>
                </c:pt>
                <c:pt idx="1381">
                  <c:v>1282.0999999999999</c:v>
                </c:pt>
                <c:pt idx="1382">
                  <c:v>1280.9000000000001</c:v>
                </c:pt>
                <c:pt idx="1383">
                  <c:v>1279.5999999999999</c:v>
                </c:pt>
                <c:pt idx="1384">
                  <c:v>1278.4000000000001</c:v>
                </c:pt>
                <c:pt idx="1385">
                  <c:v>1277.0999999999999</c:v>
                </c:pt>
                <c:pt idx="1386">
                  <c:v>1275.9000000000001</c:v>
                </c:pt>
                <c:pt idx="1387">
                  <c:v>1274.5999999999999</c:v>
                </c:pt>
                <c:pt idx="1388">
                  <c:v>1273.4000000000001</c:v>
                </c:pt>
                <c:pt idx="1389">
                  <c:v>1272.2</c:v>
                </c:pt>
                <c:pt idx="1390">
                  <c:v>1270.9000000000001</c:v>
                </c:pt>
                <c:pt idx="1391">
                  <c:v>1269.7</c:v>
                </c:pt>
                <c:pt idx="1392">
                  <c:v>1268.4000000000001</c:v>
                </c:pt>
                <c:pt idx="1393">
                  <c:v>1267.2</c:v>
                </c:pt>
                <c:pt idx="1394">
                  <c:v>1265.9000000000001</c:v>
                </c:pt>
                <c:pt idx="1395">
                  <c:v>1264.7</c:v>
                </c:pt>
                <c:pt idx="1396">
                  <c:v>1263.4000000000001</c:v>
                </c:pt>
                <c:pt idx="1397">
                  <c:v>1262.2</c:v>
                </c:pt>
                <c:pt idx="1398">
                  <c:v>1261</c:v>
                </c:pt>
                <c:pt idx="1399">
                  <c:v>1259.7</c:v>
                </c:pt>
                <c:pt idx="1400">
                  <c:v>1258.5</c:v>
                </c:pt>
                <c:pt idx="1401">
                  <c:v>1257.2</c:v>
                </c:pt>
                <c:pt idx="1402">
                  <c:v>1256</c:v>
                </c:pt>
                <c:pt idx="1403">
                  <c:v>1254.7</c:v>
                </c:pt>
                <c:pt idx="1404">
                  <c:v>1253.5</c:v>
                </c:pt>
                <c:pt idx="1405">
                  <c:v>1252.2</c:v>
                </c:pt>
                <c:pt idx="1406">
                  <c:v>1251</c:v>
                </c:pt>
                <c:pt idx="1407">
                  <c:v>1249.8</c:v>
                </c:pt>
                <c:pt idx="1408">
                  <c:v>1248.5</c:v>
                </c:pt>
                <c:pt idx="1409">
                  <c:v>1247.3</c:v>
                </c:pt>
                <c:pt idx="1410">
                  <c:v>1246</c:v>
                </c:pt>
                <c:pt idx="1411">
                  <c:v>1244.8</c:v>
                </c:pt>
                <c:pt idx="1412">
                  <c:v>1243.5</c:v>
                </c:pt>
                <c:pt idx="1413">
                  <c:v>1242.3</c:v>
                </c:pt>
                <c:pt idx="1414">
                  <c:v>1241.0999999999999</c:v>
                </c:pt>
                <c:pt idx="1415">
                  <c:v>1239.8</c:v>
                </c:pt>
                <c:pt idx="1416">
                  <c:v>1238.5999999999999</c:v>
                </c:pt>
                <c:pt idx="1417">
                  <c:v>1237.3</c:v>
                </c:pt>
                <c:pt idx="1418">
                  <c:v>1236.0999999999999</c:v>
                </c:pt>
                <c:pt idx="1419">
                  <c:v>1234.8</c:v>
                </c:pt>
                <c:pt idx="1420">
                  <c:v>1233.5999999999999</c:v>
                </c:pt>
                <c:pt idx="1421">
                  <c:v>1232.3</c:v>
                </c:pt>
                <c:pt idx="1422">
                  <c:v>1231.0999999999999</c:v>
                </c:pt>
                <c:pt idx="1423">
                  <c:v>1229.9000000000001</c:v>
                </c:pt>
                <c:pt idx="1424">
                  <c:v>1228.5999999999999</c:v>
                </c:pt>
                <c:pt idx="1425">
                  <c:v>1227.4000000000001</c:v>
                </c:pt>
                <c:pt idx="1426">
                  <c:v>1226.0999999999999</c:v>
                </c:pt>
                <c:pt idx="1427">
                  <c:v>1224.9000000000001</c:v>
                </c:pt>
                <c:pt idx="1428">
                  <c:v>1223.5999999999999</c:v>
                </c:pt>
                <c:pt idx="1429">
                  <c:v>1222.4000000000001</c:v>
                </c:pt>
                <c:pt idx="1430">
                  <c:v>1221.0999999999999</c:v>
                </c:pt>
                <c:pt idx="1431">
                  <c:v>1219.9000000000001</c:v>
                </c:pt>
                <c:pt idx="1432">
                  <c:v>1218.7</c:v>
                </c:pt>
                <c:pt idx="1433">
                  <c:v>1217.4000000000001</c:v>
                </c:pt>
                <c:pt idx="1434">
                  <c:v>1216.2</c:v>
                </c:pt>
                <c:pt idx="1435">
                  <c:v>1214.9000000000001</c:v>
                </c:pt>
                <c:pt idx="1436">
                  <c:v>1213.7</c:v>
                </c:pt>
                <c:pt idx="1437">
                  <c:v>1212.4000000000001</c:v>
                </c:pt>
                <c:pt idx="1438">
                  <c:v>1211.2</c:v>
                </c:pt>
                <c:pt idx="1439">
                  <c:v>1209.9000000000001</c:v>
                </c:pt>
                <c:pt idx="1440">
                  <c:v>1208.7</c:v>
                </c:pt>
                <c:pt idx="1441">
                  <c:v>1207.5</c:v>
                </c:pt>
                <c:pt idx="1442">
                  <c:v>1206.2</c:v>
                </c:pt>
                <c:pt idx="1443">
                  <c:v>1205</c:v>
                </c:pt>
                <c:pt idx="1444">
                  <c:v>1203.7</c:v>
                </c:pt>
                <c:pt idx="1445">
                  <c:v>1202.5</c:v>
                </c:pt>
                <c:pt idx="1446">
                  <c:v>1201.2</c:v>
                </c:pt>
                <c:pt idx="1447">
                  <c:v>1200</c:v>
                </c:pt>
                <c:pt idx="1448">
                  <c:v>1198.8</c:v>
                </c:pt>
                <c:pt idx="1449">
                  <c:v>1197.5</c:v>
                </c:pt>
                <c:pt idx="1450">
                  <c:v>1196.3</c:v>
                </c:pt>
                <c:pt idx="1451">
                  <c:v>1195</c:v>
                </c:pt>
                <c:pt idx="1452">
                  <c:v>1193.8</c:v>
                </c:pt>
                <c:pt idx="1453">
                  <c:v>1192.5</c:v>
                </c:pt>
                <c:pt idx="1454">
                  <c:v>1191.3</c:v>
                </c:pt>
                <c:pt idx="1455">
                  <c:v>1190</c:v>
                </c:pt>
                <c:pt idx="1456">
                  <c:v>1188.8</c:v>
                </c:pt>
                <c:pt idx="1457">
                  <c:v>1187.5999999999999</c:v>
                </c:pt>
                <c:pt idx="1458">
                  <c:v>1186.3</c:v>
                </c:pt>
                <c:pt idx="1459">
                  <c:v>1185.0999999999999</c:v>
                </c:pt>
                <c:pt idx="1460">
                  <c:v>1183.8</c:v>
                </c:pt>
                <c:pt idx="1461">
                  <c:v>1182.5999999999999</c:v>
                </c:pt>
                <c:pt idx="1462">
                  <c:v>1181.3</c:v>
                </c:pt>
                <c:pt idx="1463">
                  <c:v>1180.0999999999999</c:v>
                </c:pt>
                <c:pt idx="1464">
                  <c:v>1178.8</c:v>
                </c:pt>
                <c:pt idx="1465">
                  <c:v>1177.5999999999999</c:v>
                </c:pt>
                <c:pt idx="1466">
                  <c:v>1176.4000000000001</c:v>
                </c:pt>
                <c:pt idx="1467">
                  <c:v>1175.0999999999999</c:v>
                </c:pt>
                <c:pt idx="1468">
                  <c:v>1173.9000000000001</c:v>
                </c:pt>
                <c:pt idx="1469">
                  <c:v>1172.5999999999999</c:v>
                </c:pt>
                <c:pt idx="1470">
                  <c:v>1171.4000000000001</c:v>
                </c:pt>
                <c:pt idx="1471">
                  <c:v>1170.0999999999999</c:v>
                </c:pt>
                <c:pt idx="1472">
                  <c:v>1168.9000000000001</c:v>
                </c:pt>
                <c:pt idx="1473">
                  <c:v>1167.5999999999999</c:v>
                </c:pt>
                <c:pt idx="1474">
                  <c:v>1166.4000000000001</c:v>
                </c:pt>
                <c:pt idx="1475">
                  <c:v>1165.2</c:v>
                </c:pt>
                <c:pt idx="1476">
                  <c:v>1163.9000000000001</c:v>
                </c:pt>
                <c:pt idx="1477">
                  <c:v>1162.7</c:v>
                </c:pt>
                <c:pt idx="1478">
                  <c:v>1161.4000000000001</c:v>
                </c:pt>
                <c:pt idx="1479">
                  <c:v>1160.2</c:v>
                </c:pt>
                <c:pt idx="1480">
                  <c:v>1158.9000000000001</c:v>
                </c:pt>
                <c:pt idx="1481">
                  <c:v>1157.7</c:v>
                </c:pt>
                <c:pt idx="1482">
                  <c:v>1156.4000000000001</c:v>
                </c:pt>
                <c:pt idx="1483">
                  <c:v>1155.2</c:v>
                </c:pt>
                <c:pt idx="1484">
                  <c:v>1154</c:v>
                </c:pt>
                <c:pt idx="1485">
                  <c:v>1152.7</c:v>
                </c:pt>
                <c:pt idx="1486">
                  <c:v>1151.5</c:v>
                </c:pt>
                <c:pt idx="1487">
                  <c:v>1150.2</c:v>
                </c:pt>
                <c:pt idx="1488">
                  <c:v>1149</c:v>
                </c:pt>
                <c:pt idx="1489">
                  <c:v>1147.7</c:v>
                </c:pt>
                <c:pt idx="1490">
                  <c:v>1146.5</c:v>
                </c:pt>
                <c:pt idx="1491">
                  <c:v>1145.3</c:v>
                </c:pt>
                <c:pt idx="1492">
                  <c:v>1144</c:v>
                </c:pt>
                <c:pt idx="1493">
                  <c:v>1142.8</c:v>
                </c:pt>
                <c:pt idx="1494">
                  <c:v>1141.5</c:v>
                </c:pt>
                <c:pt idx="1495">
                  <c:v>1140.3</c:v>
                </c:pt>
                <c:pt idx="1496">
                  <c:v>1139</c:v>
                </c:pt>
                <c:pt idx="1497">
                  <c:v>1137.8</c:v>
                </c:pt>
                <c:pt idx="1498">
                  <c:v>1136.5</c:v>
                </c:pt>
                <c:pt idx="1499">
                  <c:v>1135.3</c:v>
                </c:pt>
                <c:pt idx="1500">
                  <c:v>1134.0999999999999</c:v>
                </c:pt>
                <c:pt idx="1501">
                  <c:v>1132.8</c:v>
                </c:pt>
                <c:pt idx="1502">
                  <c:v>1131.5999999999999</c:v>
                </c:pt>
                <c:pt idx="1503">
                  <c:v>1130.3</c:v>
                </c:pt>
                <c:pt idx="1504">
                  <c:v>1129.0999999999999</c:v>
                </c:pt>
                <c:pt idx="1505">
                  <c:v>1127.8</c:v>
                </c:pt>
                <c:pt idx="1506">
                  <c:v>1126.5999999999999</c:v>
                </c:pt>
                <c:pt idx="1507">
                  <c:v>1125.3</c:v>
                </c:pt>
                <c:pt idx="1508">
                  <c:v>1124.0999999999999</c:v>
                </c:pt>
                <c:pt idx="1509">
                  <c:v>1122.9000000000001</c:v>
                </c:pt>
                <c:pt idx="1510">
                  <c:v>1121.5999999999999</c:v>
                </c:pt>
                <c:pt idx="1511">
                  <c:v>1120.4000000000001</c:v>
                </c:pt>
                <c:pt idx="1512">
                  <c:v>1119.0999999999999</c:v>
                </c:pt>
                <c:pt idx="1513">
                  <c:v>1117.9000000000001</c:v>
                </c:pt>
                <c:pt idx="1514">
                  <c:v>1116.5999999999999</c:v>
                </c:pt>
                <c:pt idx="1515">
                  <c:v>1115.4000000000001</c:v>
                </c:pt>
                <c:pt idx="1516">
                  <c:v>1114.0999999999999</c:v>
                </c:pt>
                <c:pt idx="1517">
                  <c:v>1112.9000000000001</c:v>
                </c:pt>
                <c:pt idx="1518">
                  <c:v>1111.7</c:v>
                </c:pt>
                <c:pt idx="1519">
                  <c:v>1110.4000000000001</c:v>
                </c:pt>
                <c:pt idx="1520">
                  <c:v>1109.2</c:v>
                </c:pt>
                <c:pt idx="1521">
                  <c:v>1107.9000000000001</c:v>
                </c:pt>
                <c:pt idx="1522">
                  <c:v>1106.7</c:v>
                </c:pt>
                <c:pt idx="1523">
                  <c:v>1105.4000000000001</c:v>
                </c:pt>
                <c:pt idx="1524">
                  <c:v>1104.2</c:v>
                </c:pt>
                <c:pt idx="1525">
                  <c:v>1102.9000000000001</c:v>
                </c:pt>
                <c:pt idx="1526">
                  <c:v>1101.7</c:v>
                </c:pt>
                <c:pt idx="1527">
                  <c:v>1100.5</c:v>
                </c:pt>
                <c:pt idx="1528">
                  <c:v>1099.2</c:v>
                </c:pt>
                <c:pt idx="1529">
                  <c:v>1098</c:v>
                </c:pt>
                <c:pt idx="1530">
                  <c:v>1096.7</c:v>
                </c:pt>
                <c:pt idx="1531">
                  <c:v>1095.5</c:v>
                </c:pt>
                <c:pt idx="1532">
                  <c:v>1094.2</c:v>
                </c:pt>
                <c:pt idx="1533">
                  <c:v>1093</c:v>
                </c:pt>
                <c:pt idx="1534">
                  <c:v>1091.8</c:v>
                </c:pt>
                <c:pt idx="1535">
                  <c:v>1090.5</c:v>
                </c:pt>
                <c:pt idx="1536">
                  <c:v>1089.3</c:v>
                </c:pt>
                <c:pt idx="1537">
                  <c:v>1088</c:v>
                </c:pt>
                <c:pt idx="1538">
                  <c:v>1086.8</c:v>
                </c:pt>
                <c:pt idx="1539">
                  <c:v>1085.5</c:v>
                </c:pt>
                <c:pt idx="1540">
                  <c:v>1084.3</c:v>
                </c:pt>
                <c:pt idx="1541">
                  <c:v>1083</c:v>
                </c:pt>
                <c:pt idx="1542">
                  <c:v>1081.8</c:v>
                </c:pt>
                <c:pt idx="1543">
                  <c:v>1080.5999999999999</c:v>
                </c:pt>
                <c:pt idx="1544">
                  <c:v>1079.3</c:v>
                </c:pt>
                <c:pt idx="1545">
                  <c:v>1078.0999999999999</c:v>
                </c:pt>
                <c:pt idx="1546">
                  <c:v>1076.8</c:v>
                </c:pt>
                <c:pt idx="1547">
                  <c:v>1075.5999999999999</c:v>
                </c:pt>
                <c:pt idx="1548">
                  <c:v>1074.3</c:v>
                </c:pt>
                <c:pt idx="1549">
                  <c:v>1073.0999999999999</c:v>
                </c:pt>
                <c:pt idx="1550">
                  <c:v>1071.8</c:v>
                </c:pt>
                <c:pt idx="1551">
                  <c:v>1070.5999999999999</c:v>
                </c:pt>
                <c:pt idx="1552">
                  <c:v>1069.4000000000001</c:v>
                </c:pt>
                <c:pt idx="1553">
                  <c:v>1068.0999999999999</c:v>
                </c:pt>
                <c:pt idx="1554">
                  <c:v>1066.9000000000001</c:v>
                </c:pt>
                <c:pt idx="1555">
                  <c:v>1065.5999999999999</c:v>
                </c:pt>
                <c:pt idx="1556">
                  <c:v>1064.4000000000001</c:v>
                </c:pt>
                <c:pt idx="1557">
                  <c:v>1063.0999999999999</c:v>
                </c:pt>
                <c:pt idx="1558">
                  <c:v>1061.9000000000001</c:v>
                </c:pt>
                <c:pt idx="1559">
                  <c:v>1060.5999999999999</c:v>
                </c:pt>
                <c:pt idx="1560">
                  <c:v>1059.4000000000001</c:v>
                </c:pt>
                <c:pt idx="1561">
                  <c:v>1058.2</c:v>
                </c:pt>
                <c:pt idx="1562">
                  <c:v>1056.9000000000001</c:v>
                </c:pt>
                <c:pt idx="1563">
                  <c:v>1055.7</c:v>
                </c:pt>
                <c:pt idx="1564">
                  <c:v>1054.4000000000001</c:v>
                </c:pt>
                <c:pt idx="1565">
                  <c:v>1053.2</c:v>
                </c:pt>
                <c:pt idx="1566">
                  <c:v>1051.9000000000001</c:v>
                </c:pt>
                <c:pt idx="1567">
                  <c:v>1050.7</c:v>
                </c:pt>
                <c:pt idx="1568">
                  <c:v>1049.4000000000001</c:v>
                </c:pt>
                <c:pt idx="1569">
                  <c:v>1048.2</c:v>
                </c:pt>
                <c:pt idx="1570">
                  <c:v>1047</c:v>
                </c:pt>
                <c:pt idx="1571">
                  <c:v>1045.7</c:v>
                </c:pt>
                <c:pt idx="1572">
                  <c:v>1044.5</c:v>
                </c:pt>
                <c:pt idx="1573">
                  <c:v>1043.2</c:v>
                </c:pt>
                <c:pt idx="1574">
                  <c:v>1042</c:v>
                </c:pt>
                <c:pt idx="1575">
                  <c:v>1040.7</c:v>
                </c:pt>
                <c:pt idx="1576">
                  <c:v>1039.5</c:v>
                </c:pt>
                <c:pt idx="1577">
                  <c:v>1038.3</c:v>
                </c:pt>
                <c:pt idx="1578">
                  <c:v>1037</c:v>
                </c:pt>
                <c:pt idx="1579">
                  <c:v>1035.8</c:v>
                </c:pt>
                <c:pt idx="1580">
                  <c:v>1034.5</c:v>
                </c:pt>
                <c:pt idx="1581">
                  <c:v>1033.3</c:v>
                </c:pt>
                <c:pt idx="1582">
                  <c:v>1032</c:v>
                </c:pt>
                <c:pt idx="1583">
                  <c:v>1030.8</c:v>
                </c:pt>
                <c:pt idx="1584">
                  <c:v>1029.5</c:v>
                </c:pt>
                <c:pt idx="1585">
                  <c:v>1028.3</c:v>
                </c:pt>
                <c:pt idx="1586">
                  <c:v>1027.0999999999999</c:v>
                </c:pt>
                <c:pt idx="1587">
                  <c:v>1025.8</c:v>
                </c:pt>
                <c:pt idx="1588">
                  <c:v>1024.5999999999999</c:v>
                </c:pt>
                <c:pt idx="1589">
                  <c:v>1023.3</c:v>
                </c:pt>
                <c:pt idx="1590">
                  <c:v>1022.1</c:v>
                </c:pt>
                <c:pt idx="1591">
                  <c:v>1020.8</c:v>
                </c:pt>
                <c:pt idx="1592">
                  <c:v>1019.6</c:v>
                </c:pt>
                <c:pt idx="1593">
                  <c:v>1018.3</c:v>
                </c:pt>
                <c:pt idx="1594">
                  <c:v>1017.1</c:v>
                </c:pt>
                <c:pt idx="1595">
                  <c:v>1015.9</c:v>
                </c:pt>
                <c:pt idx="1596">
                  <c:v>1014.6</c:v>
                </c:pt>
                <c:pt idx="1597">
                  <c:v>1013.4</c:v>
                </c:pt>
                <c:pt idx="1598">
                  <c:v>1012.1</c:v>
                </c:pt>
                <c:pt idx="1599">
                  <c:v>1010.9</c:v>
                </c:pt>
                <c:pt idx="1600">
                  <c:v>1009.6</c:v>
                </c:pt>
                <c:pt idx="1601">
                  <c:v>1008.4</c:v>
                </c:pt>
                <c:pt idx="1602">
                  <c:v>1007.1</c:v>
                </c:pt>
                <c:pt idx="1603">
                  <c:v>1005.9</c:v>
                </c:pt>
                <c:pt idx="1604">
                  <c:v>1004.7</c:v>
                </c:pt>
                <c:pt idx="1605">
                  <c:v>1003.4</c:v>
                </c:pt>
                <c:pt idx="1606">
                  <c:v>1002.2</c:v>
                </c:pt>
                <c:pt idx="1607">
                  <c:v>1000.9</c:v>
                </c:pt>
                <c:pt idx="1608">
                  <c:v>999.7</c:v>
                </c:pt>
                <c:pt idx="1609">
                  <c:v>998.4</c:v>
                </c:pt>
                <c:pt idx="1610">
                  <c:v>997.2</c:v>
                </c:pt>
                <c:pt idx="1611">
                  <c:v>995.9</c:v>
                </c:pt>
                <c:pt idx="1612">
                  <c:v>994.7</c:v>
                </c:pt>
                <c:pt idx="1613">
                  <c:v>993.5</c:v>
                </c:pt>
                <c:pt idx="1614">
                  <c:v>992.2</c:v>
                </c:pt>
                <c:pt idx="1615">
                  <c:v>991</c:v>
                </c:pt>
                <c:pt idx="1616">
                  <c:v>989.7</c:v>
                </c:pt>
                <c:pt idx="1617">
                  <c:v>988.5</c:v>
                </c:pt>
                <c:pt idx="1618">
                  <c:v>987.2</c:v>
                </c:pt>
                <c:pt idx="1619">
                  <c:v>986</c:v>
                </c:pt>
                <c:pt idx="1620">
                  <c:v>984.8</c:v>
                </c:pt>
                <c:pt idx="1621">
                  <c:v>983.5</c:v>
                </c:pt>
                <c:pt idx="1622">
                  <c:v>982.3</c:v>
                </c:pt>
                <c:pt idx="1623">
                  <c:v>981</c:v>
                </c:pt>
                <c:pt idx="1624">
                  <c:v>979.8</c:v>
                </c:pt>
                <c:pt idx="1625">
                  <c:v>978.5</c:v>
                </c:pt>
                <c:pt idx="1626">
                  <c:v>977.3</c:v>
                </c:pt>
                <c:pt idx="1627">
                  <c:v>976</c:v>
                </c:pt>
                <c:pt idx="1628">
                  <c:v>974.8</c:v>
                </c:pt>
                <c:pt idx="1629">
                  <c:v>973.6</c:v>
                </c:pt>
                <c:pt idx="1630">
                  <c:v>972.3</c:v>
                </c:pt>
                <c:pt idx="1631">
                  <c:v>971.1</c:v>
                </c:pt>
                <c:pt idx="1632">
                  <c:v>969.8</c:v>
                </c:pt>
                <c:pt idx="1633">
                  <c:v>968.6</c:v>
                </c:pt>
                <c:pt idx="1634">
                  <c:v>967.3</c:v>
                </c:pt>
                <c:pt idx="1635">
                  <c:v>966.1</c:v>
                </c:pt>
                <c:pt idx="1636">
                  <c:v>964.8</c:v>
                </c:pt>
                <c:pt idx="1637">
                  <c:v>963.6</c:v>
                </c:pt>
                <c:pt idx="1638">
                  <c:v>962.4</c:v>
                </c:pt>
                <c:pt idx="1639">
                  <c:v>961.1</c:v>
                </c:pt>
                <c:pt idx="1640">
                  <c:v>959.9</c:v>
                </c:pt>
                <c:pt idx="1641">
                  <c:v>958.6</c:v>
                </c:pt>
                <c:pt idx="1642">
                  <c:v>957.4</c:v>
                </c:pt>
                <c:pt idx="1643">
                  <c:v>956.1</c:v>
                </c:pt>
                <c:pt idx="1644">
                  <c:v>954.9</c:v>
                </c:pt>
                <c:pt idx="1645">
                  <c:v>953.6</c:v>
                </c:pt>
                <c:pt idx="1646">
                  <c:v>952.4</c:v>
                </c:pt>
                <c:pt idx="1647">
                  <c:v>951.2</c:v>
                </c:pt>
                <c:pt idx="1648">
                  <c:v>949.9</c:v>
                </c:pt>
                <c:pt idx="1649">
                  <c:v>948.7</c:v>
                </c:pt>
                <c:pt idx="1650">
                  <c:v>947.4</c:v>
                </c:pt>
                <c:pt idx="1651">
                  <c:v>946.2</c:v>
                </c:pt>
                <c:pt idx="1652">
                  <c:v>944.9</c:v>
                </c:pt>
                <c:pt idx="1653">
                  <c:v>943.7</c:v>
                </c:pt>
                <c:pt idx="1654">
                  <c:v>942.4</c:v>
                </c:pt>
                <c:pt idx="1655">
                  <c:v>941.2</c:v>
                </c:pt>
                <c:pt idx="1656">
                  <c:v>940</c:v>
                </c:pt>
                <c:pt idx="1657">
                  <c:v>938.7</c:v>
                </c:pt>
                <c:pt idx="1658">
                  <c:v>937.5</c:v>
                </c:pt>
                <c:pt idx="1659">
                  <c:v>936.2</c:v>
                </c:pt>
                <c:pt idx="1660">
                  <c:v>935</c:v>
                </c:pt>
                <c:pt idx="1661">
                  <c:v>933.7</c:v>
                </c:pt>
                <c:pt idx="1662">
                  <c:v>932.5</c:v>
                </c:pt>
                <c:pt idx="1663">
                  <c:v>931.3</c:v>
                </c:pt>
                <c:pt idx="1664">
                  <c:v>930</c:v>
                </c:pt>
                <c:pt idx="1665">
                  <c:v>928.8</c:v>
                </c:pt>
                <c:pt idx="1666">
                  <c:v>927.5</c:v>
                </c:pt>
                <c:pt idx="1667">
                  <c:v>926.3</c:v>
                </c:pt>
                <c:pt idx="1668">
                  <c:v>925</c:v>
                </c:pt>
                <c:pt idx="1669">
                  <c:v>923.8</c:v>
                </c:pt>
                <c:pt idx="1670">
                  <c:v>922.5</c:v>
                </c:pt>
                <c:pt idx="1671">
                  <c:v>921.3</c:v>
                </c:pt>
                <c:pt idx="1672">
                  <c:v>920.1</c:v>
                </c:pt>
                <c:pt idx="1673">
                  <c:v>918.8</c:v>
                </c:pt>
                <c:pt idx="1674">
                  <c:v>917.6</c:v>
                </c:pt>
                <c:pt idx="1675">
                  <c:v>916.3</c:v>
                </c:pt>
                <c:pt idx="1676">
                  <c:v>915.1</c:v>
                </c:pt>
                <c:pt idx="1677">
                  <c:v>913.8</c:v>
                </c:pt>
                <c:pt idx="1678">
                  <c:v>912.6</c:v>
                </c:pt>
                <c:pt idx="1679">
                  <c:v>911.3</c:v>
                </c:pt>
                <c:pt idx="1680">
                  <c:v>910.1</c:v>
                </c:pt>
                <c:pt idx="1681">
                  <c:v>908.9</c:v>
                </c:pt>
                <c:pt idx="1682">
                  <c:v>907.6</c:v>
                </c:pt>
                <c:pt idx="1683">
                  <c:v>906.4</c:v>
                </c:pt>
                <c:pt idx="1684">
                  <c:v>905.1</c:v>
                </c:pt>
                <c:pt idx="1685">
                  <c:v>903.9</c:v>
                </c:pt>
                <c:pt idx="1686">
                  <c:v>902.6</c:v>
                </c:pt>
                <c:pt idx="1687">
                  <c:v>901.4</c:v>
                </c:pt>
                <c:pt idx="1688">
                  <c:v>900.1</c:v>
                </c:pt>
                <c:pt idx="1689">
                  <c:v>898.9</c:v>
                </c:pt>
                <c:pt idx="1690">
                  <c:v>897.7</c:v>
                </c:pt>
                <c:pt idx="1691">
                  <c:v>896.4</c:v>
                </c:pt>
                <c:pt idx="1692">
                  <c:v>895.2</c:v>
                </c:pt>
                <c:pt idx="1693">
                  <c:v>893.9</c:v>
                </c:pt>
                <c:pt idx="1694">
                  <c:v>892.7</c:v>
                </c:pt>
                <c:pt idx="1695">
                  <c:v>891.4</c:v>
                </c:pt>
                <c:pt idx="1696">
                  <c:v>890.2</c:v>
                </c:pt>
                <c:pt idx="1697">
                  <c:v>889</c:v>
                </c:pt>
                <c:pt idx="1698">
                  <c:v>887.7</c:v>
                </c:pt>
                <c:pt idx="1699">
                  <c:v>886.5</c:v>
                </c:pt>
                <c:pt idx="1700">
                  <c:v>885.2</c:v>
                </c:pt>
                <c:pt idx="1701">
                  <c:v>884</c:v>
                </c:pt>
                <c:pt idx="1702">
                  <c:v>882.7</c:v>
                </c:pt>
                <c:pt idx="1703">
                  <c:v>881.5</c:v>
                </c:pt>
                <c:pt idx="1704">
                  <c:v>880.2</c:v>
                </c:pt>
                <c:pt idx="1705">
                  <c:v>879</c:v>
                </c:pt>
                <c:pt idx="1706">
                  <c:v>877.8</c:v>
                </c:pt>
                <c:pt idx="1707">
                  <c:v>876.5</c:v>
                </c:pt>
                <c:pt idx="1708">
                  <c:v>875.3</c:v>
                </c:pt>
                <c:pt idx="1709">
                  <c:v>874</c:v>
                </c:pt>
                <c:pt idx="1710">
                  <c:v>872.8</c:v>
                </c:pt>
                <c:pt idx="1711">
                  <c:v>871.5</c:v>
                </c:pt>
                <c:pt idx="1712">
                  <c:v>870.3</c:v>
                </c:pt>
                <c:pt idx="1713">
                  <c:v>869</c:v>
                </c:pt>
                <c:pt idx="1714">
                  <c:v>867.8</c:v>
                </c:pt>
                <c:pt idx="1715">
                  <c:v>866.6</c:v>
                </c:pt>
                <c:pt idx="1716">
                  <c:v>865.3</c:v>
                </c:pt>
                <c:pt idx="1717">
                  <c:v>864.1</c:v>
                </c:pt>
                <c:pt idx="1718">
                  <c:v>862.8</c:v>
                </c:pt>
                <c:pt idx="1719">
                  <c:v>861.6</c:v>
                </c:pt>
                <c:pt idx="1720">
                  <c:v>860.3</c:v>
                </c:pt>
                <c:pt idx="1721">
                  <c:v>859.1</c:v>
                </c:pt>
                <c:pt idx="1722">
                  <c:v>857.8</c:v>
                </c:pt>
                <c:pt idx="1723">
                  <c:v>856.6</c:v>
                </c:pt>
                <c:pt idx="1724">
                  <c:v>855.4</c:v>
                </c:pt>
                <c:pt idx="1725">
                  <c:v>854.1</c:v>
                </c:pt>
                <c:pt idx="1726">
                  <c:v>852.9</c:v>
                </c:pt>
                <c:pt idx="1727">
                  <c:v>851.6</c:v>
                </c:pt>
                <c:pt idx="1728">
                  <c:v>850.4</c:v>
                </c:pt>
                <c:pt idx="1729">
                  <c:v>849.1</c:v>
                </c:pt>
                <c:pt idx="1730">
                  <c:v>847.9</c:v>
                </c:pt>
                <c:pt idx="1731">
                  <c:v>846.6</c:v>
                </c:pt>
                <c:pt idx="1732">
                  <c:v>845.4</c:v>
                </c:pt>
                <c:pt idx="1733">
                  <c:v>844.2</c:v>
                </c:pt>
                <c:pt idx="1734">
                  <c:v>842.9</c:v>
                </c:pt>
                <c:pt idx="1735">
                  <c:v>841.7</c:v>
                </c:pt>
                <c:pt idx="1736">
                  <c:v>840.4</c:v>
                </c:pt>
                <c:pt idx="1737">
                  <c:v>839.2</c:v>
                </c:pt>
                <c:pt idx="1738">
                  <c:v>837.9</c:v>
                </c:pt>
                <c:pt idx="1739">
                  <c:v>836.7</c:v>
                </c:pt>
                <c:pt idx="1740">
                  <c:v>835.5</c:v>
                </c:pt>
                <c:pt idx="1741">
                  <c:v>834.2</c:v>
                </c:pt>
                <c:pt idx="1742">
                  <c:v>833</c:v>
                </c:pt>
                <c:pt idx="1743">
                  <c:v>831.7</c:v>
                </c:pt>
                <c:pt idx="1744">
                  <c:v>830.5</c:v>
                </c:pt>
                <c:pt idx="1745">
                  <c:v>829.2</c:v>
                </c:pt>
                <c:pt idx="1746">
                  <c:v>828</c:v>
                </c:pt>
                <c:pt idx="1747">
                  <c:v>826.7</c:v>
                </c:pt>
                <c:pt idx="1748">
                  <c:v>825.5</c:v>
                </c:pt>
                <c:pt idx="1749">
                  <c:v>824.3</c:v>
                </c:pt>
                <c:pt idx="1750">
                  <c:v>823</c:v>
                </c:pt>
                <c:pt idx="1751">
                  <c:v>821.8</c:v>
                </c:pt>
                <c:pt idx="1752">
                  <c:v>820.5</c:v>
                </c:pt>
                <c:pt idx="1753">
                  <c:v>819.3</c:v>
                </c:pt>
                <c:pt idx="1754">
                  <c:v>818</c:v>
                </c:pt>
                <c:pt idx="1755">
                  <c:v>816.8</c:v>
                </c:pt>
                <c:pt idx="1756">
                  <c:v>815.5</c:v>
                </c:pt>
                <c:pt idx="1757">
                  <c:v>814.3</c:v>
                </c:pt>
                <c:pt idx="1758">
                  <c:v>813.1</c:v>
                </c:pt>
                <c:pt idx="1759">
                  <c:v>811.8</c:v>
                </c:pt>
                <c:pt idx="1760">
                  <c:v>810.6</c:v>
                </c:pt>
                <c:pt idx="1761">
                  <c:v>809.3</c:v>
                </c:pt>
                <c:pt idx="1762">
                  <c:v>808.1</c:v>
                </c:pt>
                <c:pt idx="1763">
                  <c:v>806.8</c:v>
                </c:pt>
                <c:pt idx="1764">
                  <c:v>805.6</c:v>
                </c:pt>
                <c:pt idx="1765">
                  <c:v>804.3</c:v>
                </c:pt>
                <c:pt idx="1766">
                  <c:v>803.1</c:v>
                </c:pt>
                <c:pt idx="1767">
                  <c:v>801.9</c:v>
                </c:pt>
                <c:pt idx="1768">
                  <c:v>800.6</c:v>
                </c:pt>
                <c:pt idx="1769">
                  <c:v>799.4</c:v>
                </c:pt>
                <c:pt idx="1770">
                  <c:v>798.1</c:v>
                </c:pt>
                <c:pt idx="1771">
                  <c:v>796.9</c:v>
                </c:pt>
                <c:pt idx="1772">
                  <c:v>795.6</c:v>
                </c:pt>
                <c:pt idx="1773">
                  <c:v>794.4</c:v>
                </c:pt>
                <c:pt idx="1774">
                  <c:v>793.1</c:v>
                </c:pt>
                <c:pt idx="1775">
                  <c:v>791.9</c:v>
                </c:pt>
                <c:pt idx="1776">
                  <c:v>790.7</c:v>
                </c:pt>
                <c:pt idx="1777">
                  <c:v>789.4</c:v>
                </c:pt>
                <c:pt idx="1778">
                  <c:v>788.2</c:v>
                </c:pt>
                <c:pt idx="1779">
                  <c:v>786.9</c:v>
                </c:pt>
                <c:pt idx="1780">
                  <c:v>785.7</c:v>
                </c:pt>
                <c:pt idx="1781">
                  <c:v>784.4</c:v>
                </c:pt>
                <c:pt idx="1782">
                  <c:v>783.2</c:v>
                </c:pt>
                <c:pt idx="1783">
                  <c:v>782</c:v>
                </c:pt>
                <c:pt idx="1784">
                  <c:v>780.7</c:v>
                </c:pt>
                <c:pt idx="1785">
                  <c:v>779.5</c:v>
                </c:pt>
                <c:pt idx="1786">
                  <c:v>778.2</c:v>
                </c:pt>
                <c:pt idx="1787">
                  <c:v>777</c:v>
                </c:pt>
                <c:pt idx="1788">
                  <c:v>775.7</c:v>
                </c:pt>
                <c:pt idx="1789">
                  <c:v>774.5</c:v>
                </c:pt>
                <c:pt idx="1790">
                  <c:v>773.2</c:v>
                </c:pt>
                <c:pt idx="1791">
                  <c:v>772</c:v>
                </c:pt>
                <c:pt idx="1792">
                  <c:v>770.8</c:v>
                </c:pt>
                <c:pt idx="1793">
                  <c:v>769.5</c:v>
                </c:pt>
                <c:pt idx="1794">
                  <c:v>768.3</c:v>
                </c:pt>
                <c:pt idx="1795">
                  <c:v>767</c:v>
                </c:pt>
                <c:pt idx="1796">
                  <c:v>765.8</c:v>
                </c:pt>
                <c:pt idx="1797">
                  <c:v>764.5</c:v>
                </c:pt>
                <c:pt idx="1798">
                  <c:v>763.3</c:v>
                </c:pt>
                <c:pt idx="1799">
                  <c:v>762</c:v>
                </c:pt>
                <c:pt idx="1800">
                  <c:v>760.8</c:v>
                </c:pt>
                <c:pt idx="1801">
                  <c:v>759.6</c:v>
                </c:pt>
                <c:pt idx="1802">
                  <c:v>758.3</c:v>
                </c:pt>
                <c:pt idx="1803">
                  <c:v>757.1</c:v>
                </c:pt>
                <c:pt idx="1804">
                  <c:v>755.8</c:v>
                </c:pt>
                <c:pt idx="1805">
                  <c:v>754.6</c:v>
                </c:pt>
                <c:pt idx="1806">
                  <c:v>753.3</c:v>
                </c:pt>
                <c:pt idx="1807">
                  <c:v>752.1</c:v>
                </c:pt>
                <c:pt idx="1808">
                  <c:v>750.8</c:v>
                </c:pt>
                <c:pt idx="1809">
                  <c:v>749.6</c:v>
                </c:pt>
                <c:pt idx="1810">
                  <c:v>748.4</c:v>
                </c:pt>
                <c:pt idx="1811">
                  <c:v>747.1</c:v>
                </c:pt>
                <c:pt idx="1812">
                  <c:v>745.9</c:v>
                </c:pt>
                <c:pt idx="1813">
                  <c:v>744.6</c:v>
                </c:pt>
                <c:pt idx="1814">
                  <c:v>743.4</c:v>
                </c:pt>
                <c:pt idx="1815">
                  <c:v>742.1</c:v>
                </c:pt>
                <c:pt idx="1816">
                  <c:v>740.9</c:v>
                </c:pt>
                <c:pt idx="1817">
                  <c:v>739.6</c:v>
                </c:pt>
                <c:pt idx="1818">
                  <c:v>738.4</c:v>
                </c:pt>
                <c:pt idx="1819">
                  <c:v>737.2</c:v>
                </c:pt>
                <c:pt idx="1820">
                  <c:v>735.9</c:v>
                </c:pt>
                <c:pt idx="1821">
                  <c:v>734.7</c:v>
                </c:pt>
                <c:pt idx="1822">
                  <c:v>733.4</c:v>
                </c:pt>
                <c:pt idx="1823">
                  <c:v>732.2</c:v>
                </c:pt>
                <c:pt idx="1824">
                  <c:v>730.9</c:v>
                </c:pt>
                <c:pt idx="1825">
                  <c:v>729.7</c:v>
                </c:pt>
                <c:pt idx="1826">
                  <c:v>728.5</c:v>
                </c:pt>
                <c:pt idx="1827">
                  <c:v>727.2</c:v>
                </c:pt>
                <c:pt idx="1828">
                  <c:v>726</c:v>
                </c:pt>
                <c:pt idx="1829">
                  <c:v>724.7</c:v>
                </c:pt>
                <c:pt idx="1830">
                  <c:v>723.5</c:v>
                </c:pt>
                <c:pt idx="1831">
                  <c:v>722.2</c:v>
                </c:pt>
                <c:pt idx="1832">
                  <c:v>721</c:v>
                </c:pt>
                <c:pt idx="1833">
                  <c:v>719.7</c:v>
                </c:pt>
                <c:pt idx="1834">
                  <c:v>718.5</c:v>
                </c:pt>
                <c:pt idx="1835">
                  <c:v>717.3</c:v>
                </c:pt>
                <c:pt idx="1836">
                  <c:v>716</c:v>
                </c:pt>
                <c:pt idx="1837">
                  <c:v>714.8</c:v>
                </c:pt>
                <c:pt idx="1838">
                  <c:v>713.5</c:v>
                </c:pt>
                <c:pt idx="1839">
                  <c:v>712.3</c:v>
                </c:pt>
                <c:pt idx="1840">
                  <c:v>711</c:v>
                </c:pt>
                <c:pt idx="1841">
                  <c:v>709.8</c:v>
                </c:pt>
                <c:pt idx="1842">
                  <c:v>708.5</c:v>
                </c:pt>
                <c:pt idx="1843">
                  <c:v>707.3</c:v>
                </c:pt>
                <c:pt idx="1844">
                  <c:v>706.1</c:v>
                </c:pt>
                <c:pt idx="1845">
                  <c:v>704.8</c:v>
                </c:pt>
                <c:pt idx="1846">
                  <c:v>703.6</c:v>
                </c:pt>
                <c:pt idx="1847">
                  <c:v>702.3</c:v>
                </c:pt>
                <c:pt idx="1848">
                  <c:v>701.1</c:v>
                </c:pt>
                <c:pt idx="1849">
                  <c:v>699.8</c:v>
                </c:pt>
                <c:pt idx="1850">
                  <c:v>698.6</c:v>
                </c:pt>
                <c:pt idx="1851">
                  <c:v>697.3</c:v>
                </c:pt>
                <c:pt idx="1852">
                  <c:v>696.1</c:v>
                </c:pt>
                <c:pt idx="1853">
                  <c:v>694.9</c:v>
                </c:pt>
                <c:pt idx="1854">
                  <c:v>693.6</c:v>
                </c:pt>
                <c:pt idx="1855">
                  <c:v>692.4</c:v>
                </c:pt>
                <c:pt idx="1856">
                  <c:v>691.1</c:v>
                </c:pt>
                <c:pt idx="1857">
                  <c:v>689.9</c:v>
                </c:pt>
                <c:pt idx="1858">
                  <c:v>688.6</c:v>
                </c:pt>
                <c:pt idx="1859">
                  <c:v>687.4</c:v>
                </c:pt>
                <c:pt idx="1860">
                  <c:v>686.1</c:v>
                </c:pt>
                <c:pt idx="1861">
                  <c:v>684.9</c:v>
                </c:pt>
                <c:pt idx="1862">
                  <c:v>683.7</c:v>
                </c:pt>
                <c:pt idx="1863">
                  <c:v>682.4</c:v>
                </c:pt>
                <c:pt idx="1864">
                  <c:v>681.2</c:v>
                </c:pt>
                <c:pt idx="1865">
                  <c:v>679.9</c:v>
                </c:pt>
                <c:pt idx="1866">
                  <c:v>678.7</c:v>
                </c:pt>
                <c:pt idx="1867">
                  <c:v>677.4</c:v>
                </c:pt>
                <c:pt idx="1868">
                  <c:v>676.2</c:v>
                </c:pt>
                <c:pt idx="1869">
                  <c:v>675</c:v>
                </c:pt>
                <c:pt idx="1870">
                  <c:v>673.7</c:v>
                </c:pt>
                <c:pt idx="1871">
                  <c:v>672.5</c:v>
                </c:pt>
                <c:pt idx="1872">
                  <c:v>671.2</c:v>
                </c:pt>
                <c:pt idx="1873">
                  <c:v>670</c:v>
                </c:pt>
                <c:pt idx="1874">
                  <c:v>668.7</c:v>
                </c:pt>
                <c:pt idx="1875">
                  <c:v>667.5</c:v>
                </c:pt>
                <c:pt idx="1876">
                  <c:v>666.2</c:v>
                </c:pt>
                <c:pt idx="1877">
                  <c:v>665</c:v>
                </c:pt>
                <c:pt idx="1878">
                  <c:v>663.8</c:v>
                </c:pt>
                <c:pt idx="1879">
                  <c:v>662.5</c:v>
                </c:pt>
                <c:pt idx="1880">
                  <c:v>661.3</c:v>
                </c:pt>
                <c:pt idx="1881">
                  <c:v>660</c:v>
                </c:pt>
                <c:pt idx="1882">
                  <c:v>658.8</c:v>
                </c:pt>
                <c:pt idx="1883">
                  <c:v>657.5</c:v>
                </c:pt>
                <c:pt idx="1884">
                  <c:v>656.3</c:v>
                </c:pt>
                <c:pt idx="1885">
                  <c:v>655</c:v>
                </c:pt>
                <c:pt idx="1886">
                  <c:v>653.79999999999995</c:v>
                </c:pt>
                <c:pt idx="1887">
                  <c:v>652.6</c:v>
                </c:pt>
                <c:pt idx="1888">
                  <c:v>651.29999999999995</c:v>
                </c:pt>
                <c:pt idx="1889">
                  <c:v>650.1</c:v>
                </c:pt>
                <c:pt idx="1890">
                  <c:v>648.79999999999995</c:v>
                </c:pt>
                <c:pt idx="1891">
                  <c:v>647.6</c:v>
                </c:pt>
                <c:pt idx="1892">
                  <c:v>646.29999999999995</c:v>
                </c:pt>
                <c:pt idx="1893">
                  <c:v>645.1</c:v>
                </c:pt>
                <c:pt idx="1894">
                  <c:v>643.79999999999995</c:v>
                </c:pt>
                <c:pt idx="1895">
                  <c:v>642.6</c:v>
                </c:pt>
                <c:pt idx="1896">
                  <c:v>641.4</c:v>
                </c:pt>
                <c:pt idx="1897">
                  <c:v>640.1</c:v>
                </c:pt>
                <c:pt idx="1898">
                  <c:v>638.9</c:v>
                </c:pt>
                <c:pt idx="1899">
                  <c:v>637.6</c:v>
                </c:pt>
                <c:pt idx="1900">
                  <c:v>636.4</c:v>
                </c:pt>
                <c:pt idx="1901">
                  <c:v>635.1</c:v>
                </c:pt>
                <c:pt idx="1902">
                  <c:v>633.9</c:v>
                </c:pt>
                <c:pt idx="1903">
                  <c:v>632.6</c:v>
                </c:pt>
                <c:pt idx="1904">
                  <c:v>631.4</c:v>
                </c:pt>
                <c:pt idx="1905">
                  <c:v>630.20000000000005</c:v>
                </c:pt>
                <c:pt idx="1906">
                  <c:v>628.9</c:v>
                </c:pt>
                <c:pt idx="1907">
                  <c:v>627.70000000000005</c:v>
                </c:pt>
                <c:pt idx="1908">
                  <c:v>626.4</c:v>
                </c:pt>
                <c:pt idx="1909">
                  <c:v>625.20000000000005</c:v>
                </c:pt>
                <c:pt idx="1910">
                  <c:v>623.9</c:v>
                </c:pt>
                <c:pt idx="1911">
                  <c:v>622.70000000000005</c:v>
                </c:pt>
                <c:pt idx="1912">
                  <c:v>621.5</c:v>
                </c:pt>
                <c:pt idx="1913">
                  <c:v>620.20000000000005</c:v>
                </c:pt>
                <c:pt idx="1914">
                  <c:v>619</c:v>
                </c:pt>
                <c:pt idx="1915">
                  <c:v>617.70000000000005</c:v>
                </c:pt>
                <c:pt idx="1916">
                  <c:v>616.5</c:v>
                </c:pt>
                <c:pt idx="1917">
                  <c:v>615.20000000000005</c:v>
                </c:pt>
                <c:pt idx="1918">
                  <c:v>614</c:v>
                </c:pt>
                <c:pt idx="1919">
                  <c:v>612.70000000000005</c:v>
                </c:pt>
                <c:pt idx="1920">
                  <c:v>611.5</c:v>
                </c:pt>
                <c:pt idx="1921">
                  <c:v>610.29999999999995</c:v>
                </c:pt>
                <c:pt idx="1922">
                  <c:v>609</c:v>
                </c:pt>
                <c:pt idx="1923">
                  <c:v>607.79999999999995</c:v>
                </c:pt>
                <c:pt idx="1924">
                  <c:v>606.5</c:v>
                </c:pt>
                <c:pt idx="1925">
                  <c:v>605.29999999999995</c:v>
                </c:pt>
                <c:pt idx="1926">
                  <c:v>604</c:v>
                </c:pt>
                <c:pt idx="1927">
                  <c:v>602.79999999999995</c:v>
                </c:pt>
                <c:pt idx="1928">
                  <c:v>601.5</c:v>
                </c:pt>
                <c:pt idx="1929">
                  <c:v>600.29999999999995</c:v>
                </c:pt>
                <c:pt idx="1930">
                  <c:v>599.1</c:v>
                </c:pt>
                <c:pt idx="1931">
                  <c:v>597.79999999999995</c:v>
                </c:pt>
                <c:pt idx="1932">
                  <c:v>596.6</c:v>
                </c:pt>
                <c:pt idx="1933">
                  <c:v>595.29999999999995</c:v>
                </c:pt>
                <c:pt idx="1934">
                  <c:v>594.1</c:v>
                </c:pt>
                <c:pt idx="1935">
                  <c:v>592.79999999999995</c:v>
                </c:pt>
                <c:pt idx="1936">
                  <c:v>591.6</c:v>
                </c:pt>
                <c:pt idx="1937">
                  <c:v>590.29999999999995</c:v>
                </c:pt>
                <c:pt idx="1938">
                  <c:v>589.1</c:v>
                </c:pt>
                <c:pt idx="1939">
                  <c:v>587.9</c:v>
                </c:pt>
                <c:pt idx="1940">
                  <c:v>586.6</c:v>
                </c:pt>
                <c:pt idx="1941">
                  <c:v>585.4</c:v>
                </c:pt>
                <c:pt idx="1942">
                  <c:v>584.1</c:v>
                </c:pt>
                <c:pt idx="1943">
                  <c:v>582.9</c:v>
                </c:pt>
                <c:pt idx="1944">
                  <c:v>581.6</c:v>
                </c:pt>
                <c:pt idx="1945">
                  <c:v>580.4</c:v>
                </c:pt>
                <c:pt idx="1946">
                  <c:v>579.20000000000005</c:v>
                </c:pt>
                <c:pt idx="1947">
                  <c:v>577.9</c:v>
                </c:pt>
                <c:pt idx="1948">
                  <c:v>576.70000000000005</c:v>
                </c:pt>
                <c:pt idx="1949">
                  <c:v>575.4</c:v>
                </c:pt>
                <c:pt idx="1950">
                  <c:v>574.20000000000005</c:v>
                </c:pt>
                <c:pt idx="1951">
                  <c:v>572.9</c:v>
                </c:pt>
                <c:pt idx="1952">
                  <c:v>571.70000000000005</c:v>
                </c:pt>
                <c:pt idx="1953">
                  <c:v>570.4</c:v>
                </c:pt>
                <c:pt idx="1954">
                  <c:v>569.20000000000005</c:v>
                </c:pt>
                <c:pt idx="1955">
                  <c:v>568</c:v>
                </c:pt>
                <c:pt idx="1956">
                  <c:v>566.70000000000005</c:v>
                </c:pt>
                <c:pt idx="1957">
                  <c:v>565.5</c:v>
                </c:pt>
                <c:pt idx="1958">
                  <c:v>564.20000000000005</c:v>
                </c:pt>
                <c:pt idx="1959">
                  <c:v>563</c:v>
                </c:pt>
                <c:pt idx="1960">
                  <c:v>561.70000000000005</c:v>
                </c:pt>
                <c:pt idx="1961">
                  <c:v>560.5</c:v>
                </c:pt>
                <c:pt idx="1962">
                  <c:v>559.20000000000005</c:v>
                </c:pt>
                <c:pt idx="1963">
                  <c:v>558</c:v>
                </c:pt>
                <c:pt idx="1964">
                  <c:v>556.79999999999995</c:v>
                </c:pt>
                <c:pt idx="1965">
                  <c:v>555.5</c:v>
                </c:pt>
                <c:pt idx="1966">
                  <c:v>554.29999999999995</c:v>
                </c:pt>
                <c:pt idx="1967">
                  <c:v>553</c:v>
                </c:pt>
                <c:pt idx="1968">
                  <c:v>551.79999999999995</c:v>
                </c:pt>
                <c:pt idx="1969">
                  <c:v>550.5</c:v>
                </c:pt>
                <c:pt idx="1970">
                  <c:v>549.29999999999995</c:v>
                </c:pt>
                <c:pt idx="1971">
                  <c:v>548</c:v>
                </c:pt>
                <c:pt idx="1972">
                  <c:v>546.79999999999995</c:v>
                </c:pt>
                <c:pt idx="1973">
                  <c:v>545.6</c:v>
                </c:pt>
                <c:pt idx="1974">
                  <c:v>544.29999999999995</c:v>
                </c:pt>
                <c:pt idx="1975">
                  <c:v>543.1</c:v>
                </c:pt>
                <c:pt idx="1976">
                  <c:v>541.79999999999995</c:v>
                </c:pt>
                <c:pt idx="1977">
                  <c:v>540.6</c:v>
                </c:pt>
                <c:pt idx="1978">
                  <c:v>539.29999999999995</c:v>
                </c:pt>
                <c:pt idx="1979">
                  <c:v>538.1</c:v>
                </c:pt>
                <c:pt idx="1980">
                  <c:v>536.79999999999995</c:v>
                </c:pt>
                <c:pt idx="1981">
                  <c:v>535.6</c:v>
                </c:pt>
                <c:pt idx="1982">
                  <c:v>534.4</c:v>
                </c:pt>
                <c:pt idx="1983">
                  <c:v>533.1</c:v>
                </c:pt>
                <c:pt idx="1984">
                  <c:v>531.9</c:v>
                </c:pt>
                <c:pt idx="1985">
                  <c:v>530.6</c:v>
                </c:pt>
                <c:pt idx="1986">
                  <c:v>529.4</c:v>
                </c:pt>
                <c:pt idx="1987">
                  <c:v>528.1</c:v>
                </c:pt>
                <c:pt idx="1988">
                  <c:v>526.9</c:v>
                </c:pt>
                <c:pt idx="1989">
                  <c:v>525.70000000000005</c:v>
                </c:pt>
                <c:pt idx="1990">
                  <c:v>524.4</c:v>
                </c:pt>
                <c:pt idx="1991">
                  <c:v>523.20000000000005</c:v>
                </c:pt>
                <c:pt idx="1992">
                  <c:v>521.9</c:v>
                </c:pt>
                <c:pt idx="1993">
                  <c:v>520.70000000000005</c:v>
                </c:pt>
                <c:pt idx="1994">
                  <c:v>519.4</c:v>
                </c:pt>
                <c:pt idx="1995">
                  <c:v>518.20000000000005</c:v>
                </c:pt>
                <c:pt idx="1996">
                  <c:v>516.9</c:v>
                </c:pt>
                <c:pt idx="1997">
                  <c:v>515.70000000000005</c:v>
                </c:pt>
                <c:pt idx="1998">
                  <c:v>514.5</c:v>
                </c:pt>
                <c:pt idx="1999">
                  <c:v>513.20000000000005</c:v>
                </c:pt>
                <c:pt idx="2000">
                  <c:v>512</c:v>
                </c:pt>
                <c:pt idx="2001">
                  <c:v>510.7</c:v>
                </c:pt>
                <c:pt idx="2002">
                  <c:v>509.5</c:v>
                </c:pt>
                <c:pt idx="2003">
                  <c:v>508.2</c:v>
                </c:pt>
                <c:pt idx="2004">
                  <c:v>507</c:v>
                </c:pt>
                <c:pt idx="2005">
                  <c:v>505.7</c:v>
                </c:pt>
                <c:pt idx="2006">
                  <c:v>504.5</c:v>
                </c:pt>
                <c:pt idx="2007">
                  <c:v>503.3</c:v>
                </c:pt>
                <c:pt idx="2008">
                  <c:v>502</c:v>
                </c:pt>
                <c:pt idx="2009">
                  <c:v>500.8</c:v>
                </c:pt>
                <c:pt idx="2010">
                  <c:v>499.5</c:v>
                </c:pt>
                <c:pt idx="2011">
                  <c:v>498.3</c:v>
                </c:pt>
                <c:pt idx="2012">
                  <c:v>497</c:v>
                </c:pt>
                <c:pt idx="2013">
                  <c:v>495.8</c:v>
                </c:pt>
                <c:pt idx="2014">
                  <c:v>494.5</c:v>
                </c:pt>
                <c:pt idx="2015">
                  <c:v>493.3</c:v>
                </c:pt>
                <c:pt idx="2016">
                  <c:v>492.1</c:v>
                </c:pt>
                <c:pt idx="2017">
                  <c:v>490.8</c:v>
                </c:pt>
                <c:pt idx="2018">
                  <c:v>489.6</c:v>
                </c:pt>
                <c:pt idx="2019">
                  <c:v>488.3</c:v>
                </c:pt>
                <c:pt idx="2020">
                  <c:v>487.1</c:v>
                </c:pt>
                <c:pt idx="2021">
                  <c:v>485.8</c:v>
                </c:pt>
                <c:pt idx="2022">
                  <c:v>484.6</c:v>
                </c:pt>
                <c:pt idx="2023">
                  <c:v>483.3</c:v>
                </c:pt>
                <c:pt idx="2024">
                  <c:v>482.1</c:v>
                </c:pt>
                <c:pt idx="2025">
                  <c:v>480.9</c:v>
                </c:pt>
                <c:pt idx="2026">
                  <c:v>479.6</c:v>
                </c:pt>
                <c:pt idx="2027">
                  <c:v>478.4</c:v>
                </c:pt>
                <c:pt idx="2028">
                  <c:v>477.1</c:v>
                </c:pt>
                <c:pt idx="2029">
                  <c:v>475.9</c:v>
                </c:pt>
                <c:pt idx="2030">
                  <c:v>474.6</c:v>
                </c:pt>
                <c:pt idx="2031">
                  <c:v>473.4</c:v>
                </c:pt>
                <c:pt idx="2032">
                  <c:v>472.2</c:v>
                </c:pt>
                <c:pt idx="2033">
                  <c:v>470.9</c:v>
                </c:pt>
                <c:pt idx="2034">
                  <c:v>469.7</c:v>
                </c:pt>
                <c:pt idx="2035">
                  <c:v>468.4</c:v>
                </c:pt>
                <c:pt idx="2036">
                  <c:v>467.2</c:v>
                </c:pt>
                <c:pt idx="2037">
                  <c:v>465.9</c:v>
                </c:pt>
                <c:pt idx="2038">
                  <c:v>464.7</c:v>
                </c:pt>
                <c:pt idx="2039">
                  <c:v>463.4</c:v>
                </c:pt>
                <c:pt idx="2040">
                  <c:v>462.2</c:v>
                </c:pt>
                <c:pt idx="2041">
                  <c:v>461</c:v>
                </c:pt>
                <c:pt idx="2042">
                  <c:v>459.7</c:v>
                </c:pt>
                <c:pt idx="2043">
                  <c:v>458.5</c:v>
                </c:pt>
                <c:pt idx="2044">
                  <c:v>457.2</c:v>
                </c:pt>
                <c:pt idx="2045">
                  <c:v>456</c:v>
                </c:pt>
                <c:pt idx="2046">
                  <c:v>454.7</c:v>
                </c:pt>
                <c:pt idx="2047">
                  <c:v>453.5</c:v>
                </c:pt>
                <c:pt idx="2048">
                  <c:v>452.2</c:v>
                </c:pt>
                <c:pt idx="2049">
                  <c:v>451</c:v>
                </c:pt>
              </c:numCache>
            </c:numRef>
          </c:xVal>
          <c:yVal>
            <c:numRef>
              <c:f>'FRN-4'!$D$24:$D$2073</c:f>
              <c:numCache>
                <c:formatCode>General</c:formatCode>
                <c:ptCount val="2050"/>
                <c:pt idx="0">
                  <c:v>70.739999999999995</c:v>
                </c:pt>
                <c:pt idx="1">
                  <c:v>70.819999999999993</c:v>
                </c:pt>
                <c:pt idx="2">
                  <c:v>70.709999999999994</c:v>
                </c:pt>
                <c:pt idx="3">
                  <c:v>70.760000000000005</c:v>
                </c:pt>
                <c:pt idx="4">
                  <c:v>70.680000000000007</c:v>
                </c:pt>
                <c:pt idx="5">
                  <c:v>70.819999999999993</c:v>
                </c:pt>
                <c:pt idx="6">
                  <c:v>70.709999999999994</c:v>
                </c:pt>
                <c:pt idx="7">
                  <c:v>70.739999999999995</c:v>
                </c:pt>
                <c:pt idx="8">
                  <c:v>70.739999999999995</c:v>
                </c:pt>
                <c:pt idx="9">
                  <c:v>70.819999999999993</c:v>
                </c:pt>
                <c:pt idx="10">
                  <c:v>70.760000000000005</c:v>
                </c:pt>
                <c:pt idx="11">
                  <c:v>70.709999999999994</c:v>
                </c:pt>
                <c:pt idx="12">
                  <c:v>70.680000000000007</c:v>
                </c:pt>
                <c:pt idx="13">
                  <c:v>70.739999999999995</c:v>
                </c:pt>
                <c:pt idx="14">
                  <c:v>70.739999999999995</c:v>
                </c:pt>
                <c:pt idx="15">
                  <c:v>70.62</c:v>
                </c:pt>
                <c:pt idx="16">
                  <c:v>70.62</c:v>
                </c:pt>
                <c:pt idx="17">
                  <c:v>70.5</c:v>
                </c:pt>
                <c:pt idx="18">
                  <c:v>70.47</c:v>
                </c:pt>
                <c:pt idx="19">
                  <c:v>70.5</c:v>
                </c:pt>
                <c:pt idx="20">
                  <c:v>70.5</c:v>
                </c:pt>
                <c:pt idx="21">
                  <c:v>70.47</c:v>
                </c:pt>
                <c:pt idx="22">
                  <c:v>70.5</c:v>
                </c:pt>
                <c:pt idx="23">
                  <c:v>70.56</c:v>
                </c:pt>
                <c:pt idx="24">
                  <c:v>70.56</c:v>
                </c:pt>
                <c:pt idx="25">
                  <c:v>70.650000000000006</c:v>
                </c:pt>
                <c:pt idx="26">
                  <c:v>70.5</c:v>
                </c:pt>
                <c:pt idx="27">
                  <c:v>70.47</c:v>
                </c:pt>
                <c:pt idx="28">
                  <c:v>70.47</c:v>
                </c:pt>
                <c:pt idx="29">
                  <c:v>70.53</c:v>
                </c:pt>
                <c:pt idx="30">
                  <c:v>70.349999999999994</c:v>
                </c:pt>
                <c:pt idx="31">
                  <c:v>70.290000000000006</c:v>
                </c:pt>
                <c:pt idx="32">
                  <c:v>70.239999999999995</c:v>
                </c:pt>
                <c:pt idx="33">
                  <c:v>70.209999999999994</c:v>
                </c:pt>
                <c:pt idx="34">
                  <c:v>70.150000000000006</c:v>
                </c:pt>
                <c:pt idx="35">
                  <c:v>70.290000000000006</c:v>
                </c:pt>
                <c:pt idx="36">
                  <c:v>70.53</c:v>
                </c:pt>
                <c:pt idx="37">
                  <c:v>70.56</c:v>
                </c:pt>
                <c:pt idx="38">
                  <c:v>70.47</c:v>
                </c:pt>
                <c:pt idx="39">
                  <c:v>70.239999999999995</c:v>
                </c:pt>
                <c:pt idx="40">
                  <c:v>70.41</c:v>
                </c:pt>
                <c:pt idx="41">
                  <c:v>70.41</c:v>
                </c:pt>
                <c:pt idx="42">
                  <c:v>70.62</c:v>
                </c:pt>
                <c:pt idx="43">
                  <c:v>70.5</c:v>
                </c:pt>
                <c:pt idx="44">
                  <c:v>70.38</c:v>
                </c:pt>
                <c:pt idx="45">
                  <c:v>70.38</c:v>
                </c:pt>
                <c:pt idx="46">
                  <c:v>70.290000000000006</c:v>
                </c:pt>
                <c:pt idx="47">
                  <c:v>70.290000000000006</c:v>
                </c:pt>
                <c:pt idx="48">
                  <c:v>70.319999999999993</c:v>
                </c:pt>
                <c:pt idx="49">
                  <c:v>70.38</c:v>
                </c:pt>
                <c:pt idx="50">
                  <c:v>70.349999999999994</c:v>
                </c:pt>
                <c:pt idx="51">
                  <c:v>70.180000000000007</c:v>
                </c:pt>
                <c:pt idx="52">
                  <c:v>69.97</c:v>
                </c:pt>
                <c:pt idx="53">
                  <c:v>70</c:v>
                </c:pt>
                <c:pt idx="54">
                  <c:v>70.09</c:v>
                </c:pt>
                <c:pt idx="55">
                  <c:v>70.12</c:v>
                </c:pt>
                <c:pt idx="56">
                  <c:v>70.260000000000005</c:v>
                </c:pt>
                <c:pt idx="57">
                  <c:v>70.47</c:v>
                </c:pt>
                <c:pt idx="58">
                  <c:v>70.53</c:v>
                </c:pt>
                <c:pt idx="59">
                  <c:v>70.06</c:v>
                </c:pt>
                <c:pt idx="60">
                  <c:v>69.97</c:v>
                </c:pt>
                <c:pt idx="61">
                  <c:v>70.12</c:v>
                </c:pt>
                <c:pt idx="62">
                  <c:v>70.38</c:v>
                </c:pt>
                <c:pt idx="63">
                  <c:v>70.38</c:v>
                </c:pt>
                <c:pt idx="64">
                  <c:v>70.41</c:v>
                </c:pt>
                <c:pt idx="65">
                  <c:v>70.09</c:v>
                </c:pt>
                <c:pt idx="66">
                  <c:v>70.03</c:v>
                </c:pt>
                <c:pt idx="67">
                  <c:v>70.03</c:v>
                </c:pt>
                <c:pt idx="68">
                  <c:v>70.12</c:v>
                </c:pt>
                <c:pt idx="69">
                  <c:v>70.12</c:v>
                </c:pt>
                <c:pt idx="70">
                  <c:v>70.12</c:v>
                </c:pt>
                <c:pt idx="71">
                  <c:v>69.97</c:v>
                </c:pt>
                <c:pt idx="72">
                  <c:v>69.88</c:v>
                </c:pt>
                <c:pt idx="73">
                  <c:v>70</c:v>
                </c:pt>
                <c:pt idx="74">
                  <c:v>70</c:v>
                </c:pt>
                <c:pt idx="75">
                  <c:v>70.03</c:v>
                </c:pt>
                <c:pt idx="76">
                  <c:v>70.06</c:v>
                </c:pt>
                <c:pt idx="77">
                  <c:v>69.97</c:v>
                </c:pt>
                <c:pt idx="78">
                  <c:v>69.91</c:v>
                </c:pt>
                <c:pt idx="79">
                  <c:v>69.88</c:v>
                </c:pt>
                <c:pt idx="80">
                  <c:v>69.739999999999995</c:v>
                </c:pt>
                <c:pt idx="81">
                  <c:v>69.739999999999995</c:v>
                </c:pt>
                <c:pt idx="82">
                  <c:v>69.739999999999995</c:v>
                </c:pt>
                <c:pt idx="83">
                  <c:v>69.709999999999994</c:v>
                </c:pt>
                <c:pt idx="84">
                  <c:v>69.88</c:v>
                </c:pt>
                <c:pt idx="85">
                  <c:v>69.819999999999993</c:v>
                </c:pt>
                <c:pt idx="86">
                  <c:v>69.760000000000005</c:v>
                </c:pt>
                <c:pt idx="87">
                  <c:v>69.760000000000005</c:v>
                </c:pt>
                <c:pt idx="88">
                  <c:v>69.94</c:v>
                </c:pt>
                <c:pt idx="89">
                  <c:v>69.739999999999995</c:v>
                </c:pt>
                <c:pt idx="90">
                  <c:v>69.709999999999994</c:v>
                </c:pt>
                <c:pt idx="91">
                  <c:v>69.790000000000006</c:v>
                </c:pt>
                <c:pt idx="92">
                  <c:v>69.88</c:v>
                </c:pt>
                <c:pt idx="93">
                  <c:v>69.819999999999993</c:v>
                </c:pt>
                <c:pt idx="94">
                  <c:v>69.739999999999995</c:v>
                </c:pt>
                <c:pt idx="95">
                  <c:v>69.790000000000006</c:v>
                </c:pt>
                <c:pt idx="96">
                  <c:v>69.790000000000006</c:v>
                </c:pt>
                <c:pt idx="97">
                  <c:v>69.680000000000007</c:v>
                </c:pt>
                <c:pt idx="98">
                  <c:v>69.680000000000007</c:v>
                </c:pt>
                <c:pt idx="99">
                  <c:v>69.849999999999994</c:v>
                </c:pt>
                <c:pt idx="100">
                  <c:v>69.44</c:v>
                </c:pt>
                <c:pt idx="101">
                  <c:v>69.41</c:v>
                </c:pt>
                <c:pt idx="102">
                  <c:v>69.41</c:v>
                </c:pt>
                <c:pt idx="103">
                  <c:v>69.349999999999994</c:v>
                </c:pt>
                <c:pt idx="104">
                  <c:v>69.53</c:v>
                </c:pt>
                <c:pt idx="105">
                  <c:v>69.709999999999994</c:v>
                </c:pt>
                <c:pt idx="106">
                  <c:v>69.180000000000007</c:v>
                </c:pt>
                <c:pt idx="107">
                  <c:v>68.88</c:v>
                </c:pt>
                <c:pt idx="108">
                  <c:v>69.09</c:v>
                </c:pt>
                <c:pt idx="109">
                  <c:v>69.38</c:v>
                </c:pt>
                <c:pt idx="110">
                  <c:v>69.5</c:v>
                </c:pt>
                <c:pt idx="111">
                  <c:v>69.44</c:v>
                </c:pt>
                <c:pt idx="112">
                  <c:v>69.349999999999994</c:v>
                </c:pt>
                <c:pt idx="113">
                  <c:v>69.38</c:v>
                </c:pt>
                <c:pt idx="114">
                  <c:v>69.62</c:v>
                </c:pt>
                <c:pt idx="115">
                  <c:v>69.739999999999995</c:v>
                </c:pt>
                <c:pt idx="116">
                  <c:v>69.47</c:v>
                </c:pt>
                <c:pt idx="117">
                  <c:v>69.349999999999994</c:v>
                </c:pt>
                <c:pt idx="118">
                  <c:v>69.56</c:v>
                </c:pt>
                <c:pt idx="119">
                  <c:v>69.760000000000005</c:v>
                </c:pt>
                <c:pt idx="120">
                  <c:v>69.62</c:v>
                </c:pt>
                <c:pt idx="121">
                  <c:v>69.56</c:v>
                </c:pt>
                <c:pt idx="122">
                  <c:v>69.62</c:v>
                </c:pt>
                <c:pt idx="123">
                  <c:v>69.790000000000006</c:v>
                </c:pt>
                <c:pt idx="124">
                  <c:v>69.819999999999993</c:v>
                </c:pt>
                <c:pt idx="125">
                  <c:v>69.5</c:v>
                </c:pt>
                <c:pt idx="126">
                  <c:v>69.41</c:v>
                </c:pt>
                <c:pt idx="127">
                  <c:v>69.709999999999994</c:v>
                </c:pt>
                <c:pt idx="128">
                  <c:v>69.760000000000005</c:v>
                </c:pt>
                <c:pt idx="129">
                  <c:v>69.790000000000006</c:v>
                </c:pt>
                <c:pt idx="130">
                  <c:v>69.290000000000006</c:v>
                </c:pt>
                <c:pt idx="131">
                  <c:v>69.150000000000006</c:v>
                </c:pt>
                <c:pt idx="132">
                  <c:v>69.38</c:v>
                </c:pt>
                <c:pt idx="133">
                  <c:v>69.239999999999995</c:v>
                </c:pt>
                <c:pt idx="134">
                  <c:v>69.12</c:v>
                </c:pt>
                <c:pt idx="135">
                  <c:v>69.209999999999994</c:v>
                </c:pt>
                <c:pt idx="136">
                  <c:v>69.239999999999995</c:v>
                </c:pt>
                <c:pt idx="137">
                  <c:v>69.150000000000006</c:v>
                </c:pt>
                <c:pt idx="138">
                  <c:v>68.91</c:v>
                </c:pt>
                <c:pt idx="139">
                  <c:v>68.97</c:v>
                </c:pt>
                <c:pt idx="140">
                  <c:v>69.03</c:v>
                </c:pt>
                <c:pt idx="141">
                  <c:v>68.5</c:v>
                </c:pt>
                <c:pt idx="142">
                  <c:v>68.180000000000007</c:v>
                </c:pt>
                <c:pt idx="143">
                  <c:v>68.44</c:v>
                </c:pt>
                <c:pt idx="144">
                  <c:v>68.59</c:v>
                </c:pt>
                <c:pt idx="145">
                  <c:v>68.5</c:v>
                </c:pt>
                <c:pt idx="146">
                  <c:v>68.319999999999993</c:v>
                </c:pt>
                <c:pt idx="147">
                  <c:v>68.150000000000006</c:v>
                </c:pt>
                <c:pt idx="148">
                  <c:v>68.12</c:v>
                </c:pt>
                <c:pt idx="149">
                  <c:v>67.97</c:v>
                </c:pt>
                <c:pt idx="150">
                  <c:v>67.739999999999995</c:v>
                </c:pt>
                <c:pt idx="151">
                  <c:v>67.91</c:v>
                </c:pt>
                <c:pt idx="152">
                  <c:v>67.760000000000005</c:v>
                </c:pt>
                <c:pt idx="153">
                  <c:v>67.47</c:v>
                </c:pt>
                <c:pt idx="154">
                  <c:v>67.319999999999993</c:v>
                </c:pt>
                <c:pt idx="155">
                  <c:v>67.260000000000005</c:v>
                </c:pt>
                <c:pt idx="156">
                  <c:v>67.09</c:v>
                </c:pt>
                <c:pt idx="157">
                  <c:v>66.94</c:v>
                </c:pt>
                <c:pt idx="158">
                  <c:v>66.819999999999993</c:v>
                </c:pt>
                <c:pt idx="159">
                  <c:v>66.819999999999993</c:v>
                </c:pt>
                <c:pt idx="160">
                  <c:v>66.739999999999995</c:v>
                </c:pt>
                <c:pt idx="161">
                  <c:v>66.41</c:v>
                </c:pt>
                <c:pt idx="162">
                  <c:v>66.239999999999995</c:v>
                </c:pt>
                <c:pt idx="163">
                  <c:v>66</c:v>
                </c:pt>
                <c:pt idx="164">
                  <c:v>66.03</c:v>
                </c:pt>
                <c:pt idx="165">
                  <c:v>65.88</c:v>
                </c:pt>
                <c:pt idx="166">
                  <c:v>65.650000000000006</c:v>
                </c:pt>
                <c:pt idx="167">
                  <c:v>65.59</c:v>
                </c:pt>
                <c:pt idx="168">
                  <c:v>65.56</c:v>
                </c:pt>
                <c:pt idx="169">
                  <c:v>65.41</c:v>
                </c:pt>
                <c:pt idx="170">
                  <c:v>65.239999999999995</c:v>
                </c:pt>
                <c:pt idx="171">
                  <c:v>65</c:v>
                </c:pt>
                <c:pt idx="172">
                  <c:v>64.790000000000006</c:v>
                </c:pt>
                <c:pt idx="173">
                  <c:v>64.650000000000006</c:v>
                </c:pt>
                <c:pt idx="174">
                  <c:v>64.349999999999994</c:v>
                </c:pt>
                <c:pt idx="175">
                  <c:v>64.09</c:v>
                </c:pt>
                <c:pt idx="176">
                  <c:v>64</c:v>
                </c:pt>
                <c:pt idx="177">
                  <c:v>63.85</c:v>
                </c:pt>
                <c:pt idx="178">
                  <c:v>63.88</c:v>
                </c:pt>
                <c:pt idx="179">
                  <c:v>63.85</c:v>
                </c:pt>
                <c:pt idx="180">
                  <c:v>63.76</c:v>
                </c:pt>
                <c:pt idx="181">
                  <c:v>63.68</c:v>
                </c:pt>
                <c:pt idx="182">
                  <c:v>63.74</c:v>
                </c:pt>
                <c:pt idx="183">
                  <c:v>63.62</c:v>
                </c:pt>
                <c:pt idx="184">
                  <c:v>63.65</c:v>
                </c:pt>
                <c:pt idx="185">
                  <c:v>63.68</c:v>
                </c:pt>
                <c:pt idx="186">
                  <c:v>63.79</c:v>
                </c:pt>
                <c:pt idx="187">
                  <c:v>63.71</c:v>
                </c:pt>
                <c:pt idx="188">
                  <c:v>63.79</c:v>
                </c:pt>
                <c:pt idx="189">
                  <c:v>63.76</c:v>
                </c:pt>
                <c:pt idx="190">
                  <c:v>63.65</c:v>
                </c:pt>
                <c:pt idx="191">
                  <c:v>63.5</c:v>
                </c:pt>
                <c:pt idx="192">
                  <c:v>63.35</c:v>
                </c:pt>
                <c:pt idx="193">
                  <c:v>63.21</c:v>
                </c:pt>
                <c:pt idx="194">
                  <c:v>63.18</c:v>
                </c:pt>
                <c:pt idx="195">
                  <c:v>63.15</c:v>
                </c:pt>
                <c:pt idx="196">
                  <c:v>62.94</c:v>
                </c:pt>
                <c:pt idx="197">
                  <c:v>62.79</c:v>
                </c:pt>
                <c:pt idx="198">
                  <c:v>62.79</c:v>
                </c:pt>
                <c:pt idx="199">
                  <c:v>62.76</c:v>
                </c:pt>
                <c:pt idx="200">
                  <c:v>62.53</c:v>
                </c:pt>
                <c:pt idx="201">
                  <c:v>62.32</c:v>
                </c:pt>
                <c:pt idx="202">
                  <c:v>62.15</c:v>
                </c:pt>
                <c:pt idx="203">
                  <c:v>62.06</c:v>
                </c:pt>
                <c:pt idx="204">
                  <c:v>61.94</c:v>
                </c:pt>
                <c:pt idx="205">
                  <c:v>61.76</c:v>
                </c:pt>
                <c:pt idx="206">
                  <c:v>61.62</c:v>
                </c:pt>
                <c:pt idx="207">
                  <c:v>61.53</c:v>
                </c:pt>
                <c:pt idx="208">
                  <c:v>61.56</c:v>
                </c:pt>
                <c:pt idx="209">
                  <c:v>61.44</c:v>
                </c:pt>
                <c:pt idx="210">
                  <c:v>61.38</c:v>
                </c:pt>
                <c:pt idx="211">
                  <c:v>61.35</c:v>
                </c:pt>
                <c:pt idx="212">
                  <c:v>61.44</c:v>
                </c:pt>
                <c:pt idx="213">
                  <c:v>61.41</c:v>
                </c:pt>
                <c:pt idx="214">
                  <c:v>61.35</c:v>
                </c:pt>
                <c:pt idx="215">
                  <c:v>61.35</c:v>
                </c:pt>
                <c:pt idx="216">
                  <c:v>61.41</c:v>
                </c:pt>
                <c:pt idx="217">
                  <c:v>61.44</c:v>
                </c:pt>
                <c:pt idx="218">
                  <c:v>61.47</c:v>
                </c:pt>
                <c:pt idx="219">
                  <c:v>61.53</c:v>
                </c:pt>
                <c:pt idx="220">
                  <c:v>61.47</c:v>
                </c:pt>
                <c:pt idx="221">
                  <c:v>61.53</c:v>
                </c:pt>
                <c:pt idx="222">
                  <c:v>61.53</c:v>
                </c:pt>
                <c:pt idx="223">
                  <c:v>61.44</c:v>
                </c:pt>
                <c:pt idx="224">
                  <c:v>61.35</c:v>
                </c:pt>
                <c:pt idx="225">
                  <c:v>61.44</c:v>
                </c:pt>
                <c:pt idx="226">
                  <c:v>61.38</c:v>
                </c:pt>
                <c:pt idx="227">
                  <c:v>61.38</c:v>
                </c:pt>
                <c:pt idx="228">
                  <c:v>61.26</c:v>
                </c:pt>
                <c:pt idx="229">
                  <c:v>61.18</c:v>
                </c:pt>
                <c:pt idx="230">
                  <c:v>61</c:v>
                </c:pt>
                <c:pt idx="231">
                  <c:v>60.88</c:v>
                </c:pt>
                <c:pt idx="232">
                  <c:v>60.85</c:v>
                </c:pt>
                <c:pt idx="233">
                  <c:v>60.71</c:v>
                </c:pt>
                <c:pt idx="234">
                  <c:v>60.56</c:v>
                </c:pt>
                <c:pt idx="235">
                  <c:v>60.53</c:v>
                </c:pt>
                <c:pt idx="236">
                  <c:v>60.59</c:v>
                </c:pt>
                <c:pt idx="237">
                  <c:v>60.74</c:v>
                </c:pt>
                <c:pt idx="238">
                  <c:v>60.91</c:v>
                </c:pt>
                <c:pt idx="239">
                  <c:v>61</c:v>
                </c:pt>
                <c:pt idx="240">
                  <c:v>61.24</c:v>
                </c:pt>
                <c:pt idx="241">
                  <c:v>61.47</c:v>
                </c:pt>
                <c:pt idx="242">
                  <c:v>61.68</c:v>
                </c:pt>
                <c:pt idx="243">
                  <c:v>61.79</c:v>
                </c:pt>
                <c:pt idx="244">
                  <c:v>61.97</c:v>
                </c:pt>
                <c:pt idx="245">
                  <c:v>62.09</c:v>
                </c:pt>
                <c:pt idx="246">
                  <c:v>62.21</c:v>
                </c:pt>
                <c:pt idx="247">
                  <c:v>62.32</c:v>
                </c:pt>
                <c:pt idx="248">
                  <c:v>62.35</c:v>
                </c:pt>
                <c:pt idx="249">
                  <c:v>62.41</c:v>
                </c:pt>
                <c:pt idx="250">
                  <c:v>62.24</c:v>
                </c:pt>
                <c:pt idx="251">
                  <c:v>62.18</c:v>
                </c:pt>
                <c:pt idx="252">
                  <c:v>62.32</c:v>
                </c:pt>
                <c:pt idx="253">
                  <c:v>62.59</c:v>
                </c:pt>
                <c:pt idx="254">
                  <c:v>62.76</c:v>
                </c:pt>
                <c:pt idx="255">
                  <c:v>62.97</c:v>
                </c:pt>
                <c:pt idx="256">
                  <c:v>63.15</c:v>
                </c:pt>
                <c:pt idx="257">
                  <c:v>63.32</c:v>
                </c:pt>
                <c:pt idx="258">
                  <c:v>63.59</c:v>
                </c:pt>
                <c:pt idx="259">
                  <c:v>63.82</c:v>
                </c:pt>
                <c:pt idx="260">
                  <c:v>63.97</c:v>
                </c:pt>
                <c:pt idx="261">
                  <c:v>64.03</c:v>
                </c:pt>
                <c:pt idx="262">
                  <c:v>64.180000000000007</c:v>
                </c:pt>
                <c:pt idx="263">
                  <c:v>64.290000000000006</c:v>
                </c:pt>
                <c:pt idx="264">
                  <c:v>64.41</c:v>
                </c:pt>
                <c:pt idx="265">
                  <c:v>64.5</c:v>
                </c:pt>
                <c:pt idx="266">
                  <c:v>64.62</c:v>
                </c:pt>
                <c:pt idx="267">
                  <c:v>64.650000000000006</c:v>
                </c:pt>
                <c:pt idx="268">
                  <c:v>64.709999999999994</c:v>
                </c:pt>
                <c:pt idx="269">
                  <c:v>64.819999999999993</c:v>
                </c:pt>
                <c:pt idx="270">
                  <c:v>64.97</c:v>
                </c:pt>
                <c:pt idx="271">
                  <c:v>65.09</c:v>
                </c:pt>
                <c:pt idx="272">
                  <c:v>65.09</c:v>
                </c:pt>
                <c:pt idx="273">
                  <c:v>65.12</c:v>
                </c:pt>
                <c:pt idx="274">
                  <c:v>65.260000000000005</c:v>
                </c:pt>
                <c:pt idx="275">
                  <c:v>65.41</c:v>
                </c:pt>
                <c:pt idx="276">
                  <c:v>65.41</c:v>
                </c:pt>
                <c:pt idx="277">
                  <c:v>65.41</c:v>
                </c:pt>
                <c:pt idx="278">
                  <c:v>65.5</c:v>
                </c:pt>
                <c:pt idx="279">
                  <c:v>65.62</c:v>
                </c:pt>
                <c:pt idx="280">
                  <c:v>65.650000000000006</c:v>
                </c:pt>
                <c:pt idx="281">
                  <c:v>65.650000000000006</c:v>
                </c:pt>
                <c:pt idx="282">
                  <c:v>65.680000000000007</c:v>
                </c:pt>
                <c:pt idx="283">
                  <c:v>65.739999999999995</c:v>
                </c:pt>
                <c:pt idx="284">
                  <c:v>65.790000000000006</c:v>
                </c:pt>
                <c:pt idx="285">
                  <c:v>65.680000000000007</c:v>
                </c:pt>
                <c:pt idx="286">
                  <c:v>65.709999999999994</c:v>
                </c:pt>
                <c:pt idx="287">
                  <c:v>65.709999999999994</c:v>
                </c:pt>
                <c:pt idx="288">
                  <c:v>65.709999999999994</c:v>
                </c:pt>
                <c:pt idx="289">
                  <c:v>65.680000000000007</c:v>
                </c:pt>
                <c:pt idx="290">
                  <c:v>65.680000000000007</c:v>
                </c:pt>
                <c:pt idx="291">
                  <c:v>65.790000000000006</c:v>
                </c:pt>
                <c:pt idx="292">
                  <c:v>65.849999999999994</c:v>
                </c:pt>
                <c:pt idx="293">
                  <c:v>65.849999999999994</c:v>
                </c:pt>
                <c:pt idx="294">
                  <c:v>65.819999999999993</c:v>
                </c:pt>
                <c:pt idx="295">
                  <c:v>65.819999999999993</c:v>
                </c:pt>
                <c:pt idx="296">
                  <c:v>65.819999999999993</c:v>
                </c:pt>
                <c:pt idx="297">
                  <c:v>65.819999999999993</c:v>
                </c:pt>
                <c:pt idx="298">
                  <c:v>65.88</c:v>
                </c:pt>
                <c:pt idx="299">
                  <c:v>65.88</c:v>
                </c:pt>
                <c:pt idx="300">
                  <c:v>65.819999999999993</c:v>
                </c:pt>
                <c:pt idx="301">
                  <c:v>65.819999999999993</c:v>
                </c:pt>
                <c:pt idx="302">
                  <c:v>65.849999999999994</c:v>
                </c:pt>
                <c:pt idx="303">
                  <c:v>65.819999999999993</c:v>
                </c:pt>
                <c:pt idx="304">
                  <c:v>65.790000000000006</c:v>
                </c:pt>
                <c:pt idx="305">
                  <c:v>65.739999999999995</c:v>
                </c:pt>
                <c:pt idx="306">
                  <c:v>65.709999999999994</c:v>
                </c:pt>
                <c:pt idx="307">
                  <c:v>65.760000000000005</c:v>
                </c:pt>
                <c:pt idx="308">
                  <c:v>65.819999999999993</c:v>
                </c:pt>
                <c:pt idx="309">
                  <c:v>65.760000000000005</c:v>
                </c:pt>
                <c:pt idx="310">
                  <c:v>65.819999999999993</c:v>
                </c:pt>
                <c:pt idx="311">
                  <c:v>65.91</c:v>
                </c:pt>
                <c:pt idx="312">
                  <c:v>65.94</c:v>
                </c:pt>
                <c:pt idx="313">
                  <c:v>65.849999999999994</c:v>
                </c:pt>
                <c:pt idx="314">
                  <c:v>65.790000000000006</c:v>
                </c:pt>
                <c:pt idx="315">
                  <c:v>65.760000000000005</c:v>
                </c:pt>
                <c:pt idx="316">
                  <c:v>65.790000000000006</c:v>
                </c:pt>
                <c:pt idx="317">
                  <c:v>65.790000000000006</c:v>
                </c:pt>
                <c:pt idx="318">
                  <c:v>65.760000000000005</c:v>
                </c:pt>
                <c:pt idx="319">
                  <c:v>65.680000000000007</c:v>
                </c:pt>
                <c:pt idx="320">
                  <c:v>65.650000000000006</c:v>
                </c:pt>
                <c:pt idx="321">
                  <c:v>65.680000000000007</c:v>
                </c:pt>
                <c:pt idx="322">
                  <c:v>65.739999999999995</c:v>
                </c:pt>
                <c:pt idx="323">
                  <c:v>65.709999999999994</c:v>
                </c:pt>
                <c:pt idx="324">
                  <c:v>65.709999999999994</c:v>
                </c:pt>
                <c:pt idx="325">
                  <c:v>65.709999999999994</c:v>
                </c:pt>
                <c:pt idx="326">
                  <c:v>65.680000000000007</c:v>
                </c:pt>
                <c:pt idx="327">
                  <c:v>65.62</c:v>
                </c:pt>
                <c:pt idx="328">
                  <c:v>65.56</c:v>
                </c:pt>
                <c:pt idx="329">
                  <c:v>65.53</c:v>
                </c:pt>
                <c:pt idx="330">
                  <c:v>65.59</c:v>
                </c:pt>
                <c:pt idx="331">
                  <c:v>65.53</c:v>
                </c:pt>
                <c:pt idx="332">
                  <c:v>65.62</c:v>
                </c:pt>
                <c:pt idx="333">
                  <c:v>65.739999999999995</c:v>
                </c:pt>
                <c:pt idx="334">
                  <c:v>65.819999999999993</c:v>
                </c:pt>
                <c:pt idx="335">
                  <c:v>65.819999999999993</c:v>
                </c:pt>
                <c:pt idx="336">
                  <c:v>65.88</c:v>
                </c:pt>
                <c:pt idx="337">
                  <c:v>65.94</c:v>
                </c:pt>
                <c:pt idx="338">
                  <c:v>65.97</c:v>
                </c:pt>
                <c:pt idx="339">
                  <c:v>66.12</c:v>
                </c:pt>
                <c:pt idx="340">
                  <c:v>66.239999999999995</c:v>
                </c:pt>
                <c:pt idx="341">
                  <c:v>66.09</c:v>
                </c:pt>
                <c:pt idx="342">
                  <c:v>65.97</c:v>
                </c:pt>
                <c:pt idx="343">
                  <c:v>65.94</c:v>
                </c:pt>
                <c:pt idx="344">
                  <c:v>66.03</c:v>
                </c:pt>
                <c:pt idx="345">
                  <c:v>66.209999999999994</c:v>
                </c:pt>
                <c:pt idx="346">
                  <c:v>66.180000000000007</c:v>
                </c:pt>
                <c:pt idx="347">
                  <c:v>65.94</c:v>
                </c:pt>
                <c:pt idx="348">
                  <c:v>65.739999999999995</c:v>
                </c:pt>
                <c:pt idx="349">
                  <c:v>65.56</c:v>
                </c:pt>
                <c:pt idx="350">
                  <c:v>65.319999999999993</c:v>
                </c:pt>
                <c:pt idx="351">
                  <c:v>65.260000000000005</c:v>
                </c:pt>
                <c:pt idx="352">
                  <c:v>65.53</c:v>
                </c:pt>
                <c:pt idx="353">
                  <c:v>65.97</c:v>
                </c:pt>
                <c:pt idx="354">
                  <c:v>66.319999999999993</c:v>
                </c:pt>
                <c:pt idx="355">
                  <c:v>66.41</c:v>
                </c:pt>
                <c:pt idx="356">
                  <c:v>66.150000000000006</c:v>
                </c:pt>
                <c:pt idx="357">
                  <c:v>65.739999999999995</c:v>
                </c:pt>
                <c:pt idx="358">
                  <c:v>65.209999999999994</c:v>
                </c:pt>
                <c:pt idx="359">
                  <c:v>64.88</c:v>
                </c:pt>
                <c:pt idx="360">
                  <c:v>65.180000000000007</c:v>
                </c:pt>
                <c:pt idx="361">
                  <c:v>65.59</c:v>
                </c:pt>
                <c:pt idx="362">
                  <c:v>65.819999999999993</c:v>
                </c:pt>
                <c:pt idx="363">
                  <c:v>65.790000000000006</c:v>
                </c:pt>
                <c:pt idx="364">
                  <c:v>65.680000000000007</c:v>
                </c:pt>
                <c:pt idx="365">
                  <c:v>65.59</c:v>
                </c:pt>
                <c:pt idx="366">
                  <c:v>65.709999999999994</c:v>
                </c:pt>
                <c:pt idx="367">
                  <c:v>66.03</c:v>
                </c:pt>
                <c:pt idx="368">
                  <c:v>66.349999999999994</c:v>
                </c:pt>
                <c:pt idx="369">
                  <c:v>66.680000000000007</c:v>
                </c:pt>
                <c:pt idx="370">
                  <c:v>66.849999999999994</c:v>
                </c:pt>
                <c:pt idx="371">
                  <c:v>66.97</c:v>
                </c:pt>
                <c:pt idx="372">
                  <c:v>66.97</c:v>
                </c:pt>
                <c:pt idx="373">
                  <c:v>67</c:v>
                </c:pt>
                <c:pt idx="374">
                  <c:v>67.09</c:v>
                </c:pt>
                <c:pt idx="375">
                  <c:v>67.180000000000007</c:v>
                </c:pt>
                <c:pt idx="376">
                  <c:v>67.09</c:v>
                </c:pt>
                <c:pt idx="377">
                  <c:v>66.97</c:v>
                </c:pt>
                <c:pt idx="378">
                  <c:v>66.88</c:v>
                </c:pt>
                <c:pt idx="379">
                  <c:v>66.91</c:v>
                </c:pt>
                <c:pt idx="380">
                  <c:v>67</c:v>
                </c:pt>
                <c:pt idx="381">
                  <c:v>67.09</c:v>
                </c:pt>
                <c:pt idx="382">
                  <c:v>67.12</c:v>
                </c:pt>
                <c:pt idx="383">
                  <c:v>67.150000000000006</c:v>
                </c:pt>
                <c:pt idx="384">
                  <c:v>67.180000000000007</c:v>
                </c:pt>
                <c:pt idx="385">
                  <c:v>67.09</c:v>
                </c:pt>
                <c:pt idx="386">
                  <c:v>66.819999999999993</c:v>
                </c:pt>
                <c:pt idx="387">
                  <c:v>66.56</c:v>
                </c:pt>
                <c:pt idx="388">
                  <c:v>66.09</c:v>
                </c:pt>
                <c:pt idx="389">
                  <c:v>65.290000000000006</c:v>
                </c:pt>
                <c:pt idx="390">
                  <c:v>64.650000000000006</c:v>
                </c:pt>
                <c:pt idx="391">
                  <c:v>64.760000000000005</c:v>
                </c:pt>
                <c:pt idx="392">
                  <c:v>65.349999999999994</c:v>
                </c:pt>
                <c:pt idx="393">
                  <c:v>65.88</c:v>
                </c:pt>
                <c:pt idx="394">
                  <c:v>66.150000000000006</c:v>
                </c:pt>
                <c:pt idx="395">
                  <c:v>65.91</c:v>
                </c:pt>
                <c:pt idx="396">
                  <c:v>64.819999999999993</c:v>
                </c:pt>
                <c:pt idx="397">
                  <c:v>62.74</c:v>
                </c:pt>
                <c:pt idx="398">
                  <c:v>61.5</c:v>
                </c:pt>
                <c:pt idx="399">
                  <c:v>62.71</c:v>
                </c:pt>
                <c:pt idx="400">
                  <c:v>64.47</c:v>
                </c:pt>
                <c:pt idx="401">
                  <c:v>65.56</c:v>
                </c:pt>
                <c:pt idx="402">
                  <c:v>66.180000000000007</c:v>
                </c:pt>
                <c:pt idx="403">
                  <c:v>66.53</c:v>
                </c:pt>
                <c:pt idx="404">
                  <c:v>66.739999999999995</c:v>
                </c:pt>
                <c:pt idx="405">
                  <c:v>66.819999999999993</c:v>
                </c:pt>
                <c:pt idx="406">
                  <c:v>66.790000000000006</c:v>
                </c:pt>
                <c:pt idx="407">
                  <c:v>66.62</c:v>
                </c:pt>
                <c:pt idx="408">
                  <c:v>66.319999999999993</c:v>
                </c:pt>
                <c:pt idx="409">
                  <c:v>65.94</c:v>
                </c:pt>
                <c:pt idx="410">
                  <c:v>65.239999999999995</c:v>
                </c:pt>
                <c:pt idx="411">
                  <c:v>64.5</c:v>
                </c:pt>
                <c:pt idx="412">
                  <c:v>64.06</c:v>
                </c:pt>
                <c:pt idx="413">
                  <c:v>63.71</c:v>
                </c:pt>
                <c:pt idx="414">
                  <c:v>63.29</c:v>
                </c:pt>
                <c:pt idx="415">
                  <c:v>62.74</c:v>
                </c:pt>
                <c:pt idx="416">
                  <c:v>62.65</c:v>
                </c:pt>
                <c:pt idx="417">
                  <c:v>63.26</c:v>
                </c:pt>
                <c:pt idx="418">
                  <c:v>63.91</c:v>
                </c:pt>
                <c:pt idx="419">
                  <c:v>64.260000000000005</c:v>
                </c:pt>
                <c:pt idx="420">
                  <c:v>64.47</c:v>
                </c:pt>
                <c:pt idx="421">
                  <c:v>64.760000000000005</c:v>
                </c:pt>
                <c:pt idx="422">
                  <c:v>65.03</c:v>
                </c:pt>
                <c:pt idx="423">
                  <c:v>65.06</c:v>
                </c:pt>
                <c:pt idx="424">
                  <c:v>64.38</c:v>
                </c:pt>
                <c:pt idx="425">
                  <c:v>63</c:v>
                </c:pt>
                <c:pt idx="426">
                  <c:v>61.56</c:v>
                </c:pt>
                <c:pt idx="427">
                  <c:v>60.68</c:v>
                </c:pt>
                <c:pt idx="428">
                  <c:v>60.82</c:v>
                </c:pt>
                <c:pt idx="429">
                  <c:v>61.5</c:v>
                </c:pt>
                <c:pt idx="430">
                  <c:v>62.06</c:v>
                </c:pt>
                <c:pt idx="431">
                  <c:v>62.29</c:v>
                </c:pt>
                <c:pt idx="432">
                  <c:v>62.59</c:v>
                </c:pt>
                <c:pt idx="433">
                  <c:v>62.91</c:v>
                </c:pt>
                <c:pt idx="434">
                  <c:v>63.29</c:v>
                </c:pt>
                <c:pt idx="435">
                  <c:v>63.56</c:v>
                </c:pt>
                <c:pt idx="436">
                  <c:v>63.71</c:v>
                </c:pt>
                <c:pt idx="437">
                  <c:v>63.76</c:v>
                </c:pt>
                <c:pt idx="438">
                  <c:v>63.74</c:v>
                </c:pt>
                <c:pt idx="439">
                  <c:v>63.74</c:v>
                </c:pt>
                <c:pt idx="440">
                  <c:v>64.03</c:v>
                </c:pt>
                <c:pt idx="441">
                  <c:v>64.59</c:v>
                </c:pt>
                <c:pt idx="442">
                  <c:v>65.12</c:v>
                </c:pt>
                <c:pt idx="443">
                  <c:v>65.56</c:v>
                </c:pt>
                <c:pt idx="444">
                  <c:v>65.819999999999993</c:v>
                </c:pt>
                <c:pt idx="445">
                  <c:v>65.88</c:v>
                </c:pt>
                <c:pt idx="446">
                  <c:v>65.94</c:v>
                </c:pt>
                <c:pt idx="447">
                  <c:v>66.03</c:v>
                </c:pt>
                <c:pt idx="448">
                  <c:v>66.12</c:v>
                </c:pt>
                <c:pt idx="449">
                  <c:v>66.260000000000005</c:v>
                </c:pt>
                <c:pt idx="450">
                  <c:v>66.38</c:v>
                </c:pt>
                <c:pt idx="451">
                  <c:v>66.56</c:v>
                </c:pt>
                <c:pt idx="452">
                  <c:v>66.739999999999995</c:v>
                </c:pt>
                <c:pt idx="453">
                  <c:v>66.849999999999994</c:v>
                </c:pt>
                <c:pt idx="454">
                  <c:v>66.88</c:v>
                </c:pt>
                <c:pt idx="455">
                  <c:v>66.88</c:v>
                </c:pt>
                <c:pt idx="456">
                  <c:v>66.790000000000006</c:v>
                </c:pt>
                <c:pt idx="457">
                  <c:v>66.56</c:v>
                </c:pt>
                <c:pt idx="458">
                  <c:v>66.209999999999994</c:v>
                </c:pt>
                <c:pt idx="459">
                  <c:v>65.59</c:v>
                </c:pt>
                <c:pt idx="460">
                  <c:v>64.680000000000007</c:v>
                </c:pt>
                <c:pt idx="461">
                  <c:v>63.65</c:v>
                </c:pt>
                <c:pt idx="462">
                  <c:v>62.94</c:v>
                </c:pt>
                <c:pt idx="463">
                  <c:v>63.03</c:v>
                </c:pt>
                <c:pt idx="464">
                  <c:v>63.59</c:v>
                </c:pt>
                <c:pt idx="465">
                  <c:v>64.209999999999994</c:v>
                </c:pt>
                <c:pt idx="466">
                  <c:v>64.53</c:v>
                </c:pt>
                <c:pt idx="467">
                  <c:v>64</c:v>
                </c:pt>
                <c:pt idx="468">
                  <c:v>62.97</c:v>
                </c:pt>
                <c:pt idx="469">
                  <c:v>62.53</c:v>
                </c:pt>
                <c:pt idx="470">
                  <c:v>63.18</c:v>
                </c:pt>
                <c:pt idx="471">
                  <c:v>64.44</c:v>
                </c:pt>
                <c:pt idx="472">
                  <c:v>65.44</c:v>
                </c:pt>
                <c:pt idx="473">
                  <c:v>66.09</c:v>
                </c:pt>
                <c:pt idx="474">
                  <c:v>66.47</c:v>
                </c:pt>
                <c:pt idx="475">
                  <c:v>66.709999999999994</c:v>
                </c:pt>
                <c:pt idx="476">
                  <c:v>66.91</c:v>
                </c:pt>
                <c:pt idx="477">
                  <c:v>67.06</c:v>
                </c:pt>
                <c:pt idx="478">
                  <c:v>67.209999999999994</c:v>
                </c:pt>
                <c:pt idx="479">
                  <c:v>67.260000000000005</c:v>
                </c:pt>
                <c:pt idx="480">
                  <c:v>67.349999999999994</c:v>
                </c:pt>
                <c:pt idx="481">
                  <c:v>67.47</c:v>
                </c:pt>
                <c:pt idx="482">
                  <c:v>67.56</c:v>
                </c:pt>
                <c:pt idx="483">
                  <c:v>67.59</c:v>
                </c:pt>
                <c:pt idx="484">
                  <c:v>67.59</c:v>
                </c:pt>
                <c:pt idx="485">
                  <c:v>67.62</c:v>
                </c:pt>
                <c:pt idx="486">
                  <c:v>67.650000000000006</c:v>
                </c:pt>
                <c:pt idx="487">
                  <c:v>67.62</c:v>
                </c:pt>
                <c:pt idx="488">
                  <c:v>67.56</c:v>
                </c:pt>
                <c:pt idx="489">
                  <c:v>67.5</c:v>
                </c:pt>
                <c:pt idx="490">
                  <c:v>67.41</c:v>
                </c:pt>
                <c:pt idx="491">
                  <c:v>67.47</c:v>
                </c:pt>
                <c:pt idx="492">
                  <c:v>67.59</c:v>
                </c:pt>
                <c:pt idx="493">
                  <c:v>67.680000000000007</c:v>
                </c:pt>
                <c:pt idx="494">
                  <c:v>67.739999999999995</c:v>
                </c:pt>
                <c:pt idx="495">
                  <c:v>67.790000000000006</c:v>
                </c:pt>
                <c:pt idx="496">
                  <c:v>67.91</c:v>
                </c:pt>
                <c:pt idx="497">
                  <c:v>67.94</c:v>
                </c:pt>
                <c:pt idx="498">
                  <c:v>67.97</c:v>
                </c:pt>
                <c:pt idx="499">
                  <c:v>68</c:v>
                </c:pt>
                <c:pt idx="500">
                  <c:v>68.06</c:v>
                </c:pt>
                <c:pt idx="501">
                  <c:v>68.150000000000006</c:v>
                </c:pt>
                <c:pt idx="502">
                  <c:v>68.209999999999994</c:v>
                </c:pt>
                <c:pt idx="503">
                  <c:v>68.239999999999995</c:v>
                </c:pt>
                <c:pt idx="504">
                  <c:v>68.239999999999995</c:v>
                </c:pt>
                <c:pt idx="505">
                  <c:v>68.239999999999995</c:v>
                </c:pt>
                <c:pt idx="506">
                  <c:v>68.239999999999995</c:v>
                </c:pt>
                <c:pt idx="507">
                  <c:v>68.319999999999993</c:v>
                </c:pt>
                <c:pt idx="508">
                  <c:v>68.38</c:v>
                </c:pt>
                <c:pt idx="509">
                  <c:v>68.41</c:v>
                </c:pt>
                <c:pt idx="510">
                  <c:v>68.41</c:v>
                </c:pt>
                <c:pt idx="511">
                  <c:v>68.41</c:v>
                </c:pt>
                <c:pt idx="512">
                  <c:v>68.349999999999994</c:v>
                </c:pt>
                <c:pt idx="513">
                  <c:v>68.209999999999994</c:v>
                </c:pt>
                <c:pt idx="514">
                  <c:v>68.06</c:v>
                </c:pt>
                <c:pt idx="515">
                  <c:v>67.91</c:v>
                </c:pt>
                <c:pt idx="516">
                  <c:v>67.790000000000006</c:v>
                </c:pt>
                <c:pt idx="517">
                  <c:v>67.819999999999993</c:v>
                </c:pt>
                <c:pt idx="518">
                  <c:v>67.97</c:v>
                </c:pt>
                <c:pt idx="519">
                  <c:v>68.180000000000007</c:v>
                </c:pt>
                <c:pt idx="520">
                  <c:v>68.349999999999994</c:v>
                </c:pt>
                <c:pt idx="521">
                  <c:v>68.5</c:v>
                </c:pt>
                <c:pt idx="522">
                  <c:v>68.62</c:v>
                </c:pt>
                <c:pt idx="523">
                  <c:v>68.709999999999994</c:v>
                </c:pt>
                <c:pt idx="524">
                  <c:v>68.739999999999995</c:v>
                </c:pt>
                <c:pt idx="525">
                  <c:v>68.760000000000005</c:v>
                </c:pt>
                <c:pt idx="526">
                  <c:v>68.760000000000005</c:v>
                </c:pt>
                <c:pt idx="527">
                  <c:v>68.739999999999995</c:v>
                </c:pt>
                <c:pt idx="528">
                  <c:v>68.680000000000007</c:v>
                </c:pt>
                <c:pt idx="529">
                  <c:v>68.59</c:v>
                </c:pt>
                <c:pt idx="530">
                  <c:v>68.59</c:v>
                </c:pt>
                <c:pt idx="531">
                  <c:v>68.59</c:v>
                </c:pt>
                <c:pt idx="532">
                  <c:v>68.650000000000006</c:v>
                </c:pt>
                <c:pt idx="533">
                  <c:v>68.739999999999995</c:v>
                </c:pt>
                <c:pt idx="534">
                  <c:v>68.849999999999994</c:v>
                </c:pt>
                <c:pt idx="535">
                  <c:v>68.97</c:v>
                </c:pt>
                <c:pt idx="536">
                  <c:v>69.06</c:v>
                </c:pt>
                <c:pt idx="537">
                  <c:v>69.06</c:v>
                </c:pt>
                <c:pt idx="538">
                  <c:v>69.09</c:v>
                </c:pt>
                <c:pt idx="539">
                  <c:v>69.06</c:v>
                </c:pt>
                <c:pt idx="540">
                  <c:v>69</c:v>
                </c:pt>
                <c:pt idx="541">
                  <c:v>68.97</c:v>
                </c:pt>
                <c:pt idx="542">
                  <c:v>68.94</c:v>
                </c:pt>
                <c:pt idx="543">
                  <c:v>69</c:v>
                </c:pt>
                <c:pt idx="544">
                  <c:v>69.12</c:v>
                </c:pt>
                <c:pt idx="545">
                  <c:v>69.209999999999994</c:v>
                </c:pt>
                <c:pt idx="546">
                  <c:v>69.290000000000006</c:v>
                </c:pt>
                <c:pt idx="547">
                  <c:v>69.260000000000005</c:v>
                </c:pt>
                <c:pt idx="548">
                  <c:v>69.180000000000007</c:v>
                </c:pt>
                <c:pt idx="549">
                  <c:v>68.97</c:v>
                </c:pt>
                <c:pt idx="550">
                  <c:v>68.790000000000006</c:v>
                </c:pt>
                <c:pt idx="551">
                  <c:v>68.650000000000006</c:v>
                </c:pt>
                <c:pt idx="552">
                  <c:v>68.59</c:v>
                </c:pt>
                <c:pt idx="553">
                  <c:v>68.53</c:v>
                </c:pt>
                <c:pt idx="554">
                  <c:v>68.38</c:v>
                </c:pt>
                <c:pt idx="555">
                  <c:v>68.209999999999994</c:v>
                </c:pt>
                <c:pt idx="556">
                  <c:v>68.03</c:v>
                </c:pt>
                <c:pt idx="557">
                  <c:v>67.94</c:v>
                </c:pt>
                <c:pt idx="558">
                  <c:v>67.97</c:v>
                </c:pt>
                <c:pt idx="559">
                  <c:v>68.180000000000007</c:v>
                </c:pt>
                <c:pt idx="560">
                  <c:v>68.47</c:v>
                </c:pt>
                <c:pt idx="561">
                  <c:v>68.709999999999994</c:v>
                </c:pt>
                <c:pt idx="562">
                  <c:v>68.790000000000006</c:v>
                </c:pt>
                <c:pt idx="563">
                  <c:v>68.819999999999993</c:v>
                </c:pt>
                <c:pt idx="564">
                  <c:v>68.819999999999993</c:v>
                </c:pt>
                <c:pt idx="565">
                  <c:v>68.88</c:v>
                </c:pt>
                <c:pt idx="566">
                  <c:v>68.94</c:v>
                </c:pt>
                <c:pt idx="567">
                  <c:v>68.97</c:v>
                </c:pt>
                <c:pt idx="568">
                  <c:v>69</c:v>
                </c:pt>
                <c:pt idx="569">
                  <c:v>69.06</c:v>
                </c:pt>
                <c:pt idx="570">
                  <c:v>69.12</c:v>
                </c:pt>
                <c:pt idx="571">
                  <c:v>69.209999999999994</c:v>
                </c:pt>
                <c:pt idx="572">
                  <c:v>69.260000000000005</c:v>
                </c:pt>
                <c:pt idx="573">
                  <c:v>69.290000000000006</c:v>
                </c:pt>
                <c:pt idx="574">
                  <c:v>69.260000000000005</c:v>
                </c:pt>
                <c:pt idx="575">
                  <c:v>69.239999999999995</c:v>
                </c:pt>
                <c:pt idx="576">
                  <c:v>69.290000000000006</c:v>
                </c:pt>
                <c:pt idx="577">
                  <c:v>69.290000000000006</c:v>
                </c:pt>
                <c:pt idx="578">
                  <c:v>69.239999999999995</c:v>
                </c:pt>
                <c:pt idx="579">
                  <c:v>69.09</c:v>
                </c:pt>
                <c:pt idx="580">
                  <c:v>68.94</c:v>
                </c:pt>
                <c:pt idx="581">
                  <c:v>68.790000000000006</c:v>
                </c:pt>
                <c:pt idx="582">
                  <c:v>68.650000000000006</c:v>
                </c:pt>
                <c:pt idx="583">
                  <c:v>68.53</c:v>
                </c:pt>
                <c:pt idx="584">
                  <c:v>68.56</c:v>
                </c:pt>
                <c:pt idx="585">
                  <c:v>68.62</c:v>
                </c:pt>
                <c:pt idx="586">
                  <c:v>68.739999999999995</c:v>
                </c:pt>
                <c:pt idx="587">
                  <c:v>68.760000000000005</c:v>
                </c:pt>
                <c:pt idx="588">
                  <c:v>68.790000000000006</c:v>
                </c:pt>
                <c:pt idx="589">
                  <c:v>68.819999999999993</c:v>
                </c:pt>
                <c:pt idx="590">
                  <c:v>68.91</c:v>
                </c:pt>
                <c:pt idx="591">
                  <c:v>68.97</c:v>
                </c:pt>
                <c:pt idx="592">
                  <c:v>69.06</c:v>
                </c:pt>
                <c:pt idx="593">
                  <c:v>69.209999999999994</c:v>
                </c:pt>
                <c:pt idx="594">
                  <c:v>69.239999999999995</c:v>
                </c:pt>
                <c:pt idx="595">
                  <c:v>69.290000000000006</c:v>
                </c:pt>
                <c:pt idx="596">
                  <c:v>69.319999999999993</c:v>
                </c:pt>
                <c:pt idx="597">
                  <c:v>69.349999999999994</c:v>
                </c:pt>
                <c:pt idx="598">
                  <c:v>69.319999999999993</c:v>
                </c:pt>
                <c:pt idx="599">
                  <c:v>69.209999999999994</c:v>
                </c:pt>
                <c:pt idx="600">
                  <c:v>69.06</c:v>
                </c:pt>
                <c:pt idx="601">
                  <c:v>68.97</c:v>
                </c:pt>
                <c:pt idx="602">
                  <c:v>68.94</c:v>
                </c:pt>
                <c:pt idx="603">
                  <c:v>69</c:v>
                </c:pt>
                <c:pt idx="604">
                  <c:v>69</c:v>
                </c:pt>
                <c:pt idx="605">
                  <c:v>69</c:v>
                </c:pt>
                <c:pt idx="606">
                  <c:v>69.06</c:v>
                </c:pt>
                <c:pt idx="607">
                  <c:v>69.09</c:v>
                </c:pt>
                <c:pt idx="608">
                  <c:v>69.09</c:v>
                </c:pt>
                <c:pt idx="609">
                  <c:v>69.06</c:v>
                </c:pt>
                <c:pt idx="610">
                  <c:v>69.12</c:v>
                </c:pt>
                <c:pt idx="611">
                  <c:v>69.150000000000006</c:v>
                </c:pt>
                <c:pt idx="612">
                  <c:v>69.209999999999994</c:v>
                </c:pt>
                <c:pt idx="613">
                  <c:v>69.319999999999993</c:v>
                </c:pt>
                <c:pt idx="614">
                  <c:v>69.41</c:v>
                </c:pt>
                <c:pt idx="615">
                  <c:v>69.47</c:v>
                </c:pt>
                <c:pt idx="616">
                  <c:v>69.53</c:v>
                </c:pt>
                <c:pt idx="617">
                  <c:v>69.56</c:v>
                </c:pt>
                <c:pt idx="618">
                  <c:v>69.53</c:v>
                </c:pt>
                <c:pt idx="619">
                  <c:v>69.56</c:v>
                </c:pt>
                <c:pt idx="620">
                  <c:v>69.59</c:v>
                </c:pt>
                <c:pt idx="621">
                  <c:v>69.680000000000007</c:v>
                </c:pt>
                <c:pt idx="622">
                  <c:v>69.709999999999994</c:v>
                </c:pt>
                <c:pt idx="623">
                  <c:v>69.709999999999994</c:v>
                </c:pt>
                <c:pt idx="624">
                  <c:v>69.709999999999994</c:v>
                </c:pt>
                <c:pt idx="625">
                  <c:v>69.709999999999994</c:v>
                </c:pt>
                <c:pt idx="626">
                  <c:v>69.709999999999994</c:v>
                </c:pt>
                <c:pt idx="627">
                  <c:v>69.709999999999994</c:v>
                </c:pt>
                <c:pt idx="628">
                  <c:v>69.760000000000005</c:v>
                </c:pt>
                <c:pt idx="629">
                  <c:v>69.760000000000005</c:v>
                </c:pt>
                <c:pt idx="630">
                  <c:v>69.760000000000005</c:v>
                </c:pt>
                <c:pt idx="631">
                  <c:v>69.760000000000005</c:v>
                </c:pt>
                <c:pt idx="632">
                  <c:v>69.739999999999995</c:v>
                </c:pt>
                <c:pt idx="633">
                  <c:v>69.760000000000005</c:v>
                </c:pt>
                <c:pt idx="634">
                  <c:v>69.760000000000005</c:v>
                </c:pt>
                <c:pt idx="635">
                  <c:v>69.760000000000005</c:v>
                </c:pt>
                <c:pt idx="636">
                  <c:v>69.739999999999995</c:v>
                </c:pt>
                <c:pt idx="637">
                  <c:v>69.709999999999994</c:v>
                </c:pt>
                <c:pt idx="638">
                  <c:v>69.739999999999995</c:v>
                </c:pt>
                <c:pt idx="639">
                  <c:v>69.849999999999994</c:v>
                </c:pt>
                <c:pt idx="640">
                  <c:v>70.03</c:v>
                </c:pt>
                <c:pt idx="641">
                  <c:v>70.12</c:v>
                </c:pt>
                <c:pt idx="642">
                  <c:v>70.150000000000006</c:v>
                </c:pt>
                <c:pt idx="643">
                  <c:v>70.12</c:v>
                </c:pt>
                <c:pt idx="644">
                  <c:v>70.180000000000007</c:v>
                </c:pt>
                <c:pt idx="645">
                  <c:v>70.180000000000007</c:v>
                </c:pt>
                <c:pt idx="646">
                  <c:v>70.180000000000007</c:v>
                </c:pt>
                <c:pt idx="647">
                  <c:v>70.180000000000007</c:v>
                </c:pt>
                <c:pt idx="648">
                  <c:v>70.12</c:v>
                </c:pt>
                <c:pt idx="649">
                  <c:v>69.97</c:v>
                </c:pt>
                <c:pt idx="650">
                  <c:v>69.790000000000006</c:v>
                </c:pt>
                <c:pt idx="651">
                  <c:v>69.739999999999995</c:v>
                </c:pt>
                <c:pt idx="652">
                  <c:v>69.709999999999994</c:v>
                </c:pt>
                <c:pt idx="653">
                  <c:v>69.790000000000006</c:v>
                </c:pt>
                <c:pt idx="654">
                  <c:v>69.88</c:v>
                </c:pt>
                <c:pt idx="655">
                  <c:v>69.91</c:v>
                </c:pt>
                <c:pt idx="656">
                  <c:v>70.03</c:v>
                </c:pt>
                <c:pt idx="657">
                  <c:v>70.06</c:v>
                </c:pt>
                <c:pt idx="658">
                  <c:v>70</c:v>
                </c:pt>
                <c:pt idx="659">
                  <c:v>70.03</c:v>
                </c:pt>
                <c:pt idx="660">
                  <c:v>70.09</c:v>
                </c:pt>
                <c:pt idx="661">
                  <c:v>70.06</c:v>
                </c:pt>
                <c:pt idx="662">
                  <c:v>70.06</c:v>
                </c:pt>
                <c:pt idx="663">
                  <c:v>70.150000000000006</c:v>
                </c:pt>
                <c:pt idx="664">
                  <c:v>70.239999999999995</c:v>
                </c:pt>
                <c:pt idx="665">
                  <c:v>70.12</c:v>
                </c:pt>
                <c:pt idx="666">
                  <c:v>69.94</c:v>
                </c:pt>
                <c:pt idx="667">
                  <c:v>69.790000000000006</c:v>
                </c:pt>
                <c:pt idx="668">
                  <c:v>69.819999999999993</c:v>
                </c:pt>
                <c:pt idx="669">
                  <c:v>69.94</c:v>
                </c:pt>
                <c:pt idx="670">
                  <c:v>69.97</c:v>
                </c:pt>
                <c:pt idx="671">
                  <c:v>70.06</c:v>
                </c:pt>
                <c:pt idx="672">
                  <c:v>70.06</c:v>
                </c:pt>
                <c:pt idx="673">
                  <c:v>70.06</c:v>
                </c:pt>
                <c:pt idx="674">
                  <c:v>69.819999999999993</c:v>
                </c:pt>
                <c:pt idx="675">
                  <c:v>69.41</c:v>
                </c:pt>
                <c:pt idx="676">
                  <c:v>68.680000000000007</c:v>
                </c:pt>
                <c:pt idx="677">
                  <c:v>68.03</c:v>
                </c:pt>
                <c:pt idx="678">
                  <c:v>68.09</c:v>
                </c:pt>
                <c:pt idx="679">
                  <c:v>68.59</c:v>
                </c:pt>
                <c:pt idx="680">
                  <c:v>69</c:v>
                </c:pt>
                <c:pt idx="681">
                  <c:v>69.180000000000007</c:v>
                </c:pt>
                <c:pt idx="682">
                  <c:v>69.239999999999995</c:v>
                </c:pt>
                <c:pt idx="683">
                  <c:v>69.319999999999993</c:v>
                </c:pt>
                <c:pt idx="684">
                  <c:v>69.38</c:v>
                </c:pt>
                <c:pt idx="685">
                  <c:v>69.41</c:v>
                </c:pt>
                <c:pt idx="686">
                  <c:v>69.38</c:v>
                </c:pt>
                <c:pt idx="687">
                  <c:v>69.319999999999993</c:v>
                </c:pt>
                <c:pt idx="688">
                  <c:v>69.319999999999993</c:v>
                </c:pt>
                <c:pt idx="689">
                  <c:v>69.53</c:v>
                </c:pt>
                <c:pt idx="690">
                  <c:v>69.819999999999993</c:v>
                </c:pt>
                <c:pt idx="691">
                  <c:v>70.06</c:v>
                </c:pt>
                <c:pt idx="692">
                  <c:v>70.290000000000006</c:v>
                </c:pt>
                <c:pt idx="693">
                  <c:v>70.44</c:v>
                </c:pt>
                <c:pt idx="694">
                  <c:v>70.59</c:v>
                </c:pt>
                <c:pt idx="695">
                  <c:v>70.680000000000007</c:v>
                </c:pt>
                <c:pt idx="696">
                  <c:v>70.739999999999995</c:v>
                </c:pt>
                <c:pt idx="697">
                  <c:v>70.849999999999994</c:v>
                </c:pt>
                <c:pt idx="698">
                  <c:v>70.94</c:v>
                </c:pt>
                <c:pt idx="699">
                  <c:v>71.03</c:v>
                </c:pt>
                <c:pt idx="700">
                  <c:v>71.150000000000006</c:v>
                </c:pt>
                <c:pt idx="701">
                  <c:v>71.260000000000005</c:v>
                </c:pt>
                <c:pt idx="702">
                  <c:v>71.38</c:v>
                </c:pt>
                <c:pt idx="703">
                  <c:v>71.5</c:v>
                </c:pt>
                <c:pt idx="704">
                  <c:v>71.53</c:v>
                </c:pt>
                <c:pt idx="705">
                  <c:v>71.5</c:v>
                </c:pt>
                <c:pt idx="706">
                  <c:v>71.44</c:v>
                </c:pt>
                <c:pt idx="707">
                  <c:v>71.260000000000005</c:v>
                </c:pt>
                <c:pt idx="708">
                  <c:v>70.94</c:v>
                </c:pt>
                <c:pt idx="709">
                  <c:v>70.06</c:v>
                </c:pt>
                <c:pt idx="710">
                  <c:v>67.53</c:v>
                </c:pt>
                <c:pt idx="711">
                  <c:v>58.94</c:v>
                </c:pt>
                <c:pt idx="712">
                  <c:v>43.85</c:v>
                </c:pt>
                <c:pt idx="713">
                  <c:v>31.15</c:v>
                </c:pt>
                <c:pt idx="714">
                  <c:v>28.97</c:v>
                </c:pt>
                <c:pt idx="715">
                  <c:v>35.76</c:v>
                </c:pt>
                <c:pt idx="716">
                  <c:v>44.44</c:v>
                </c:pt>
                <c:pt idx="717">
                  <c:v>52.53</c:v>
                </c:pt>
                <c:pt idx="718">
                  <c:v>58.29</c:v>
                </c:pt>
                <c:pt idx="719">
                  <c:v>61.35</c:v>
                </c:pt>
                <c:pt idx="720">
                  <c:v>63.24</c:v>
                </c:pt>
                <c:pt idx="721">
                  <c:v>64.47</c:v>
                </c:pt>
                <c:pt idx="722">
                  <c:v>65.319999999999993</c:v>
                </c:pt>
                <c:pt idx="723">
                  <c:v>65.91</c:v>
                </c:pt>
                <c:pt idx="724">
                  <c:v>66.290000000000006</c:v>
                </c:pt>
                <c:pt idx="725">
                  <c:v>66.709999999999994</c:v>
                </c:pt>
                <c:pt idx="726">
                  <c:v>67.12</c:v>
                </c:pt>
                <c:pt idx="727">
                  <c:v>67.47</c:v>
                </c:pt>
                <c:pt idx="728">
                  <c:v>67.680000000000007</c:v>
                </c:pt>
                <c:pt idx="729">
                  <c:v>67.849999999999994</c:v>
                </c:pt>
                <c:pt idx="730">
                  <c:v>68.03</c:v>
                </c:pt>
                <c:pt idx="731">
                  <c:v>68.180000000000007</c:v>
                </c:pt>
                <c:pt idx="732">
                  <c:v>68.290000000000006</c:v>
                </c:pt>
                <c:pt idx="733">
                  <c:v>68.260000000000005</c:v>
                </c:pt>
                <c:pt idx="734">
                  <c:v>68.150000000000006</c:v>
                </c:pt>
                <c:pt idx="735">
                  <c:v>68.180000000000007</c:v>
                </c:pt>
                <c:pt idx="736">
                  <c:v>68.41</c:v>
                </c:pt>
                <c:pt idx="737">
                  <c:v>68.650000000000006</c:v>
                </c:pt>
                <c:pt idx="738">
                  <c:v>68.849999999999994</c:v>
                </c:pt>
                <c:pt idx="739">
                  <c:v>69.03</c:v>
                </c:pt>
                <c:pt idx="740">
                  <c:v>69.180000000000007</c:v>
                </c:pt>
                <c:pt idx="741">
                  <c:v>69.319999999999993</c:v>
                </c:pt>
                <c:pt idx="742">
                  <c:v>69.41</c:v>
                </c:pt>
                <c:pt idx="743">
                  <c:v>69.53</c:v>
                </c:pt>
                <c:pt idx="744">
                  <c:v>69.62</c:v>
                </c:pt>
                <c:pt idx="745">
                  <c:v>69.650000000000006</c:v>
                </c:pt>
                <c:pt idx="746">
                  <c:v>69.650000000000006</c:v>
                </c:pt>
                <c:pt idx="747">
                  <c:v>69.709999999999994</c:v>
                </c:pt>
                <c:pt idx="748">
                  <c:v>69.709999999999994</c:v>
                </c:pt>
                <c:pt idx="749">
                  <c:v>69.739999999999995</c:v>
                </c:pt>
                <c:pt idx="750">
                  <c:v>69.760000000000005</c:v>
                </c:pt>
                <c:pt idx="751">
                  <c:v>69.819999999999993</c:v>
                </c:pt>
                <c:pt idx="752">
                  <c:v>69.760000000000005</c:v>
                </c:pt>
                <c:pt idx="753">
                  <c:v>69.709999999999994</c:v>
                </c:pt>
                <c:pt idx="754">
                  <c:v>69.739999999999995</c:v>
                </c:pt>
                <c:pt idx="755">
                  <c:v>69.760000000000005</c:v>
                </c:pt>
                <c:pt idx="756">
                  <c:v>69.819999999999993</c:v>
                </c:pt>
                <c:pt idx="757">
                  <c:v>69.819999999999993</c:v>
                </c:pt>
                <c:pt idx="758">
                  <c:v>69.849999999999994</c:v>
                </c:pt>
                <c:pt idx="759">
                  <c:v>69.91</c:v>
                </c:pt>
                <c:pt idx="760">
                  <c:v>70</c:v>
                </c:pt>
                <c:pt idx="761">
                  <c:v>70.09</c:v>
                </c:pt>
                <c:pt idx="762">
                  <c:v>70.150000000000006</c:v>
                </c:pt>
                <c:pt idx="763">
                  <c:v>70.239999999999995</c:v>
                </c:pt>
                <c:pt idx="764">
                  <c:v>70.260000000000005</c:v>
                </c:pt>
                <c:pt idx="765">
                  <c:v>70.290000000000006</c:v>
                </c:pt>
                <c:pt idx="766">
                  <c:v>70.290000000000006</c:v>
                </c:pt>
                <c:pt idx="767">
                  <c:v>70.260000000000005</c:v>
                </c:pt>
                <c:pt idx="768">
                  <c:v>70.260000000000005</c:v>
                </c:pt>
                <c:pt idx="769">
                  <c:v>70.290000000000006</c:v>
                </c:pt>
                <c:pt idx="770">
                  <c:v>70.260000000000005</c:v>
                </c:pt>
                <c:pt idx="771">
                  <c:v>70.239999999999995</c:v>
                </c:pt>
                <c:pt idx="772">
                  <c:v>70.209999999999994</c:v>
                </c:pt>
                <c:pt idx="773">
                  <c:v>70.150000000000006</c:v>
                </c:pt>
                <c:pt idx="774">
                  <c:v>70</c:v>
                </c:pt>
                <c:pt idx="775">
                  <c:v>69.849999999999994</c:v>
                </c:pt>
                <c:pt idx="776">
                  <c:v>69.709999999999994</c:v>
                </c:pt>
                <c:pt idx="777">
                  <c:v>69.650000000000006</c:v>
                </c:pt>
                <c:pt idx="778">
                  <c:v>69.62</c:v>
                </c:pt>
                <c:pt idx="779">
                  <c:v>69.59</c:v>
                </c:pt>
                <c:pt idx="780">
                  <c:v>69.5</c:v>
                </c:pt>
                <c:pt idx="781">
                  <c:v>69.349999999999994</c:v>
                </c:pt>
                <c:pt idx="782">
                  <c:v>69.150000000000006</c:v>
                </c:pt>
                <c:pt idx="783">
                  <c:v>69.09</c:v>
                </c:pt>
                <c:pt idx="784">
                  <c:v>69.209999999999994</c:v>
                </c:pt>
                <c:pt idx="785">
                  <c:v>69.47</c:v>
                </c:pt>
                <c:pt idx="786">
                  <c:v>69.739999999999995</c:v>
                </c:pt>
                <c:pt idx="787">
                  <c:v>69.849999999999994</c:v>
                </c:pt>
                <c:pt idx="788">
                  <c:v>69.88</c:v>
                </c:pt>
                <c:pt idx="789">
                  <c:v>69.819999999999993</c:v>
                </c:pt>
                <c:pt idx="790">
                  <c:v>69.739999999999995</c:v>
                </c:pt>
                <c:pt idx="791">
                  <c:v>69.680000000000007</c:v>
                </c:pt>
                <c:pt idx="792">
                  <c:v>69.59</c:v>
                </c:pt>
                <c:pt idx="793">
                  <c:v>69.56</c:v>
                </c:pt>
                <c:pt idx="794">
                  <c:v>69.680000000000007</c:v>
                </c:pt>
                <c:pt idx="795">
                  <c:v>69.819999999999993</c:v>
                </c:pt>
                <c:pt idx="796">
                  <c:v>69.97</c:v>
                </c:pt>
                <c:pt idx="797">
                  <c:v>70.03</c:v>
                </c:pt>
                <c:pt idx="798">
                  <c:v>70.150000000000006</c:v>
                </c:pt>
                <c:pt idx="799">
                  <c:v>70.180000000000007</c:v>
                </c:pt>
                <c:pt idx="800">
                  <c:v>70.180000000000007</c:v>
                </c:pt>
                <c:pt idx="801">
                  <c:v>70.12</c:v>
                </c:pt>
                <c:pt idx="802">
                  <c:v>70.06</c:v>
                </c:pt>
                <c:pt idx="803">
                  <c:v>70.09</c:v>
                </c:pt>
                <c:pt idx="804">
                  <c:v>70.12</c:v>
                </c:pt>
                <c:pt idx="805">
                  <c:v>70.180000000000007</c:v>
                </c:pt>
                <c:pt idx="806">
                  <c:v>70.349999999999994</c:v>
                </c:pt>
                <c:pt idx="807">
                  <c:v>70.41</c:v>
                </c:pt>
                <c:pt idx="808">
                  <c:v>70.47</c:v>
                </c:pt>
                <c:pt idx="809">
                  <c:v>70.53</c:v>
                </c:pt>
                <c:pt idx="810">
                  <c:v>70.53</c:v>
                </c:pt>
                <c:pt idx="811">
                  <c:v>70.59</c:v>
                </c:pt>
                <c:pt idx="812">
                  <c:v>70.650000000000006</c:v>
                </c:pt>
                <c:pt idx="813">
                  <c:v>70.650000000000006</c:v>
                </c:pt>
                <c:pt idx="814">
                  <c:v>70.650000000000006</c:v>
                </c:pt>
                <c:pt idx="815">
                  <c:v>70.650000000000006</c:v>
                </c:pt>
                <c:pt idx="816">
                  <c:v>70.709999999999994</c:v>
                </c:pt>
                <c:pt idx="817">
                  <c:v>70.760000000000005</c:v>
                </c:pt>
                <c:pt idx="818">
                  <c:v>70.819999999999993</c:v>
                </c:pt>
                <c:pt idx="819">
                  <c:v>70.88</c:v>
                </c:pt>
                <c:pt idx="820">
                  <c:v>70.91</c:v>
                </c:pt>
                <c:pt idx="821">
                  <c:v>71</c:v>
                </c:pt>
                <c:pt idx="822">
                  <c:v>71</c:v>
                </c:pt>
                <c:pt idx="823">
                  <c:v>71</c:v>
                </c:pt>
                <c:pt idx="824">
                  <c:v>71.06</c:v>
                </c:pt>
                <c:pt idx="825">
                  <c:v>71.12</c:v>
                </c:pt>
                <c:pt idx="826">
                  <c:v>71.12</c:v>
                </c:pt>
                <c:pt idx="827">
                  <c:v>71.12</c:v>
                </c:pt>
                <c:pt idx="828">
                  <c:v>71.180000000000007</c:v>
                </c:pt>
                <c:pt idx="829">
                  <c:v>71.180000000000007</c:v>
                </c:pt>
                <c:pt idx="830">
                  <c:v>71.180000000000007</c:v>
                </c:pt>
                <c:pt idx="831">
                  <c:v>71.180000000000007</c:v>
                </c:pt>
                <c:pt idx="832">
                  <c:v>71.180000000000007</c:v>
                </c:pt>
                <c:pt idx="833">
                  <c:v>71.239999999999995</c:v>
                </c:pt>
                <c:pt idx="834">
                  <c:v>71.239999999999995</c:v>
                </c:pt>
                <c:pt idx="835">
                  <c:v>71.239999999999995</c:v>
                </c:pt>
                <c:pt idx="836">
                  <c:v>71.239999999999995</c:v>
                </c:pt>
                <c:pt idx="837">
                  <c:v>71.290000000000006</c:v>
                </c:pt>
                <c:pt idx="838">
                  <c:v>71.290000000000006</c:v>
                </c:pt>
                <c:pt idx="839">
                  <c:v>71.239999999999995</c:v>
                </c:pt>
                <c:pt idx="840">
                  <c:v>71.239999999999995</c:v>
                </c:pt>
                <c:pt idx="841">
                  <c:v>71.290000000000006</c:v>
                </c:pt>
                <c:pt idx="842">
                  <c:v>71.290000000000006</c:v>
                </c:pt>
                <c:pt idx="843">
                  <c:v>71.290000000000006</c:v>
                </c:pt>
                <c:pt idx="844">
                  <c:v>71.290000000000006</c:v>
                </c:pt>
                <c:pt idx="845">
                  <c:v>71.290000000000006</c:v>
                </c:pt>
                <c:pt idx="846">
                  <c:v>71.290000000000006</c:v>
                </c:pt>
                <c:pt idx="847">
                  <c:v>71.349999999999994</c:v>
                </c:pt>
                <c:pt idx="848">
                  <c:v>71.349999999999994</c:v>
                </c:pt>
                <c:pt idx="849">
                  <c:v>71.349999999999994</c:v>
                </c:pt>
                <c:pt idx="850">
                  <c:v>71.290000000000006</c:v>
                </c:pt>
                <c:pt idx="851">
                  <c:v>71.290000000000006</c:v>
                </c:pt>
                <c:pt idx="852">
                  <c:v>71.290000000000006</c:v>
                </c:pt>
                <c:pt idx="853">
                  <c:v>71.349999999999994</c:v>
                </c:pt>
                <c:pt idx="854">
                  <c:v>71.349999999999994</c:v>
                </c:pt>
                <c:pt idx="855">
                  <c:v>71.41</c:v>
                </c:pt>
                <c:pt idx="856">
                  <c:v>71.41</c:v>
                </c:pt>
                <c:pt idx="857">
                  <c:v>71.41</c:v>
                </c:pt>
                <c:pt idx="858">
                  <c:v>71.41</c:v>
                </c:pt>
                <c:pt idx="859">
                  <c:v>71.47</c:v>
                </c:pt>
                <c:pt idx="860">
                  <c:v>71.47</c:v>
                </c:pt>
                <c:pt idx="861">
                  <c:v>71.41</c:v>
                </c:pt>
                <c:pt idx="862">
                  <c:v>71.349999999999994</c:v>
                </c:pt>
                <c:pt idx="863">
                  <c:v>71.290000000000006</c:v>
                </c:pt>
                <c:pt idx="864">
                  <c:v>71.290000000000006</c:v>
                </c:pt>
                <c:pt idx="865">
                  <c:v>71.260000000000005</c:v>
                </c:pt>
                <c:pt idx="866">
                  <c:v>71.239999999999995</c:v>
                </c:pt>
                <c:pt idx="867">
                  <c:v>71.290000000000006</c:v>
                </c:pt>
                <c:pt idx="868">
                  <c:v>71.349999999999994</c:v>
                </c:pt>
                <c:pt idx="869">
                  <c:v>71.319999999999993</c:v>
                </c:pt>
                <c:pt idx="870">
                  <c:v>71.239999999999995</c:v>
                </c:pt>
                <c:pt idx="871">
                  <c:v>71.12</c:v>
                </c:pt>
                <c:pt idx="872">
                  <c:v>71</c:v>
                </c:pt>
                <c:pt idx="873">
                  <c:v>70.91</c:v>
                </c:pt>
                <c:pt idx="874">
                  <c:v>70.819999999999993</c:v>
                </c:pt>
                <c:pt idx="875">
                  <c:v>70.88</c:v>
                </c:pt>
                <c:pt idx="876">
                  <c:v>70.94</c:v>
                </c:pt>
                <c:pt idx="877">
                  <c:v>71.12</c:v>
                </c:pt>
                <c:pt idx="878">
                  <c:v>71.290000000000006</c:v>
                </c:pt>
                <c:pt idx="879">
                  <c:v>71.349999999999994</c:v>
                </c:pt>
                <c:pt idx="880">
                  <c:v>71.41</c:v>
                </c:pt>
                <c:pt idx="881">
                  <c:v>71.53</c:v>
                </c:pt>
                <c:pt idx="882">
                  <c:v>71.59</c:v>
                </c:pt>
                <c:pt idx="883">
                  <c:v>71.59</c:v>
                </c:pt>
                <c:pt idx="884">
                  <c:v>71.650000000000006</c:v>
                </c:pt>
                <c:pt idx="885">
                  <c:v>71.739999999999995</c:v>
                </c:pt>
                <c:pt idx="886">
                  <c:v>71.760000000000005</c:v>
                </c:pt>
                <c:pt idx="887">
                  <c:v>71.760000000000005</c:v>
                </c:pt>
                <c:pt idx="888">
                  <c:v>71.819999999999993</c:v>
                </c:pt>
                <c:pt idx="889">
                  <c:v>71.819999999999993</c:v>
                </c:pt>
                <c:pt idx="890">
                  <c:v>71.819999999999993</c:v>
                </c:pt>
                <c:pt idx="891">
                  <c:v>71.819999999999993</c:v>
                </c:pt>
                <c:pt idx="892">
                  <c:v>71.819999999999993</c:v>
                </c:pt>
                <c:pt idx="893">
                  <c:v>71.819999999999993</c:v>
                </c:pt>
                <c:pt idx="894">
                  <c:v>71.819999999999993</c:v>
                </c:pt>
                <c:pt idx="895">
                  <c:v>71.819999999999993</c:v>
                </c:pt>
                <c:pt idx="896">
                  <c:v>71.819999999999993</c:v>
                </c:pt>
                <c:pt idx="897">
                  <c:v>71.819999999999993</c:v>
                </c:pt>
                <c:pt idx="898">
                  <c:v>71.819999999999993</c:v>
                </c:pt>
                <c:pt idx="899">
                  <c:v>71.819999999999993</c:v>
                </c:pt>
                <c:pt idx="900">
                  <c:v>71.819999999999993</c:v>
                </c:pt>
                <c:pt idx="901">
                  <c:v>71.760000000000005</c:v>
                </c:pt>
                <c:pt idx="902">
                  <c:v>71.739999999999995</c:v>
                </c:pt>
                <c:pt idx="903">
                  <c:v>71.709999999999994</c:v>
                </c:pt>
                <c:pt idx="904">
                  <c:v>71.650000000000006</c:v>
                </c:pt>
                <c:pt idx="905">
                  <c:v>71.650000000000006</c:v>
                </c:pt>
                <c:pt idx="906">
                  <c:v>71.47</c:v>
                </c:pt>
                <c:pt idx="907">
                  <c:v>71.290000000000006</c:v>
                </c:pt>
                <c:pt idx="908">
                  <c:v>71.12</c:v>
                </c:pt>
                <c:pt idx="909">
                  <c:v>70.94</c:v>
                </c:pt>
                <c:pt idx="910">
                  <c:v>70.650000000000006</c:v>
                </c:pt>
                <c:pt idx="911">
                  <c:v>70.650000000000006</c:v>
                </c:pt>
                <c:pt idx="912">
                  <c:v>70.760000000000005</c:v>
                </c:pt>
                <c:pt idx="913">
                  <c:v>70.94</c:v>
                </c:pt>
                <c:pt idx="914">
                  <c:v>71.150000000000006</c:v>
                </c:pt>
                <c:pt idx="915">
                  <c:v>71.41</c:v>
                </c:pt>
                <c:pt idx="916">
                  <c:v>71.53</c:v>
                </c:pt>
                <c:pt idx="917">
                  <c:v>71.59</c:v>
                </c:pt>
                <c:pt idx="918">
                  <c:v>71.680000000000007</c:v>
                </c:pt>
                <c:pt idx="919">
                  <c:v>71.709999999999994</c:v>
                </c:pt>
                <c:pt idx="920">
                  <c:v>71.819999999999993</c:v>
                </c:pt>
                <c:pt idx="921">
                  <c:v>71.819999999999993</c:v>
                </c:pt>
                <c:pt idx="922">
                  <c:v>71.88</c:v>
                </c:pt>
                <c:pt idx="923">
                  <c:v>71.88</c:v>
                </c:pt>
                <c:pt idx="924">
                  <c:v>71.94</c:v>
                </c:pt>
                <c:pt idx="925">
                  <c:v>71.94</c:v>
                </c:pt>
                <c:pt idx="926">
                  <c:v>71.97</c:v>
                </c:pt>
                <c:pt idx="927">
                  <c:v>72</c:v>
                </c:pt>
                <c:pt idx="928">
                  <c:v>72</c:v>
                </c:pt>
                <c:pt idx="929">
                  <c:v>71.94</c:v>
                </c:pt>
                <c:pt idx="930">
                  <c:v>71.94</c:v>
                </c:pt>
                <c:pt idx="931">
                  <c:v>71.94</c:v>
                </c:pt>
                <c:pt idx="932">
                  <c:v>72</c:v>
                </c:pt>
                <c:pt idx="933">
                  <c:v>72</c:v>
                </c:pt>
                <c:pt idx="934">
                  <c:v>72.06</c:v>
                </c:pt>
                <c:pt idx="935">
                  <c:v>72.06</c:v>
                </c:pt>
                <c:pt idx="936">
                  <c:v>72.06</c:v>
                </c:pt>
                <c:pt idx="937">
                  <c:v>72.12</c:v>
                </c:pt>
                <c:pt idx="938">
                  <c:v>72.150000000000006</c:v>
                </c:pt>
                <c:pt idx="939">
                  <c:v>72.12</c:v>
                </c:pt>
                <c:pt idx="940">
                  <c:v>72.12</c:v>
                </c:pt>
                <c:pt idx="941">
                  <c:v>72.06</c:v>
                </c:pt>
                <c:pt idx="942">
                  <c:v>72.06</c:v>
                </c:pt>
                <c:pt idx="943">
                  <c:v>72.12</c:v>
                </c:pt>
                <c:pt idx="944">
                  <c:v>72.12</c:v>
                </c:pt>
                <c:pt idx="945">
                  <c:v>72.06</c:v>
                </c:pt>
                <c:pt idx="946">
                  <c:v>72.06</c:v>
                </c:pt>
                <c:pt idx="947">
                  <c:v>72.12</c:v>
                </c:pt>
                <c:pt idx="948">
                  <c:v>72.12</c:v>
                </c:pt>
                <c:pt idx="949">
                  <c:v>72.12</c:v>
                </c:pt>
                <c:pt idx="950">
                  <c:v>72.06</c:v>
                </c:pt>
                <c:pt idx="951">
                  <c:v>72.12</c:v>
                </c:pt>
                <c:pt idx="952">
                  <c:v>72.12</c:v>
                </c:pt>
                <c:pt idx="953">
                  <c:v>72.12</c:v>
                </c:pt>
                <c:pt idx="954">
                  <c:v>72.12</c:v>
                </c:pt>
                <c:pt idx="955">
                  <c:v>72.12</c:v>
                </c:pt>
                <c:pt idx="956">
                  <c:v>72.06</c:v>
                </c:pt>
                <c:pt idx="957">
                  <c:v>72.06</c:v>
                </c:pt>
                <c:pt idx="958">
                  <c:v>72.06</c:v>
                </c:pt>
                <c:pt idx="959">
                  <c:v>72.09</c:v>
                </c:pt>
                <c:pt idx="960">
                  <c:v>72.12</c:v>
                </c:pt>
                <c:pt idx="961">
                  <c:v>72.06</c:v>
                </c:pt>
                <c:pt idx="962">
                  <c:v>72.06</c:v>
                </c:pt>
                <c:pt idx="963">
                  <c:v>72.03</c:v>
                </c:pt>
                <c:pt idx="964">
                  <c:v>71.94</c:v>
                </c:pt>
                <c:pt idx="965">
                  <c:v>71.88</c:v>
                </c:pt>
                <c:pt idx="966">
                  <c:v>71.819999999999993</c:v>
                </c:pt>
                <c:pt idx="967">
                  <c:v>71.849999999999994</c:v>
                </c:pt>
                <c:pt idx="968">
                  <c:v>71.88</c:v>
                </c:pt>
                <c:pt idx="969">
                  <c:v>71.88</c:v>
                </c:pt>
                <c:pt idx="970">
                  <c:v>71.88</c:v>
                </c:pt>
                <c:pt idx="971">
                  <c:v>71.819999999999993</c:v>
                </c:pt>
                <c:pt idx="972">
                  <c:v>71.88</c:v>
                </c:pt>
                <c:pt idx="973">
                  <c:v>71.88</c:v>
                </c:pt>
                <c:pt idx="974">
                  <c:v>71.94</c:v>
                </c:pt>
                <c:pt idx="975">
                  <c:v>71.94</c:v>
                </c:pt>
                <c:pt idx="976">
                  <c:v>71.94</c:v>
                </c:pt>
                <c:pt idx="977">
                  <c:v>71.94</c:v>
                </c:pt>
                <c:pt idx="978">
                  <c:v>71.94</c:v>
                </c:pt>
                <c:pt idx="979">
                  <c:v>71.91</c:v>
                </c:pt>
                <c:pt idx="980">
                  <c:v>71.88</c:v>
                </c:pt>
                <c:pt idx="981">
                  <c:v>71.88</c:v>
                </c:pt>
                <c:pt idx="982">
                  <c:v>71.88</c:v>
                </c:pt>
                <c:pt idx="983">
                  <c:v>71.94</c:v>
                </c:pt>
                <c:pt idx="984">
                  <c:v>71.94</c:v>
                </c:pt>
                <c:pt idx="985">
                  <c:v>71.94</c:v>
                </c:pt>
                <c:pt idx="986">
                  <c:v>71.94</c:v>
                </c:pt>
                <c:pt idx="987">
                  <c:v>71.88</c:v>
                </c:pt>
                <c:pt idx="988">
                  <c:v>71.819999999999993</c:v>
                </c:pt>
                <c:pt idx="989">
                  <c:v>71.819999999999993</c:v>
                </c:pt>
                <c:pt idx="990">
                  <c:v>71.819999999999993</c:v>
                </c:pt>
                <c:pt idx="991">
                  <c:v>71.819999999999993</c:v>
                </c:pt>
                <c:pt idx="992">
                  <c:v>71.739999999999995</c:v>
                </c:pt>
                <c:pt idx="993">
                  <c:v>71.650000000000006</c:v>
                </c:pt>
                <c:pt idx="994">
                  <c:v>71.59</c:v>
                </c:pt>
                <c:pt idx="995">
                  <c:v>71.53</c:v>
                </c:pt>
                <c:pt idx="996">
                  <c:v>71.38</c:v>
                </c:pt>
                <c:pt idx="997">
                  <c:v>71.290000000000006</c:v>
                </c:pt>
                <c:pt idx="998">
                  <c:v>71.349999999999994</c:v>
                </c:pt>
                <c:pt idx="999">
                  <c:v>71.349999999999994</c:v>
                </c:pt>
                <c:pt idx="1000">
                  <c:v>71.319999999999993</c:v>
                </c:pt>
                <c:pt idx="1001">
                  <c:v>71.290000000000006</c:v>
                </c:pt>
                <c:pt idx="1002">
                  <c:v>71.349999999999994</c:v>
                </c:pt>
                <c:pt idx="1003">
                  <c:v>71.349999999999994</c:v>
                </c:pt>
                <c:pt idx="1004">
                  <c:v>71.260000000000005</c:v>
                </c:pt>
                <c:pt idx="1005">
                  <c:v>71.180000000000007</c:v>
                </c:pt>
                <c:pt idx="1006">
                  <c:v>71.239999999999995</c:v>
                </c:pt>
                <c:pt idx="1007">
                  <c:v>71.290000000000006</c:v>
                </c:pt>
                <c:pt idx="1008">
                  <c:v>71.349999999999994</c:v>
                </c:pt>
                <c:pt idx="1009">
                  <c:v>71.41</c:v>
                </c:pt>
                <c:pt idx="1010">
                  <c:v>71.47</c:v>
                </c:pt>
                <c:pt idx="1011">
                  <c:v>71.53</c:v>
                </c:pt>
                <c:pt idx="1012">
                  <c:v>71.53</c:v>
                </c:pt>
                <c:pt idx="1013">
                  <c:v>71.53</c:v>
                </c:pt>
                <c:pt idx="1014">
                  <c:v>71.59</c:v>
                </c:pt>
                <c:pt idx="1015">
                  <c:v>71.650000000000006</c:v>
                </c:pt>
                <c:pt idx="1016">
                  <c:v>71.709999999999994</c:v>
                </c:pt>
                <c:pt idx="1017">
                  <c:v>71.650000000000006</c:v>
                </c:pt>
                <c:pt idx="1018">
                  <c:v>71.59</c:v>
                </c:pt>
                <c:pt idx="1019">
                  <c:v>71.59</c:v>
                </c:pt>
                <c:pt idx="1020">
                  <c:v>71.650000000000006</c:v>
                </c:pt>
                <c:pt idx="1021">
                  <c:v>71.709999999999994</c:v>
                </c:pt>
                <c:pt idx="1022">
                  <c:v>71.709999999999994</c:v>
                </c:pt>
                <c:pt idx="1023">
                  <c:v>71.709999999999994</c:v>
                </c:pt>
                <c:pt idx="1024">
                  <c:v>71.709999999999994</c:v>
                </c:pt>
                <c:pt idx="1025">
                  <c:v>71.709999999999994</c:v>
                </c:pt>
                <c:pt idx="1026">
                  <c:v>71.709999999999994</c:v>
                </c:pt>
                <c:pt idx="1027">
                  <c:v>71.650000000000006</c:v>
                </c:pt>
                <c:pt idx="1028">
                  <c:v>71.650000000000006</c:v>
                </c:pt>
                <c:pt idx="1029">
                  <c:v>71.680000000000007</c:v>
                </c:pt>
                <c:pt idx="1030">
                  <c:v>71.650000000000006</c:v>
                </c:pt>
                <c:pt idx="1031">
                  <c:v>71.47</c:v>
                </c:pt>
                <c:pt idx="1032">
                  <c:v>71.290000000000006</c:v>
                </c:pt>
                <c:pt idx="1033">
                  <c:v>71.349999999999994</c:v>
                </c:pt>
                <c:pt idx="1034">
                  <c:v>71.53</c:v>
                </c:pt>
                <c:pt idx="1035">
                  <c:v>71.53</c:v>
                </c:pt>
                <c:pt idx="1036">
                  <c:v>71.47</c:v>
                </c:pt>
                <c:pt idx="1037">
                  <c:v>71.59</c:v>
                </c:pt>
                <c:pt idx="1038">
                  <c:v>71.650000000000006</c:v>
                </c:pt>
                <c:pt idx="1039">
                  <c:v>71.53</c:v>
                </c:pt>
                <c:pt idx="1040">
                  <c:v>71.41</c:v>
                </c:pt>
                <c:pt idx="1041">
                  <c:v>71.319999999999993</c:v>
                </c:pt>
                <c:pt idx="1042">
                  <c:v>71.290000000000006</c:v>
                </c:pt>
                <c:pt idx="1043">
                  <c:v>70.94</c:v>
                </c:pt>
                <c:pt idx="1044">
                  <c:v>70.47</c:v>
                </c:pt>
                <c:pt idx="1045">
                  <c:v>69.97</c:v>
                </c:pt>
                <c:pt idx="1046">
                  <c:v>69.88</c:v>
                </c:pt>
                <c:pt idx="1047">
                  <c:v>70</c:v>
                </c:pt>
                <c:pt idx="1048">
                  <c:v>70.239999999999995</c:v>
                </c:pt>
                <c:pt idx="1049">
                  <c:v>70.59</c:v>
                </c:pt>
                <c:pt idx="1050">
                  <c:v>70.94</c:v>
                </c:pt>
                <c:pt idx="1051">
                  <c:v>71.06</c:v>
                </c:pt>
                <c:pt idx="1052">
                  <c:v>71.12</c:v>
                </c:pt>
                <c:pt idx="1053">
                  <c:v>71.209999999999994</c:v>
                </c:pt>
                <c:pt idx="1054">
                  <c:v>71.290000000000006</c:v>
                </c:pt>
                <c:pt idx="1055">
                  <c:v>71.349999999999994</c:v>
                </c:pt>
                <c:pt idx="1056">
                  <c:v>71.349999999999994</c:v>
                </c:pt>
                <c:pt idx="1057">
                  <c:v>71.239999999999995</c:v>
                </c:pt>
                <c:pt idx="1058">
                  <c:v>71.06</c:v>
                </c:pt>
                <c:pt idx="1059">
                  <c:v>71.06</c:v>
                </c:pt>
                <c:pt idx="1060">
                  <c:v>71.06</c:v>
                </c:pt>
                <c:pt idx="1061">
                  <c:v>71.12</c:v>
                </c:pt>
                <c:pt idx="1062">
                  <c:v>71</c:v>
                </c:pt>
                <c:pt idx="1063">
                  <c:v>70.94</c:v>
                </c:pt>
                <c:pt idx="1064">
                  <c:v>70.819999999999993</c:v>
                </c:pt>
                <c:pt idx="1065">
                  <c:v>70.709999999999994</c:v>
                </c:pt>
                <c:pt idx="1066">
                  <c:v>70.53</c:v>
                </c:pt>
                <c:pt idx="1067">
                  <c:v>70.41</c:v>
                </c:pt>
                <c:pt idx="1068">
                  <c:v>70.47</c:v>
                </c:pt>
                <c:pt idx="1069">
                  <c:v>70.53</c:v>
                </c:pt>
                <c:pt idx="1070">
                  <c:v>70.56</c:v>
                </c:pt>
                <c:pt idx="1071">
                  <c:v>70.53</c:v>
                </c:pt>
                <c:pt idx="1072">
                  <c:v>70.59</c:v>
                </c:pt>
                <c:pt idx="1073">
                  <c:v>70.709999999999994</c:v>
                </c:pt>
                <c:pt idx="1074">
                  <c:v>70.650000000000006</c:v>
                </c:pt>
                <c:pt idx="1075">
                  <c:v>70.47</c:v>
                </c:pt>
                <c:pt idx="1076">
                  <c:v>70.41</c:v>
                </c:pt>
                <c:pt idx="1077">
                  <c:v>70.47</c:v>
                </c:pt>
                <c:pt idx="1078">
                  <c:v>70.44</c:v>
                </c:pt>
                <c:pt idx="1079">
                  <c:v>70.290000000000006</c:v>
                </c:pt>
                <c:pt idx="1080">
                  <c:v>70.239999999999995</c:v>
                </c:pt>
                <c:pt idx="1081">
                  <c:v>70.239999999999995</c:v>
                </c:pt>
                <c:pt idx="1082">
                  <c:v>69.91</c:v>
                </c:pt>
                <c:pt idx="1083">
                  <c:v>69.349999999999994</c:v>
                </c:pt>
                <c:pt idx="1084">
                  <c:v>69.180000000000007</c:v>
                </c:pt>
                <c:pt idx="1085">
                  <c:v>69.239999999999995</c:v>
                </c:pt>
                <c:pt idx="1086">
                  <c:v>69.12</c:v>
                </c:pt>
                <c:pt idx="1087">
                  <c:v>68.53</c:v>
                </c:pt>
                <c:pt idx="1088">
                  <c:v>68.180000000000007</c:v>
                </c:pt>
                <c:pt idx="1089">
                  <c:v>67.94</c:v>
                </c:pt>
                <c:pt idx="1090">
                  <c:v>67.760000000000005</c:v>
                </c:pt>
                <c:pt idx="1091">
                  <c:v>67.53</c:v>
                </c:pt>
                <c:pt idx="1092">
                  <c:v>67.41</c:v>
                </c:pt>
                <c:pt idx="1093">
                  <c:v>67.41</c:v>
                </c:pt>
                <c:pt idx="1094">
                  <c:v>67.5</c:v>
                </c:pt>
                <c:pt idx="1095">
                  <c:v>67.59</c:v>
                </c:pt>
                <c:pt idx="1096">
                  <c:v>67.709999999999994</c:v>
                </c:pt>
                <c:pt idx="1097">
                  <c:v>67.819999999999993</c:v>
                </c:pt>
                <c:pt idx="1098">
                  <c:v>68</c:v>
                </c:pt>
                <c:pt idx="1099">
                  <c:v>68.239999999999995</c:v>
                </c:pt>
                <c:pt idx="1100">
                  <c:v>68.290000000000006</c:v>
                </c:pt>
                <c:pt idx="1101">
                  <c:v>68.290000000000006</c:v>
                </c:pt>
                <c:pt idx="1102">
                  <c:v>68.209999999999994</c:v>
                </c:pt>
                <c:pt idx="1103">
                  <c:v>68.180000000000007</c:v>
                </c:pt>
                <c:pt idx="1104">
                  <c:v>68.180000000000007</c:v>
                </c:pt>
                <c:pt idx="1105">
                  <c:v>67.94</c:v>
                </c:pt>
                <c:pt idx="1106">
                  <c:v>67.59</c:v>
                </c:pt>
                <c:pt idx="1107">
                  <c:v>67.209999999999994</c:v>
                </c:pt>
                <c:pt idx="1108">
                  <c:v>66.94</c:v>
                </c:pt>
                <c:pt idx="1109">
                  <c:v>66.709999999999994</c:v>
                </c:pt>
                <c:pt idx="1110">
                  <c:v>66.41</c:v>
                </c:pt>
                <c:pt idx="1111">
                  <c:v>66.12</c:v>
                </c:pt>
                <c:pt idx="1112">
                  <c:v>66.06</c:v>
                </c:pt>
                <c:pt idx="1113">
                  <c:v>66</c:v>
                </c:pt>
                <c:pt idx="1114">
                  <c:v>65.760000000000005</c:v>
                </c:pt>
                <c:pt idx="1115">
                  <c:v>65.53</c:v>
                </c:pt>
                <c:pt idx="1116">
                  <c:v>65.290000000000006</c:v>
                </c:pt>
                <c:pt idx="1117">
                  <c:v>64.760000000000005</c:v>
                </c:pt>
                <c:pt idx="1118">
                  <c:v>63.94</c:v>
                </c:pt>
                <c:pt idx="1119">
                  <c:v>62</c:v>
                </c:pt>
                <c:pt idx="1120">
                  <c:v>59.65</c:v>
                </c:pt>
                <c:pt idx="1121">
                  <c:v>57.41</c:v>
                </c:pt>
                <c:pt idx="1122">
                  <c:v>54.82</c:v>
                </c:pt>
                <c:pt idx="1123">
                  <c:v>51.68</c:v>
                </c:pt>
                <c:pt idx="1124">
                  <c:v>50.59</c:v>
                </c:pt>
                <c:pt idx="1125">
                  <c:v>51.24</c:v>
                </c:pt>
                <c:pt idx="1126">
                  <c:v>52.53</c:v>
                </c:pt>
                <c:pt idx="1127">
                  <c:v>54.65</c:v>
                </c:pt>
                <c:pt idx="1128">
                  <c:v>55.76</c:v>
                </c:pt>
                <c:pt idx="1129">
                  <c:v>55.47</c:v>
                </c:pt>
                <c:pt idx="1130">
                  <c:v>54.35</c:v>
                </c:pt>
                <c:pt idx="1131">
                  <c:v>51.62</c:v>
                </c:pt>
                <c:pt idx="1132">
                  <c:v>48.71</c:v>
                </c:pt>
                <c:pt idx="1133">
                  <c:v>46.76</c:v>
                </c:pt>
                <c:pt idx="1134">
                  <c:v>44.82</c:v>
                </c:pt>
                <c:pt idx="1135">
                  <c:v>41.65</c:v>
                </c:pt>
                <c:pt idx="1136">
                  <c:v>38.119999999999997</c:v>
                </c:pt>
                <c:pt idx="1137">
                  <c:v>35.71</c:v>
                </c:pt>
                <c:pt idx="1138">
                  <c:v>33.53</c:v>
                </c:pt>
                <c:pt idx="1139">
                  <c:v>31.32</c:v>
                </c:pt>
                <c:pt idx="1140">
                  <c:v>30.71</c:v>
                </c:pt>
                <c:pt idx="1141">
                  <c:v>31.41</c:v>
                </c:pt>
                <c:pt idx="1142">
                  <c:v>32.880000000000003</c:v>
                </c:pt>
                <c:pt idx="1143">
                  <c:v>35.71</c:v>
                </c:pt>
                <c:pt idx="1144">
                  <c:v>37.880000000000003</c:v>
                </c:pt>
                <c:pt idx="1145">
                  <c:v>38.35</c:v>
                </c:pt>
                <c:pt idx="1146">
                  <c:v>38.06</c:v>
                </c:pt>
                <c:pt idx="1147">
                  <c:v>37.06</c:v>
                </c:pt>
                <c:pt idx="1148">
                  <c:v>33.5</c:v>
                </c:pt>
                <c:pt idx="1149">
                  <c:v>28.59</c:v>
                </c:pt>
                <c:pt idx="1150">
                  <c:v>26</c:v>
                </c:pt>
                <c:pt idx="1151">
                  <c:v>24.88</c:v>
                </c:pt>
                <c:pt idx="1152">
                  <c:v>26.09</c:v>
                </c:pt>
                <c:pt idx="1153">
                  <c:v>29.12</c:v>
                </c:pt>
                <c:pt idx="1154">
                  <c:v>31.24</c:v>
                </c:pt>
                <c:pt idx="1155">
                  <c:v>32.76</c:v>
                </c:pt>
                <c:pt idx="1156">
                  <c:v>35.26</c:v>
                </c:pt>
                <c:pt idx="1157">
                  <c:v>39.53</c:v>
                </c:pt>
                <c:pt idx="1158">
                  <c:v>42.82</c:v>
                </c:pt>
                <c:pt idx="1159">
                  <c:v>45.53</c:v>
                </c:pt>
                <c:pt idx="1160">
                  <c:v>48.68</c:v>
                </c:pt>
                <c:pt idx="1161">
                  <c:v>51.41</c:v>
                </c:pt>
                <c:pt idx="1162">
                  <c:v>53.06</c:v>
                </c:pt>
                <c:pt idx="1163">
                  <c:v>54.47</c:v>
                </c:pt>
                <c:pt idx="1164">
                  <c:v>56.41</c:v>
                </c:pt>
                <c:pt idx="1165">
                  <c:v>57.94</c:v>
                </c:pt>
                <c:pt idx="1166">
                  <c:v>58.82</c:v>
                </c:pt>
                <c:pt idx="1167">
                  <c:v>59.65</c:v>
                </c:pt>
                <c:pt idx="1168">
                  <c:v>60.59</c:v>
                </c:pt>
                <c:pt idx="1169">
                  <c:v>61.29</c:v>
                </c:pt>
                <c:pt idx="1170">
                  <c:v>61.65</c:v>
                </c:pt>
                <c:pt idx="1171">
                  <c:v>62</c:v>
                </c:pt>
                <c:pt idx="1172">
                  <c:v>62.5</c:v>
                </c:pt>
                <c:pt idx="1173">
                  <c:v>62.65</c:v>
                </c:pt>
                <c:pt idx="1174">
                  <c:v>62.53</c:v>
                </c:pt>
                <c:pt idx="1175">
                  <c:v>62.59</c:v>
                </c:pt>
                <c:pt idx="1176">
                  <c:v>63.12</c:v>
                </c:pt>
                <c:pt idx="1177">
                  <c:v>63.41</c:v>
                </c:pt>
                <c:pt idx="1178">
                  <c:v>63.35</c:v>
                </c:pt>
                <c:pt idx="1179">
                  <c:v>63.35</c:v>
                </c:pt>
                <c:pt idx="1180">
                  <c:v>63.41</c:v>
                </c:pt>
                <c:pt idx="1181">
                  <c:v>63.06</c:v>
                </c:pt>
                <c:pt idx="1182">
                  <c:v>62.35</c:v>
                </c:pt>
                <c:pt idx="1183">
                  <c:v>61.47</c:v>
                </c:pt>
                <c:pt idx="1184">
                  <c:v>59.71</c:v>
                </c:pt>
                <c:pt idx="1185">
                  <c:v>57.35</c:v>
                </c:pt>
                <c:pt idx="1186">
                  <c:v>55.06</c:v>
                </c:pt>
                <c:pt idx="1187">
                  <c:v>52.06</c:v>
                </c:pt>
                <c:pt idx="1188">
                  <c:v>48.18</c:v>
                </c:pt>
                <c:pt idx="1189">
                  <c:v>41.68</c:v>
                </c:pt>
                <c:pt idx="1190">
                  <c:v>35.880000000000003</c:v>
                </c:pt>
                <c:pt idx="1191">
                  <c:v>32.35</c:v>
                </c:pt>
                <c:pt idx="1192">
                  <c:v>28.71</c:v>
                </c:pt>
                <c:pt idx="1193">
                  <c:v>23.5</c:v>
                </c:pt>
                <c:pt idx="1194">
                  <c:v>20.12</c:v>
                </c:pt>
                <c:pt idx="1195">
                  <c:v>18.649999999999999</c:v>
                </c:pt>
                <c:pt idx="1196">
                  <c:v>17</c:v>
                </c:pt>
                <c:pt idx="1197">
                  <c:v>14.79</c:v>
                </c:pt>
                <c:pt idx="1198">
                  <c:v>14.29</c:v>
                </c:pt>
                <c:pt idx="1199">
                  <c:v>15.41</c:v>
                </c:pt>
                <c:pt idx="1200">
                  <c:v>17.350000000000001</c:v>
                </c:pt>
                <c:pt idx="1201">
                  <c:v>21.38</c:v>
                </c:pt>
                <c:pt idx="1202">
                  <c:v>25.82</c:v>
                </c:pt>
                <c:pt idx="1203">
                  <c:v>28.82</c:v>
                </c:pt>
                <c:pt idx="1204">
                  <c:v>31.76</c:v>
                </c:pt>
                <c:pt idx="1205">
                  <c:v>36.35</c:v>
                </c:pt>
                <c:pt idx="1206">
                  <c:v>41.06</c:v>
                </c:pt>
                <c:pt idx="1207">
                  <c:v>44.18</c:v>
                </c:pt>
                <c:pt idx="1208">
                  <c:v>47.12</c:v>
                </c:pt>
                <c:pt idx="1209">
                  <c:v>50.68</c:v>
                </c:pt>
                <c:pt idx="1210">
                  <c:v>53.29</c:v>
                </c:pt>
                <c:pt idx="1211">
                  <c:v>54.41</c:v>
                </c:pt>
                <c:pt idx="1212">
                  <c:v>55.53</c:v>
                </c:pt>
                <c:pt idx="1213">
                  <c:v>57.47</c:v>
                </c:pt>
                <c:pt idx="1214">
                  <c:v>59.12</c:v>
                </c:pt>
                <c:pt idx="1215">
                  <c:v>59.71</c:v>
                </c:pt>
                <c:pt idx="1216">
                  <c:v>60.12</c:v>
                </c:pt>
                <c:pt idx="1217">
                  <c:v>60.53</c:v>
                </c:pt>
                <c:pt idx="1218">
                  <c:v>60.59</c:v>
                </c:pt>
                <c:pt idx="1219">
                  <c:v>60.29</c:v>
                </c:pt>
                <c:pt idx="1220">
                  <c:v>59.88</c:v>
                </c:pt>
                <c:pt idx="1221">
                  <c:v>59.59</c:v>
                </c:pt>
                <c:pt idx="1222">
                  <c:v>59.59</c:v>
                </c:pt>
                <c:pt idx="1223">
                  <c:v>59.65</c:v>
                </c:pt>
                <c:pt idx="1224">
                  <c:v>59.47</c:v>
                </c:pt>
                <c:pt idx="1225">
                  <c:v>58.44</c:v>
                </c:pt>
                <c:pt idx="1226">
                  <c:v>55.53</c:v>
                </c:pt>
                <c:pt idx="1227">
                  <c:v>51.88</c:v>
                </c:pt>
                <c:pt idx="1228">
                  <c:v>47.88</c:v>
                </c:pt>
                <c:pt idx="1229">
                  <c:v>44.88</c:v>
                </c:pt>
                <c:pt idx="1230">
                  <c:v>43.24</c:v>
                </c:pt>
                <c:pt idx="1231">
                  <c:v>43.71</c:v>
                </c:pt>
                <c:pt idx="1232">
                  <c:v>45.06</c:v>
                </c:pt>
                <c:pt idx="1233">
                  <c:v>47</c:v>
                </c:pt>
                <c:pt idx="1234">
                  <c:v>50.41</c:v>
                </c:pt>
                <c:pt idx="1235">
                  <c:v>53.76</c:v>
                </c:pt>
                <c:pt idx="1236">
                  <c:v>55.65</c:v>
                </c:pt>
                <c:pt idx="1237">
                  <c:v>57.06</c:v>
                </c:pt>
                <c:pt idx="1238">
                  <c:v>58.21</c:v>
                </c:pt>
                <c:pt idx="1239">
                  <c:v>57.71</c:v>
                </c:pt>
                <c:pt idx="1240">
                  <c:v>56.53</c:v>
                </c:pt>
                <c:pt idx="1241">
                  <c:v>55.41</c:v>
                </c:pt>
                <c:pt idx="1242">
                  <c:v>54.53</c:v>
                </c:pt>
                <c:pt idx="1243">
                  <c:v>54.41</c:v>
                </c:pt>
                <c:pt idx="1244">
                  <c:v>54.18</c:v>
                </c:pt>
                <c:pt idx="1245">
                  <c:v>53.29</c:v>
                </c:pt>
                <c:pt idx="1246">
                  <c:v>49.94</c:v>
                </c:pt>
                <c:pt idx="1247">
                  <c:v>44.24</c:v>
                </c:pt>
                <c:pt idx="1248">
                  <c:v>39.65</c:v>
                </c:pt>
                <c:pt idx="1249">
                  <c:v>36.35</c:v>
                </c:pt>
                <c:pt idx="1250">
                  <c:v>37.24</c:v>
                </c:pt>
                <c:pt idx="1251">
                  <c:v>42.82</c:v>
                </c:pt>
                <c:pt idx="1252">
                  <c:v>47.76</c:v>
                </c:pt>
                <c:pt idx="1253">
                  <c:v>52.53</c:v>
                </c:pt>
                <c:pt idx="1254">
                  <c:v>57.56</c:v>
                </c:pt>
                <c:pt idx="1255">
                  <c:v>60.35</c:v>
                </c:pt>
                <c:pt idx="1256">
                  <c:v>61.41</c:v>
                </c:pt>
                <c:pt idx="1257">
                  <c:v>61.88</c:v>
                </c:pt>
                <c:pt idx="1258">
                  <c:v>61.15</c:v>
                </c:pt>
                <c:pt idx="1259">
                  <c:v>59</c:v>
                </c:pt>
                <c:pt idx="1260">
                  <c:v>56.59</c:v>
                </c:pt>
                <c:pt idx="1261">
                  <c:v>53.59</c:v>
                </c:pt>
                <c:pt idx="1262">
                  <c:v>48.26</c:v>
                </c:pt>
                <c:pt idx="1263">
                  <c:v>42.94</c:v>
                </c:pt>
                <c:pt idx="1264">
                  <c:v>40.06</c:v>
                </c:pt>
                <c:pt idx="1265">
                  <c:v>38.119999999999997</c:v>
                </c:pt>
                <c:pt idx="1266">
                  <c:v>37.380000000000003</c:v>
                </c:pt>
                <c:pt idx="1267">
                  <c:v>38.94</c:v>
                </c:pt>
                <c:pt idx="1268">
                  <c:v>41.18</c:v>
                </c:pt>
                <c:pt idx="1269">
                  <c:v>44.06</c:v>
                </c:pt>
                <c:pt idx="1270">
                  <c:v>47.35</c:v>
                </c:pt>
                <c:pt idx="1271">
                  <c:v>52.15</c:v>
                </c:pt>
                <c:pt idx="1272">
                  <c:v>55.94</c:v>
                </c:pt>
                <c:pt idx="1273">
                  <c:v>57.47</c:v>
                </c:pt>
                <c:pt idx="1274">
                  <c:v>58.53</c:v>
                </c:pt>
                <c:pt idx="1275">
                  <c:v>60.03</c:v>
                </c:pt>
                <c:pt idx="1276">
                  <c:v>61.29</c:v>
                </c:pt>
                <c:pt idx="1277">
                  <c:v>61.88</c:v>
                </c:pt>
                <c:pt idx="1278">
                  <c:v>62.35</c:v>
                </c:pt>
                <c:pt idx="1279">
                  <c:v>63.09</c:v>
                </c:pt>
                <c:pt idx="1280">
                  <c:v>63.76</c:v>
                </c:pt>
                <c:pt idx="1281">
                  <c:v>63.94</c:v>
                </c:pt>
                <c:pt idx="1282">
                  <c:v>64.06</c:v>
                </c:pt>
                <c:pt idx="1283">
                  <c:v>64.44</c:v>
                </c:pt>
                <c:pt idx="1284">
                  <c:v>64.88</c:v>
                </c:pt>
                <c:pt idx="1285">
                  <c:v>65.06</c:v>
                </c:pt>
                <c:pt idx="1286">
                  <c:v>65.180000000000007</c:v>
                </c:pt>
                <c:pt idx="1287">
                  <c:v>65.650000000000006</c:v>
                </c:pt>
                <c:pt idx="1288">
                  <c:v>66.290000000000006</c:v>
                </c:pt>
                <c:pt idx="1289">
                  <c:v>66.47</c:v>
                </c:pt>
                <c:pt idx="1290">
                  <c:v>66.59</c:v>
                </c:pt>
                <c:pt idx="1291">
                  <c:v>66.91</c:v>
                </c:pt>
                <c:pt idx="1292">
                  <c:v>67.290000000000006</c:v>
                </c:pt>
                <c:pt idx="1293">
                  <c:v>67.349999999999994</c:v>
                </c:pt>
                <c:pt idx="1294">
                  <c:v>67.290000000000006</c:v>
                </c:pt>
                <c:pt idx="1295">
                  <c:v>67.03</c:v>
                </c:pt>
                <c:pt idx="1296">
                  <c:v>66.760000000000005</c:v>
                </c:pt>
                <c:pt idx="1297">
                  <c:v>66.53</c:v>
                </c:pt>
                <c:pt idx="1298">
                  <c:v>66.41</c:v>
                </c:pt>
                <c:pt idx="1299">
                  <c:v>66.5</c:v>
                </c:pt>
                <c:pt idx="1300">
                  <c:v>66.819999999999993</c:v>
                </c:pt>
                <c:pt idx="1301">
                  <c:v>66.88</c:v>
                </c:pt>
                <c:pt idx="1302">
                  <c:v>66.650000000000006</c:v>
                </c:pt>
                <c:pt idx="1303">
                  <c:v>66.03</c:v>
                </c:pt>
                <c:pt idx="1304">
                  <c:v>65.41</c:v>
                </c:pt>
                <c:pt idx="1305">
                  <c:v>65.349999999999994</c:v>
                </c:pt>
                <c:pt idx="1306">
                  <c:v>65.59</c:v>
                </c:pt>
                <c:pt idx="1307">
                  <c:v>66.38</c:v>
                </c:pt>
                <c:pt idx="1308">
                  <c:v>67.290000000000006</c:v>
                </c:pt>
                <c:pt idx="1309">
                  <c:v>67.819999999999993</c:v>
                </c:pt>
                <c:pt idx="1310">
                  <c:v>68.180000000000007</c:v>
                </c:pt>
                <c:pt idx="1311">
                  <c:v>68.41</c:v>
                </c:pt>
                <c:pt idx="1312">
                  <c:v>68.59</c:v>
                </c:pt>
                <c:pt idx="1313">
                  <c:v>68.650000000000006</c:v>
                </c:pt>
                <c:pt idx="1314">
                  <c:v>68.760000000000005</c:v>
                </c:pt>
                <c:pt idx="1315">
                  <c:v>68.819999999999993</c:v>
                </c:pt>
                <c:pt idx="1316">
                  <c:v>68.91</c:v>
                </c:pt>
                <c:pt idx="1317">
                  <c:v>68.94</c:v>
                </c:pt>
                <c:pt idx="1318">
                  <c:v>69</c:v>
                </c:pt>
                <c:pt idx="1319">
                  <c:v>69.12</c:v>
                </c:pt>
                <c:pt idx="1320">
                  <c:v>69.06</c:v>
                </c:pt>
                <c:pt idx="1321">
                  <c:v>68.88</c:v>
                </c:pt>
                <c:pt idx="1322">
                  <c:v>68.819999999999993</c:v>
                </c:pt>
                <c:pt idx="1323">
                  <c:v>68.760000000000005</c:v>
                </c:pt>
                <c:pt idx="1324">
                  <c:v>68.59</c:v>
                </c:pt>
                <c:pt idx="1325">
                  <c:v>68.12</c:v>
                </c:pt>
                <c:pt idx="1326">
                  <c:v>67.709999999999994</c:v>
                </c:pt>
                <c:pt idx="1327">
                  <c:v>67.12</c:v>
                </c:pt>
                <c:pt idx="1328">
                  <c:v>65.38</c:v>
                </c:pt>
                <c:pt idx="1329">
                  <c:v>63</c:v>
                </c:pt>
                <c:pt idx="1330">
                  <c:v>61.41</c:v>
                </c:pt>
                <c:pt idx="1331">
                  <c:v>60.18</c:v>
                </c:pt>
                <c:pt idx="1332">
                  <c:v>59.09</c:v>
                </c:pt>
                <c:pt idx="1333">
                  <c:v>58.94</c:v>
                </c:pt>
                <c:pt idx="1334">
                  <c:v>59.41</c:v>
                </c:pt>
                <c:pt idx="1335">
                  <c:v>60.24</c:v>
                </c:pt>
                <c:pt idx="1336">
                  <c:v>61.74</c:v>
                </c:pt>
                <c:pt idx="1337">
                  <c:v>63.29</c:v>
                </c:pt>
                <c:pt idx="1338">
                  <c:v>64.290000000000006</c:v>
                </c:pt>
                <c:pt idx="1339">
                  <c:v>65.239999999999995</c:v>
                </c:pt>
                <c:pt idx="1340">
                  <c:v>66.41</c:v>
                </c:pt>
                <c:pt idx="1341">
                  <c:v>67.349999999999994</c:v>
                </c:pt>
                <c:pt idx="1342">
                  <c:v>67.819999999999993</c:v>
                </c:pt>
                <c:pt idx="1343">
                  <c:v>68.180000000000007</c:v>
                </c:pt>
                <c:pt idx="1344">
                  <c:v>68.650000000000006</c:v>
                </c:pt>
                <c:pt idx="1345">
                  <c:v>69</c:v>
                </c:pt>
                <c:pt idx="1346">
                  <c:v>69.180000000000007</c:v>
                </c:pt>
                <c:pt idx="1347">
                  <c:v>69.349999999999994</c:v>
                </c:pt>
                <c:pt idx="1348">
                  <c:v>69.53</c:v>
                </c:pt>
                <c:pt idx="1349">
                  <c:v>69.650000000000006</c:v>
                </c:pt>
                <c:pt idx="1350">
                  <c:v>69.650000000000006</c:v>
                </c:pt>
                <c:pt idx="1351">
                  <c:v>69.59</c:v>
                </c:pt>
                <c:pt idx="1352">
                  <c:v>69.53</c:v>
                </c:pt>
                <c:pt idx="1353">
                  <c:v>69.47</c:v>
                </c:pt>
                <c:pt idx="1354">
                  <c:v>69.349999999999994</c:v>
                </c:pt>
                <c:pt idx="1355">
                  <c:v>69.239999999999995</c:v>
                </c:pt>
                <c:pt idx="1356">
                  <c:v>69.06</c:v>
                </c:pt>
                <c:pt idx="1357">
                  <c:v>68.790000000000006</c:v>
                </c:pt>
                <c:pt idx="1358">
                  <c:v>68.47</c:v>
                </c:pt>
                <c:pt idx="1359">
                  <c:v>68.180000000000007</c:v>
                </c:pt>
                <c:pt idx="1360">
                  <c:v>67.88</c:v>
                </c:pt>
                <c:pt idx="1361">
                  <c:v>67.290000000000006</c:v>
                </c:pt>
                <c:pt idx="1362">
                  <c:v>66.709999999999994</c:v>
                </c:pt>
                <c:pt idx="1363">
                  <c:v>66.180000000000007</c:v>
                </c:pt>
                <c:pt idx="1364">
                  <c:v>65.53</c:v>
                </c:pt>
                <c:pt idx="1365">
                  <c:v>64.349999999999994</c:v>
                </c:pt>
                <c:pt idx="1366">
                  <c:v>62.94</c:v>
                </c:pt>
                <c:pt idx="1367">
                  <c:v>61.71</c:v>
                </c:pt>
                <c:pt idx="1368">
                  <c:v>60.35</c:v>
                </c:pt>
                <c:pt idx="1369">
                  <c:v>57.68</c:v>
                </c:pt>
                <c:pt idx="1370">
                  <c:v>54.47</c:v>
                </c:pt>
                <c:pt idx="1371">
                  <c:v>52</c:v>
                </c:pt>
                <c:pt idx="1372">
                  <c:v>49.18</c:v>
                </c:pt>
                <c:pt idx="1373">
                  <c:v>44.74</c:v>
                </c:pt>
                <c:pt idx="1374">
                  <c:v>40.29</c:v>
                </c:pt>
                <c:pt idx="1375">
                  <c:v>37.53</c:v>
                </c:pt>
                <c:pt idx="1376">
                  <c:v>34.880000000000003</c:v>
                </c:pt>
                <c:pt idx="1377">
                  <c:v>31.12</c:v>
                </c:pt>
                <c:pt idx="1378">
                  <c:v>27.47</c:v>
                </c:pt>
                <c:pt idx="1379">
                  <c:v>25</c:v>
                </c:pt>
                <c:pt idx="1380">
                  <c:v>22.65</c:v>
                </c:pt>
                <c:pt idx="1381">
                  <c:v>19.239999999999998</c:v>
                </c:pt>
                <c:pt idx="1382">
                  <c:v>16.059999999999999</c:v>
                </c:pt>
                <c:pt idx="1383">
                  <c:v>14.12</c:v>
                </c:pt>
                <c:pt idx="1384">
                  <c:v>12.53</c:v>
                </c:pt>
                <c:pt idx="1385">
                  <c:v>10.74</c:v>
                </c:pt>
                <c:pt idx="1386">
                  <c:v>9.59</c:v>
                </c:pt>
                <c:pt idx="1387">
                  <c:v>9.2899999999999991</c:v>
                </c:pt>
                <c:pt idx="1388">
                  <c:v>9.59</c:v>
                </c:pt>
                <c:pt idx="1389">
                  <c:v>11.44</c:v>
                </c:pt>
                <c:pt idx="1390">
                  <c:v>14.59</c:v>
                </c:pt>
                <c:pt idx="1391">
                  <c:v>17.350000000000001</c:v>
                </c:pt>
                <c:pt idx="1392">
                  <c:v>20.47</c:v>
                </c:pt>
                <c:pt idx="1393">
                  <c:v>23.76</c:v>
                </c:pt>
                <c:pt idx="1394">
                  <c:v>28.56</c:v>
                </c:pt>
                <c:pt idx="1395">
                  <c:v>33</c:v>
                </c:pt>
                <c:pt idx="1396">
                  <c:v>35.76</c:v>
                </c:pt>
                <c:pt idx="1397">
                  <c:v>38.29</c:v>
                </c:pt>
                <c:pt idx="1398">
                  <c:v>41.47</c:v>
                </c:pt>
                <c:pt idx="1399">
                  <c:v>43.71</c:v>
                </c:pt>
                <c:pt idx="1400">
                  <c:v>44.12</c:v>
                </c:pt>
                <c:pt idx="1401">
                  <c:v>43.65</c:v>
                </c:pt>
                <c:pt idx="1402">
                  <c:v>41.71</c:v>
                </c:pt>
                <c:pt idx="1403">
                  <c:v>39.53</c:v>
                </c:pt>
                <c:pt idx="1404">
                  <c:v>38.880000000000003</c:v>
                </c:pt>
                <c:pt idx="1405">
                  <c:v>39.409999999999997</c:v>
                </c:pt>
                <c:pt idx="1406">
                  <c:v>41.85</c:v>
                </c:pt>
                <c:pt idx="1407">
                  <c:v>44.88</c:v>
                </c:pt>
                <c:pt idx="1408">
                  <c:v>46.76</c:v>
                </c:pt>
                <c:pt idx="1409">
                  <c:v>48.35</c:v>
                </c:pt>
                <c:pt idx="1410">
                  <c:v>50.24</c:v>
                </c:pt>
                <c:pt idx="1411">
                  <c:v>51.71</c:v>
                </c:pt>
                <c:pt idx="1412">
                  <c:v>52.59</c:v>
                </c:pt>
                <c:pt idx="1413">
                  <c:v>53.29</c:v>
                </c:pt>
                <c:pt idx="1414">
                  <c:v>54.21</c:v>
                </c:pt>
                <c:pt idx="1415">
                  <c:v>54.94</c:v>
                </c:pt>
                <c:pt idx="1416">
                  <c:v>55.41</c:v>
                </c:pt>
                <c:pt idx="1417">
                  <c:v>55.88</c:v>
                </c:pt>
                <c:pt idx="1418">
                  <c:v>56.56</c:v>
                </c:pt>
                <c:pt idx="1419">
                  <c:v>57.41</c:v>
                </c:pt>
                <c:pt idx="1420">
                  <c:v>58</c:v>
                </c:pt>
                <c:pt idx="1421">
                  <c:v>58.59</c:v>
                </c:pt>
                <c:pt idx="1422">
                  <c:v>59.44</c:v>
                </c:pt>
                <c:pt idx="1423">
                  <c:v>60.24</c:v>
                </c:pt>
                <c:pt idx="1424">
                  <c:v>60.71</c:v>
                </c:pt>
                <c:pt idx="1425">
                  <c:v>61.06</c:v>
                </c:pt>
                <c:pt idx="1426">
                  <c:v>61.59</c:v>
                </c:pt>
                <c:pt idx="1427">
                  <c:v>61.94</c:v>
                </c:pt>
                <c:pt idx="1428">
                  <c:v>62.12</c:v>
                </c:pt>
                <c:pt idx="1429">
                  <c:v>62.29</c:v>
                </c:pt>
                <c:pt idx="1430">
                  <c:v>62.38</c:v>
                </c:pt>
                <c:pt idx="1431">
                  <c:v>62.41</c:v>
                </c:pt>
                <c:pt idx="1432">
                  <c:v>62.47</c:v>
                </c:pt>
                <c:pt idx="1433">
                  <c:v>62.41</c:v>
                </c:pt>
                <c:pt idx="1434">
                  <c:v>62.29</c:v>
                </c:pt>
                <c:pt idx="1435">
                  <c:v>61.85</c:v>
                </c:pt>
                <c:pt idx="1436">
                  <c:v>61.18</c:v>
                </c:pt>
                <c:pt idx="1437">
                  <c:v>60.29</c:v>
                </c:pt>
                <c:pt idx="1438">
                  <c:v>59.12</c:v>
                </c:pt>
                <c:pt idx="1439">
                  <c:v>56.85</c:v>
                </c:pt>
                <c:pt idx="1440">
                  <c:v>54.76</c:v>
                </c:pt>
                <c:pt idx="1441">
                  <c:v>54</c:v>
                </c:pt>
                <c:pt idx="1442">
                  <c:v>54.06</c:v>
                </c:pt>
                <c:pt idx="1443">
                  <c:v>55.76</c:v>
                </c:pt>
                <c:pt idx="1444">
                  <c:v>58.29</c:v>
                </c:pt>
                <c:pt idx="1445">
                  <c:v>60</c:v>
                </c:pt>
                <c:pt idx="1446">
                  <c:v>61.47</c:v>
                </c:pt>
                <c:pt idx="1447">
                  <c:v>62.79</c:v>
                </c:pt>
                <c:pt idx="1448">
                  <c:v>63.35</c:v>
                </c:pt>
                <c:pt idx="1449">
                  <c:v>63.35</c:v>
                </c:pt>
                <c:pt idx="1450">
                  <c:v>63.12</c:v>
                </c:pt>
                <c:pt idx="1451">
                  <c:v>62.71</c:v>
                </c:pt>
                <c:pt idx="1452">
                  <c:v>62.76</c:v>
                </c:pt>
                <c:pt idx="1453">
                  <c:v>63.18</c:v>
                </c:pt>
                <c:pt idx="1454">
                  <c:v>63.71</c:v>
                </c:pt>
                <c:pt idx="1455">
                  <c:v>64.260000000000005</c:v>
                </c:pt>
                <c:pt idx="1456">
                  <c:v>64.650000000000006</c:v>
                </c:pt>
                <c:pt idx="1457">
                  <c:v>64.819999999999993</c:v>
                </c:pt>
                <c:pt idx="1458">
                  <c:v>64.94</c:v>
                </c:pt>
                <c:pt idx="1459">
                  <c:v>65.03</c:v>
                </c:pt>
                <c:pt idx="1460">
                  <c:v>65.06</c:v>
                </c:pt>
                <c:pt idx="1461">
                  <c:v>65.06</c:v>
                </c:pt>
                <c:pt idx="1462">
                  <c:v>65.06</c:v>
                </c:pt>
                <c:pt idx="1463">
                  <c:v>64.760000000000005</c:v>
                </c:pt>
                <c:pt idx="1464">
                  <c:v>64.180000000000007</c:v>
                </c:pt>
                <c:pt idx="1465">
                  <c:v>63.35</c:v>
                </c:pt>
                <c:pt idx="1466">
                  <c:v>61.88</c:v>
                </c:pt>
                <c:pt idx="1467">
                  <c:v>58.18</c:v>
                </c:pt>
                <c:pt idx="1468">
                  <c:v>52.29</c:v>
                </c:pt>
                <c:pt idx="1469">
                  <c:v>47.12</c:v>
                </c:pt>
                <c:pt idx="1470">
                  <c:v>42.24</c:v>
                </c:pt>
                <c:pt idx="1471">
                  <c:v>37.94</c:v>
                </c:pt>
                <c:pt idx="1472">
                  <c:v>38.18</c:v>
                </c:pt>
                <c:pt idx="1473">
                  <c:v>41.18</c:v>
                </c:pt>
                <c:pt idx="1474">
                  <c:v>45.12</c:v>
                </c:pt>
                <c:pt idx="1475">
                  <c:v>48.71</c:v>
                </c:pt>
                <c:pt idx="1476">
                  <c:v>50.82</c:v>
                </c:pt>
                <c:pt idx="1477">
                  <c:v>48.76</c:v>
                </c:pt>
                <c:pt idx="1478">
                  <c:v>45.41</c:v>
                </c:pt>
                <c:pt idx="1479">
                  <c:v>41.82</c:v>
                </c:pt>
                <c:pt idx="1480">
                  <c:v>38.94</c:v>
                </c:pt>
                <c:pt idx="1481">
                  <c:v>40</c:v>
                </c:pt>
                <c:pt idx="1482">
                  <c:v>43.12</c:v>
                </c:pt>
                <c:pt idx="1483">
                  <c:v>46.65</c:v>
                </c:pt>
                <c:pt idx="1484">
                  <c:v>50.21</c:v>
                </c:pt>
                <c:pt idx="1485">
                  <c:v>51.24</c:v>
                </c:pt>
                <c:pt idx="1486">
                  <c:v>49.94</c:v>
                </c:pt>
                <c:pt idx="1487">
                  <c:v>47.06</c:v>
                </c:pt>
                <c:pt idx="1488">
                  <c:v>40.74</c:v>
                </c:pt>
                <c:pt idx="1489">
                  <c:v>33.29</c:v>
                </c:pt>
                <c:pt idx="1490">
                  <c:v>28.59</c:v>
                </c:pt>
                <c:pt idx="1491">
                  <c:v>25.29</c:v>
                </c:pt>
                <c:pt idx="1492">
                  <c:v>24.32</c:v>
                </c:pt>
                <c:pt idx="1493">
                  <c:v>27.29</c:v>
                </c:pt>
                <c:pt idx="1494">
                  <c:v>31.18</c:v>
                </c:pt>
                <c:pt idx="1495">
                  <c:v>35.65</c:v>
                </c:pt>
                <c:pt idx="1496">
                  <c:v>41.82</c:v>
                </c:pt>
                <c:pt idx="1497">
                  <c:v>46.76</c:v>
                </c:pt>
                <c:pt idx="1498">
                  <c:v>49.29</c:v>
                </c:pt>
                <c:pt idx="1499">
                  <c:v>51.29</c:v>
                </c:pt>
                <c:pt idx="1500">
                  <c:v>53.47</c:v>
                </c:pt>
                <c:pt idx="1501">
                  <c:v>55.18</c:v>
                </c:pt>
                <c:pt idx="1502">
                  <c:v>56.06</c:v>
                </c:pt>
                <c:pt idx="1503">
                  <c:v>56.82</c:v>
                </c:pt>
                <c:pt idx="1504">
                  <c:v>57.82</c:v>
                </c:pt>
                <c:pt idx="1505">
                  <c:v>58.71</c:v>
                </c:pt>
                <c:pt idx="1506">
                  <c:v>59.24</c:v>
                </c:pt>
                <c:pt idx="1507">
                  <c:v>59.71</c:v>
                </c:pt>
                <c:pt idx="1508">
                  <c:v>60.41</c:v>
                </c:pt>
                <c:pt idx="1509">
                  <c:v>61.12</c:v>
                </c:pt>
                <c:pt idx="1510">
                  <c:v>61.47</c:v>
                </c:pt>
                <c:pt idx="1511">
                  <c:v>61.82</c:v>
                </c:pt>
                <c:pt idx="1512">
                  <c:v>62.26</c:v>
                </c:pt>
                <c:pt idx="1513">
                  <c:v>62.65</c:v>
                </c:pt>
                <c:pt idx="1514">
                  <c:v>62.88</c:v>
                </c:pt>
                <c:pt idx="1515">
                  <c:v>63.12</c:v>
                </c:pt>
                <c:pt idx="1516">
                  <c:v>63.35</c:v>
                </c:pt>
                <c:pt idx="1517">
                  <c:v>63.68</c:v>
                </c:pt>
                <c:pt idx="1518">
                  <c:v>64</c:v>
                </c:pt>
                <c:pt idx="1519">
                  <c:v>64.180000000000007</c:v>
                </c:pt>
                <c:pt idx="1520">
                  <c:v>64.349999999999994</c:v>
                </c:pt>
                <c:pt idx="1521">
                  <c:v>64.59</c:v>
                </c:pt>
                <c:pt idx="1522">
                  <c:v>64.819999999999993</c:v>
                </c:pt>
                <c:pt idx="1523">
                  <c:v>64.94</c:v>
                </c:pt>
                <c:pt idx="1524">
                  <c:v>65.12</c:v>
                </c:pt>
                <c:pt idx="1525">
                  <c:v>65.290000000000006</c:v>
                </c:pt>
                <c:pt idx="1526">
                  <c:v>65.47</c:v>
                </c:pt>
                <c:pt idx="1527">
                  <c:v>65.59</c:v>
                </c:pt>
                <c:pt idx="1528">
                  <c:v>65.760000000000005</c:v>
                </c:pt>
                <c:pt idx="1529">
                  <c:v>65.91</c:v>
                </c:pt>
                <c:pt idx="1530">
                  <c:v>65.94</c:v>
                </c:pt>
                <c:pt idx="1531">
                  <c:v>66.06</c:v>
                </c:pt>
                <c:pt idx="1532">
                  <c:v>66.180000000000007</c:v>
                </c:pt>
                <c:pt idx="1533">
                  <c:v>66.239999999999995</c:v>
                </c:pt>
                <c:pt idx="1534">
                  <c:v>66.290000000000006</c:v>
                </c:pt>
                <c:pt idx="1535">
                  <c:v>66.349999999999994</c:v>
                </c:pt>
                <c:pt idx="1536">
                  <c:v>66.41</c:v>
                </c:pt>
                <c:pt idx="1537">
                  <c:v>66.47</c:v>
                </c:pt>
                <c:pt idx="1538">
                  <c:v>66.47</c:v>
                </c:pt>
                <c:pt idx="1539">
                  <c:v>66.53</c:v>
                </c:pt>
                <c:pt idx="1540">
                  <c:v>66.650000000000006</c:v>
                </c:pt>
                <c:pt idx="1541">
                  <c:v>66.739999999999995</c:v>
                </c:pt>
                <c:pt idx="1542">
                  <c:v>66.819999999999993</c:v>
                </c:pt>
                <c:pt idx="1543">
                  <c:v>66.88</c:v>
                </c:pt>
                <c:pt idx="1544">
                  <c:v>67</c:v>
                </c:pt>
                <c:pt idx="1545">
                  <c:v>67.09</c:v>
                </c:pt>
                <c:pt idx="1546">
                  <c:v>67.180000000000007</c:v>
                </c:pt>
                <c:pt idx="1547">
                  <c:v>67.290000000000006</c:v>
                </c:pt>
                <c:pt idx="1548">
                  <c:v>67.290000000000006</c:v>
                </c:pt>
                <c:pt idx="1549">
                  <c:v>67.41</c:v>
                </c:pt>
                <c:pt idx="1550">
                  <c:v>67.47</c:v>
                </c:pt>
                <c:pt idx="1551">
                  <c:v>67.53</c:v>
                </c:pt>
                <c:pt idx="1552">
                  <c:v>67.59</c:v>
                </c:pt>
                <c:pt idx="1553">
                  <c:v>67.62</c:v>
                </c:pt>
                <c:pt idx="1554">
                  <c:v>67.650000000000006</c:v>
                </c:pt>
                <c:pt idx="1555">
                  <c:v>67.650000000000006</c:v>
                </c:pt>
                <c:pt idx="1556">
                  <c:v>67.650000000000006</c:v>
                </c:pt>
                <c:pt idx="1557">
                  <c:v>67.709999999999994</c:v>
                </c:pt>
                <c:pt idx="1558">
                  <c:v>67.739999999999995</c:v>
                </c:pt>
                <c:pt idx="1559">
                  <c:v>67.819999999999993</c:v>
                </c:pt>
                <c:pt idx="1560">
                  <c:v>67.819999999999993</c:v>
                </c:pt>
                <c:pt idx="1561">
                  <c:v>67.819999999999993</c:v>
                </c:pt>
                <c:pt idx="1562">
                  <c:v>67.849999999999994</c:v>
                </c:pt>
                <c:pt idx="1563">
                  <c:v>67.94</c:v>
                </c:pt>
                <c:pt idx="1564">
                  <c:v>67.94</c:v>
                </c:pt>
                <c:pt idx="1565">
                  <c:v>67.94</c:v>
                </c:pt>
                <c:pt idx="1566">
                  <c:v>67.97</c:v>
                </c:pt>
                <c:pt idx="1567">
                  <c:v>68</c:v>
                </c:pt>
                <c:pt idx="1568">
                  <c:v>67.94</c:v>
                </c:pt>
                <c:pt idx="1569">
                  <c:v>67.760000000000005</c:v>
                </c:pt>
                <c:pt idx="1570">
                  <c:v>67.260000000000005</c:v>
                </c:pt>
                <c:pt idx="1571">
                  <c:v>66.239999999999995</c:v>
                </c:pt>
                <c:pt idx="1572">
                  <c:v>64.819999999999993</c:v>
                </c:pt>
                <c:pt idx="1573">
                  <c:v>62.82</c:v>
                </c:pt>
                <c:pt idx="1574">
                  <c:v>58.94</c:v>
                </c:pt>
                <c:pt idx="1575">
                  <c:v>55.35</c:v>
                </c:pt>
                <c:pt idx="1576">
                  <c:v>54.18</c:v>
                </c:pt>
                <c:pt idx="1577">
                  <c:v>54.24</c:v>
                </c:pt>
                <c:pt idx="1578">
                  <c:v>56.35</c:v>
                </c:pt>
                <c:pt idx="1579">
                  <c:v>59.41</c:v>
                </c:pt>
                <c:pt idx="1580">
                  <c:v>61.41</c:v>
                </c:pt>
                <c:pt idx="1581">
                  <c:v>62.88</c:v>
                </c:pt>
                <c:pt idx="1582">
                  <c:v>64.180000000000007</c:v>
                </c:pt>
                <c:pt idx="1583">
                  <c:v>64.819999999999993</c:v>
                </c:pt>
                <c:pt idx="1584">
                  <c:v>64.88</c:v>
                </c:pt>
                <c:pt idx="1585">
                  <c:v>64.53</c:v>
                </c:pt>
                <c:pt idx="1586">
                  <c:v>63.29</c:v>
                </c:pt>
                <c:pt idx="1587">
                  <c:v>61.18</c:v>
                </c:pt>
                <c:pt idx="1588">
                  <c:v>58.65</c:v>
                </c:pt>
                <c:pt idx="1589">
                  <c:v>55.18</c:v>
                </c:pt>
                <c:pt idx="1590">
                  <c:v>48.26</c:v>
                </c:pt>
                <c:pt idx="1591">
                  <c:v>40.71</c:v>
                </c:pt>
                <c:pt idx="1592">
                  <c:v>36.590000000000003</c:v>
                </c:pt>
                <c:pt idx="1593">
                  <c:v>34.18</c:v>
                </c:pt>
                <c:pt idx="1594">
                  <c:v>34.44</c:v>
                </c:pt>
                <c:pt idx="1595">
                  <c:v>38.24</c:v>
                </c:pt>
                <c:pt idx="1596">
                  <c:v>42.06</c:v>
                </c:pt>
                <c:pt idx="1597">
                  <c:v>46.06</c:v>
                </c:pt>
                <c:pt idx="1598">
                  <c:v>49.65</c:v>
                </c:pt>
                <c:pt idx="1599">
                  <c:v>53.97</c:v>
                </c:pt>
                <c:pt idx="1600">
                  <c:v>57.18</c:v>
                </c:pt>
                <c:pt idx="1601">
                  <c:v>58.71</c:v>
                </c:pt>
                <c:pt idx="1602">
                  <c:v>59.94</c:v>
                </c:pt>
                <c:pt idx="1603">
                  <c:v>61.26</c:v>
                </c:pt>
                <c:pt idx="1604">
                  <c:v>62.35</c:v>
                </c:pt>
                <c:pt idx="1605">
                  <c:v>63</c:v>
                </c:pt>
                <c:pt idx="1606">
                  <c:v>63.53</c:v>
                </c:pt>
                <c:pt idx="1607">
                  <c:v>64.239999999999995</c:v>
                </c:pt>
                <c:pt idx="1608">
                  <c:v>64.709999999999994</c:v>
                </c:pt>
                <c:pt idx="1609">
                  <c:v>65</c:v>
                </c:pt>
                <c:pt idx="1610">
                  <c:v>65.290000000000006</c:v>
                </c:pt>
                <c:pt idx="1611">
                  <c:v>65.62</c:v>
                </c:pt>
                <c:pt idx="1612">
                  <c:v>65.88</c:v>
                </c:pt>
                <c:pt idx="1613">
                  <c:v>66.12</c:v>
                </c:pt>
                <c:pt idx="1614">
                  <c:v>66.290000000000006</c:v>
                </c:pt>
                <c:pt idx="1615">
                  <c:v>66.56</c:v>
                </c:pt>
                <c:pt idx="1616">
                  <c:v>66.760000000000005</c:v>
                </c:pt>
                <c:pt idx="1617">
                  <c:v>66.88</c:v>
                </c:pt>
                <c:pt idx="1618">
                  <c:v>67.06</c:v>
                </c:pt>
                <c:pt idx="1619">
                  <c:v>67.260000000000005</c:v>
                </c:pt>
                <c:pt idx="1620">
                  <c:v>67.41</c:v>
                </c:pt>
                <c:pt idx="1621">
                  <c:v>67.47</c:v>
                </c:pt>
                <c:pt idx="1622">
                  <c:v>67.59</c:v>
                </c:pt>
                <c:pt idx="1623">
                  <c:v>67.709999999999994</c:v>
                </c:pt>
                <c:pt idx="1624">
                  <c:v>67.760000000000005</c:v>
                </c:pt>
                <c:pt idx="1625">
                  <c:v>67.760000000000005</c:v>
                </c:pt>
                <c:pt idx="1626">
                  <c:v>67.819999999999993</c:v>
                </c:pt>
                <c:pt idx="1627">
                  <c:v>67.790000000000006</c:v>
                </c:pt>
                <c:pt idx="1628">
                  <c:v>67.53</c:v>
                </c:pt>
                <c:pt idx="1629">
                  <c:v>67.12</c:v>
                </c:pt>
                <c:pt idx="1630">
                  <c:v>66.59</c:v>
                </c:pt>
                <c:pt idx="1631">
                  <c:v>65.760000000000005</c:v>
                </c:pt>
                <c:pt idx="1632">
                  <c:v>65.290000000000006</c:v>
                </c:pt>
                <c:pt idx="1633">
                  <c:v>65.290000000000006</c:v>
                </c:pt>
                <c:pt idx="1634">
                  <c:v>65.59</c:v>
                </c:pt>
                <c:pt idx="1635">
                  <c:v>65.849999999999994</c:v>
                </c:pt>
                <c:pt idx="1636">
                  <c:v>65.06</c:v>
                </c:pt>
                <c:pt idx="1637">
                  <c:v>63.82</c:v>
                </c:pt>
                <c:pt idx="1638">
                  <c:v>62.41</c:v>
                </c:pt>
                <c:pt idx="1639">
                  <c:v>61.24</c:v>
                </c:pt>
                <c:pt idx="1640">
                  <c:v>60.94</c:v>
                </c:pt>
                <c:pt idx="1641">
                  <c:v>62.35</c:v>
                </c:pt>
                <c:pt idx="1642">
                  <c:v>63.82</c:v>
                </c:pt>
                <c:pt idx="1643">
                  <c:v>65.06</c:v>
                </c:pt>
                <c:pt idx="1644">
                  <c:v>66.38</c:v>
                </c:pt>
                <c:pt idx="1645">
                  <c:v>67.12</c:v>
                </c:pt>
                <c:pt idx="1646">
                  <c:v>67.349999999999994</c:v>
                </c:pt>
                <c:pt idx="1647">
                  <c:v>67.59</c:v>
                </c:pt>
                <c:pt idx="1648">
                  <c:v>67.849999999999994</c:v>
                </c:pt>
                <c:pt idx="1649">
                  <c:v>68.06</c:v>
                </c:pt>
                <c:pt idx="1650">
                  <c:v>68.180000000000007</c:v>
                </c:pt>
                <c:pt idx="1651">
                  <c:v>68.239999999999995</c:v>
                </c:pt>
                <c:pt idx="1652">
                  <c:v>68.290000000000006</c:v>
                </c:pt>
                <c:pt idx="1653">
                  <c:v>68.290000000000006</c:v>
                </c:pt>
                <c:pt idx="1654">
                  <c:v>68.290000000000006</c:v>
                </c:pt>
                <c:pt idx="1655">
                  <c:v>68.180000000000007</c:v>
                </c:pt>
                <c:pt idx="1656">
                  <c:v>67.680000000000007</c:v>
                </c:pt>
                <c:pt idx="1657">
                  <c:v>66.59</c:v>
                </c:pt>
                <c:pt idx="1658">
                  <c:v>65.53</c:v>
                </c:pt>
                <c:pt idx="1659">
                  <c:v>64.239999999999995</c:v>
                </c:pt>
                <c:pt idx="1660">
                  <c:v>62.71</c:v>
                </c:pt>
                <c:pt idx="1661">
                  <c:v>62.53</c:v>
                </c:pt>
                <c:pt idx="1662">
                  <c:v>63.35</c:v>
                </c:pt>
                <c:pt idx="1663">
                  <c:v>64.47</c:v>
                </c:pt>
                <c:pt idx="1664">
                  <c:v>66.209999999999994</c:v>
                </c:pt>
                <c:pt idx="1665">
                  <c:v>67.47</c:v>
                </c:pt>
                <c:pt idx="1666">
                  <c:v>67.94</c:v>
                </c:pt>
                <c:pt idx="1667">
                  <c:v>68.239999999999995</c:v>
                </c:pt>
                <c:pt idx="1668">
                  <c:v>68.5</c:v>
                </c:pt>
                <c:pt idx="1669">
                  <c:v>68.650000000000006</c:v>
                </c:pt>
                <c:pt idx="1670">
                  <c:v>68.760000000000005</c:v>
                </c:pt>
                <c:pt idx="1671">
                  <c:v>68.819999999999993</c:v>
                </c:pt>
                <c:pt idx="1672">
                  <c:v>68.91</c:v>
                </c:pt>
                <c:pt idx="1673">
                  <c:v>68.94</c:v>
                </c:pt>
                <c:pt idx="1674">
                  <c:v>68.94</c:v>
                </c:pt>
                <c:pt idx="1675">
                  <c:v>69</c:v>
                </c:pt>
                <c:pt idx="1676">
                  <c:v>69.06</c:v>
                </c:pt>
                <c:pt idx="1677">
                  <c:v>69.12</c:v>
                </c:pt>
                <c:pt idx="1678">
                  <c:v>69.12</c:v>
                </c:pt>
                <c:pt idx="1679">
                  <c:v>69.06</c:v>
                </c:pt>
                <c:pt idx="1680">
                  <c:v>69.12</c:v>
                </c:pt>
                <c:pt idx="1681">
                  <c:v>69.180000000000007</c:v>
                </c:pt>
                <c:pt idx="1682">
                  <c:v>69.180000000000007</c:v>
                </c:pt>
                <c:pt idx="1683">
                  <c:v>69.180000000000007</c:v>
                </c:pt>
                <c:pt idx="1684">
                  <c:v>69.239999999999995</c:v>
                </c:pt>
                <c:pt idx="1685">
                  <c:v>69.319999999999993</c:v>
                </c:pt>
                <c:pt idx="1686">
                  <c:v>69.349999999999994</c:v>
                </c:pt>
                <c:pt idx="1687">
                  <c:v>69.41</c:v>
                </c:pt>
                <c:pt idx="1688">
                  <c:v>69.41</c:v>
                </c:pt>
                <c:pt idx="1689">
                  <c:v>69.47</c:v>
                </c:pt>
                <c:pt idx="1690">
                  <c:v>69.53</c:v>
                </c:pt>
                <c:pt idx="1691">
                  <c:v>69.53</c:v>
                </c:pt>
                <c:pt idx="1692">
                  <c:v>69.53</c:v>
                </c:pt>
                <c:pt idx="1693">
                  <c:v>69.59</c:v>
                </c:pt>
                <c:pt idx="1694">
                  <c:v>69.59</c:v>
                </c:pt>
                <c:pt idx="1695">
                  <c:v>69.53</c:v>
                </c:pt>
                <c:pt idx="1696">
                  <c:v>69.59</c:v>
                </c:pt>
                <c:pt idx="1697">
                  <c:v>69.62</c:v>
                </c:pt>
                <c:pt idx="1698">
                  <c:v>69.650000000000006</c:v>
                </c:pt>
                <c:pt idx="1699">
                  <c:v>69.650000000000006</c:v>
                </c:pt>
                <c:pt idx="1700">
                  <c:v>69.59</c:v>
                </c:pt>
                <c:pt idx="1701">
                  <c:v>69.62</c:v>
                </c:pt>
                <c:pt idx="1702">
                  <c:v>69.650000000000006</c:v>
                </c:pt>
                <c:pt idx="1703">
                  <c:v>69.59</c:v>
                </c:pt>
                <c:pt idx="1704">
                  <c:v>69.53</c:v>
                </c:pt>
                <c:pt idx="1705">
                  <c:v>69.59</c:v>
                </c:pt>
                <c:pt idx="1706">
                  <c:v>69.59</c:v>
                </c:pt>
                <c:pt idx="1707">
                  <c:v>69.53</c:v>
                </c:pt>
                <c:pt idx="1708">
                  <c:v>69.47</c:v>
                </c:pt>
                <c:pt idx="1709">
                  <c:v>69.41</c:v>
                </c:pt>
                <c:pt idx="1710">
                  <c:v>69.41</c:v>
                </c:pt>
                <c:pt idx="1711">
                  <c:v>69.41</c:v>
                </c:pt>
                <c:pt idx="1712">
                  <c:v>69.41</c:v>
                </c:pt>
                <c:pt idx="1713">
                  <c:v>69.41</c:v>
                </c:pt>
                <c:pt idx="1714">
                  <c:v>69.41</c:v>
                </c:pt>
                <c:pt idx="1715">
                  <c:v>69.41</c:v>
                </c:pt>
                <c:pt idx="1716">
                  <c:v>69.41</c:v>
                </c:pt>
                <c:pt idx="1717">
                  <c:v>69.290000000000006</c:v>
                </c:pt>
                <c:pt idx="1718">
                  <c:v>69.12</c:v>
                </c:pt>
                <c:pt idx="1719">
                  <c:v>68.94</c:v>
                </c:pt>
                <c:pt idx="1720">
                  <c:v>68.760000000000005</c:v>
                </c:pt>
                <c:pt idx="1721">
                  <c:v>68.59</c:v>
                </c:pt>
                <c:pt idx="1722">
                  <c:v>67.59</c:v>
                </c:pt>
                <c:pt idx="1723">
                  <c:v>65.349999999999994</c:v>
                </c:pt>
                <c:pt idx="1724">
                  <c:v>62.76</c:v>
                </c:pt>
                <c:pt idx="1725">
                  <c:v>59.24</c:v>
                </c:pt>
                <c:pt idx="1726">
                  <c:v>54.06</c:v>
                </c:pt>
                <c:pt idx="1727">
                  <c:v>52</c:v>
                </c:pt>
                <c:pt idx="1728">
                  <c:v>53.41</c:v>
                </c:pt>
                <c:pt idx="1729">
                  <c:v>56.29</c:v>
                </c:pt>
                <c:pt idx="1730">
                  <c:v>61.38</c:v>
                </c:pt>
                <c:pt idx="1731">
                  <c:v>65.53</c:v>
                </c:pt>
                <c:pt idx="1732">
                  <c:v>66.94</c:v>
                </c:pt>
                <c:pt idx="1733">
                  <c:v>67.760000000000005</c:v>
                </c:pt>
                <c:pt idx="1734">
                  <c:v>68.47</c:v>
                </c:pt>
                <c:pt idx="1735">
                  <c:v>68.88</c:v>
                </c:pt>
                <c:pt idx="1736">
                  <c:v>69</c:v>
                </c:pt>
                <c:pt idx="1737">
                  <c:v>69.180000000000007</c:v>
                </c:pt>
                <c:pt idx="1738">
                  <c:v>69.349999999999994</c:v>
                </c:pt>
                <c:pt idx="1739">
                  <c:v>69.47</c:v>
                </c:pt>
                <c:pt idx="1740">
                  <c:v>69.47</c:v>
                </c:pt>
                <c:pt idx="1741">
                  <c:v>69.47</c:v>
                </c:pt>
                <c:pt idx="1742">
                  <c:v>69.290000000000006</c:v>
                </c:pt>
                <c:pt idx="1743">
                  <c:v>69.06</c:v>
                </c:pt>
                <c:pt idx="1744">
                  <c:v>68.709999999999994</c:v>
                </c:pt>
                <c:pt idx="1745">
                  <c:v>67.88</c:v>
                </c:pt>
                <c:pt idx="1746">
                  <c:v>65.41</c:v>
                </c:pt>
                <c:pt idx="1747">
                  <c:v>61.41</c:v>
                </c:pt>
                <c:pt idx="1748">
                  <c:v>57.94</c:v>
                </c:pt>
                <c:pt idx="1749">
                  <c:v>55</c:v>
                </c:pt>
                <c:pt idx="1750">
                  <c:v>53.97</c:v>
                </c:pt>
                <c:pt idx="1751">
                  <c:v>56.29</c:v>
                </c:pt>
                <c:pt idx="1752">
                  <c:v>59</c:v>
                </c:pt>
                <c:pt idx="1753">
                  <c:v>61.71</c:v>
                </c:pt>
                <c:pt idx="1754">
                  <c:v>64.760000000000005</c:v>
                </c:pt>
                <c:pt idx="1755">
                  <c:v>66.41</c:v>
                </c:pt>
                <c:pt idx="1756">
                  <c:v>67</c:v>
                </c:pt>
                <c:pt idx="1757">
                  <c:v>67.41</c:v>
                </c:pt>
                <c:pt idx="1758">
                  <c:v>67.709999999999994</c:v>
                </c:pt>
                <c:pt idx="1759">
                  <c:v>67.819999999999993</c:v>
                </c:pt>
                <c:pt idx="1760">
                  <c:v>67.94</c:v>
                </c:pt>
                <c:pt idx="1761">
                  <c:v>68.12</c:v>
                </c:pt>
                <c:pt idx="1762">
                  <c:v>68.349999999999994</c:v>
                </c:pt>
                <c:pt idx="1763">
                  <c:v>68.62</c:v>
                </c:pt>
                <c:pt idx="1764">
                  <c:v>68.94</c:v>
                </c:pt>
                <c:pt idx="1765">
                  <c:v>69.12</c:v>
                </c:pt>
                <c:pt idx="1766">
                  <c:v>69.239999999999995</c:v>
                </c:pt>
                <c:pt idx="1767">
                  <c:v>69.349999999999994</c:v>
                </c:pt>
                <c:pt idx="1768">
                  <c:v>69.41</c:v>
                </c:pt>
                <c:pt idx="1769">
                  <c:v>69.41</c:v>
                </c:pt>
                <c:pt idx="1770">
                  <c:v>69.41</c:v>
                </c:pt>
                <c:pt idx="1771">
                  <c:v>69.319999999999993</c:v>
                </c:pt>
                <c:pt idx="1772">
                  <c:v>69.180000000000007</c:v>
                </c:pt>
                <c:pt idx="1773">
                  <c:v>69.06</c:v>
                </c:pt>
                <c:pt idx="1774">
                  <c:v>69</c:v>
                </c:pt>
                <c:pt idx="1775">
                  <c:v>68.88</c:v>
                </c:pt>
                <c:pt idx="1776">
                  <c:v>68.760000000000005</c:v>
                </c:pt>
                <c:pt idx="1777">
                  <c:v>68.709999999999994</c:v>
                </c:pt>
                <c:pt idx="1778">
                  <c:v>68.53</c:v>
                </c:pt>
                <c:pt idx="1779">
                  <c:v>68.03</c:v>
                </c:pt>
                <c:pt idx="1780">
                  <c:v>67.06</c:v>
                </c:pt>
                <c:pt idx="1781">
                  <c:v>65.94</c:v>
                </c:pt>
                <c:pt idx="1782">
                  <c:v>64.760000000000005</c:v>
                </c:pt>
                <c:pt idx="1783">
                  <c:v>63.47</c:v>
                </c:pt>
                <c:pt idx="1784">
                  <c:v>63.18</c:v>
                </c:pt>
                <c:pt idx="1785">
                  <c:v>63.82</c:v>
                </c:pt>
                <c:pt idx="1786">
                  <c:v>64.819999999999993</c:v>
                </c:pt>
                <c:pt idx="1787">
                  <c:v>66.47</c:v>
                </c:pt>
                <c:pt idx="1788">
                  <c:v>67.650000000000006</c:v>
                </c:pt>
                <c:pt idx="1789">
                  <c:v>68.12</c:v>
                </c:pt>
                <c:pt idx="1790">
                  <c:v>68.47</c:v>
                </c:pt>
                <c:pt idx="1791">
                  <c:v>68.790000000000006</c:v>
                </c:pt>
                <c:pt idx="1792">
                  <c:v>69</c:v>
                </c:pt>
                <c:pt idx="1793">
                  <c:v>69.180000000000007</c:v>
                </c:pt>
                <c:pt idx="1794">
                  <c:v>69.290000000000006</c:v>
                </c:pt>
                <c:pt idx="1795">
                  <c:v>69.44</c:v>
                </c:pt>
                <c:pt idx="1796">
                  <c:v>69.47</c:v>
                </c:pt>
                <c:pt idx="1797">
                  <c:v>69.47</c:v>
                </c:pt>
                <c:pt idx="1798">
                  <c:v>69.41</c:v>
                </c:pt>
                <c:pt idx="1799">
                  <c:v>69.349999999999994</c:v>
                </c:pt>
                <c:pt idx="1800">
                  <c:v>69.349999999999994</c:v>
                </c:pt>
                <c:pt idx="1801">
                  <c:v>69.349999999999994</c:v>
                </c:pt>
                <c:pt idx="1802">
                  <c:v>69.41</c:v>
                </c:pt>
                <c:pt idx="1803">
                  <c:v>69.47</c:v>
                </c:pt>
                <c:pt idx="1804">
                  <c:v>69.53</c:v>
                </c:pt>
                <c:pt idx="1805">
                  <c:v>69.53</c:v>
                </c:pt>
                <c:pt idx="1806">
                  <c:v>69.53</c:v>
                </c:pt>
                <c:pt idx="1807">
                  <c:v>69.53</c:v>
                </c:pt>
                <c:pt idx="1808">
                  <c:v>69.53</c:v>
                </c:pt>
                <c:pt idx="1809">
                  <c:v>69.59</c:v>
                </c:pt>
                <c:pt idx="1810">
                  <c:v>69.59</c:v>
                </c:pt>
                <c:pt idx="1811">
                  <c:v>69.650000000000006</c:v>
                </c:pt>
                <c:pt idx="1812">
                  <c:v>69.59</c:v>
                </c:pt>
                <c:pt idx="1813">
                  <c:v>69.349999999999994</c:v>
                </c:pt>
                <c:pt idx="1814">
                  <c:v>69.180000000000007</c:v>
                </c:pt>
                <c:pt idx="1815">
                  <c:v>68.760000000000005</c:v>
                </c:pt>
                <c:pt idx="1816">
                  <c:v>67.209999999999994</c:v>
                </c:pt>
                <c:pt idx="1817">
                  <c:v>64.760000000000005</c:v>
                </c:pt>
                <c:pt idx="1818">
                  <c:v>62.82</c:v>
                </c:pt>
                <c:pt idx="1819">
                  <c:v>61.12</c:v>
                </c:pt>
                <c:pt idx="1820">
                  <c:v>59.65</c:v>
                </c:pt>
                <c:pt idx="1821">
                  <c:v>59.65</c:v>
                </c:pt>
                <c:pt idx="1822">
                  <c:v>60.18</c:v>
                </c:pt>
                <c:pt idx="1823">
                  <c:v>60.94</c:v>
                </c:pt>
                <c:pt idx="1824">
                  <c:v>62.62</c:v>
                </c:pt>
                <c:pt idx="1825">
                  <c:v>64.650000000000006</c:v>
                </c:pt>
                <c:pt idx="1826">
                  <c:v>65.819999999999993</c:v>
                </c:pt>
                <c:pt idx="1827">
                  <c:v>66.819999999999993</c:v>
                </c:pt>
                <c:pt idx="1828">
                  <c:v>67.819999999999993</c:v>
                </c:pt>
                <c:pt idx="1829">
                  <c:v>68.41</c:v>
                </c:pt>
                <c:pt idx="1830">
                  <c:v>68.709999999999994</c:v>
                </c:pt>
                <c:pt idx="1831">
                  <c:v>68.819999999999993</c:v>
                </c:pt>
                <c:pt idx="1832">
                  <c:v>69.06</c:v>
                </c:pt>
                <c:pt idx="1833">
                  <c:v>69.239999999999995</c:v>
                </c:pt>
                <c:pt idx="1834">
                  <c:v>69.290000000000006</c:v>
                </c:pt>
                <c:pt idx="1835">
                  <c:v>69.41</c:v>
                </c:pt>
                <c:pt idx="1836">
                  <c:v>69.5</c:v>
                </c:pt>
                <c:pt idx="1837">
                  <c:v>69.59</c:v>
                </c:pt>
                <c:pt idx="1838">
                  <c:v>69.59</c:v>
                </c:pt>
                <c:pt idx="1839">
                  <c:v>69.650000000000006</c:v>
                </c:pt>
                <c:pt idx="1840">
                  <c:v>69.739999999999995</c:v>
                </c:pt>
                <c:pt idx="1841">
                  <c:v>69.709999999999994</c:v>
                </c:pt>
                <c:pt idx="1842">
                  <c:v>69.709999999999994</c:v>
                </c:pt>
                <c:pt idx="1843">
                  <c:v>69.650000000000006</c:v>
                </c:pt>
                <c:pt idx="1844">
                  <c:v>69.709999999999994</c:v>
                </c:pt>
                <c:pt idx="1845">
                  <c:v>69.709999999999994</c:v>
                </c:pt>
                <c:pt idx="1846">
                  <c:v>69.760000000000005</c:v>
                </c:pt>
                <c:pt idx="1847">
                  <c:v>69.760000000000005</c:v>
                </c:pt>
                <c:pt idx="1848">
                  <c:v>69.819999999999993</c:v>
                </c:pt>
                <c:pt idx="1849">
                  <c:v>69.88</c:v>
                </c:pt>
                <c:pt idx="1850">
                  <c:v>69.88</c:v>
                </c:pt>
                <c:pt idx="1851">
                  <c:v>69.88</c:v>
                </c:pt>
                <c:pt idx="1852">
                  <c:v>69.88</c:v>
                </c:pt>
                <c:pt idx="1853">
                  <c:v>69.849999999999994</c:v>
                </c:pt>
                <c:pt idx="1854">
                  <c:v>69.760000000000005</c:v>
                </c:pt>
                <c:pt idx="1855">
                  <c:v>69.819999999999993</c:v>
                </c:pt>
                <c:pt idx="1856">
                  <c:v>69.819999999999993</c:v>
                </c:pt>
                <c:pt idx="1857">
                  <c:v>69.88</c:v>
                </c:pt>
                <c:pt idx="1858">
                  <c:v>69.819999999999993</c:v>
                </c:pt>
                <c:pt idx="1859">
                  <c:v>69.819999999999993</c:v>
                </c:pt>
                <c:pt idx="1860">
                  <c:v>69.819999999999993</c:v>
                </c:pt>
                <c:pt idx="1861">
                  <c:v>69.849999999999994</c:v>
                </c:pt>
                <c:pt idx="1862">
                  <c:v>69.88</c:v>
                </c:pt>
                <c:pt idx="1863">
                  <c:v>69.88</c:v>
                </c:pt>
                <c:pt idx="1864">
                  <c:v>69.88</c:v>
                </c:pt>
                <c:pt idx="1865">
                  <c:v>69.849999999999994</c:v>
                </c:pt>
                <c:pt idx="1866">
                  <c:v>69.819999999999993</c:v>
                </c:pt>
                <c:pt idx="1867">
                  <c:v>69.760000000000005</c:v>
                </c:pt>
                <c:pt idx="1868">
                  <c:v>69.760000000000005</c:v>
                </c:pt>
                <c:pt idx="1869">
                  <c:v>69.709999999999994</c:v>
                </c:pt>
                <c:pt idx="1870">
                  <c:v>69.709999999999994</c:v>
                </c:pt>
                <c:pt idx="1871">
                  <c:v>69.709999999999994</c:v>
                </c:pt>
                <c:pt idx="1872">
                  <c:v>69.709999999999994</c:v>
                </c:pt>
                <c:pt idx="1873">
                  <c:v>69.650000000000006</c:v>
                </c:pt>
                <c:pt idx="1874">
                  <c:v>69.650000000000006</c:v>
                </c:pt>
                <c:pt idx="1875">
                  <c:v>69.59</c:v>
                </c:pt>
                <c:pt idx="1876">
                  <c:v>69.59</c:v>
                </c:pt>
                <c:pt idx="1877">
                  <c:v>69.53</c:v>
                </c:pt>
                <c:pt idx="1878">
                  <c:v>69.59</c:v>
                </c:pt>
                <c:pt idx="1879">
                  <c:v>69.59</c:v>
                </c:pt>
                <c:pt idx="1880">
                  <c:v>69.59</c:v>
                </c:pt>
                <c:pt idx="1881">
                  <c:v>69.56</c:v>
                </c:pt>
                <c:pt idx="1882">
                  <c:v>69.53</c:v>
                </c:pt>
                <c:pt idx="1883">
                  <c:v>69.53</c:v>
                </c:pt>
                <c:pt idx="1884">
                  <c:v>69.47</c:v>
                </c:pt>
                <c:pt idx="1885">
                  <c:v>69.47</c:v>
                </c:pt>
                <c:pt idx="1886">
                  <c:v>69.41</c:v>
                </c:pt>
                <c:pt idx="1887">
                  <c:v>69.41</c:v>
                </c:pt>
                <c:pt idx="1888">
                  <c:v>69.349999999999994</c:v>
                </c:pt>
                <c:pt idx="1889">
                  <c:v>69.290000000000006</c:v>
                </c:pt>
                <c:pt idx="1890">
                  <c:v>69.209999999999994</c:v>
                </c:pt>
                <c:pt idx="1891">
                  <c:v>69.12</c:v>
                </c:pt>
                <c:pt idx="1892">
                  <c:v>69.06</c:v>
                </c:pt>
                <c:pt idx="1893">
                  <c:v>69</c:v>
                </c:pt>
                <c:pt idx="1894">
                  <c:v>68.88</c:v>
                </c:pt>
                <c:pt idx="1895">
                  <c:v>68.709999999999994</c:v>
                </c:pt>
                <c:pt idx="1896">
                  <c:v>68.59</c:v>
                </c:pt>
                <c:pt idx="1897">
                  <c:v>68.41</c:v>
                </c:pt>
                <c:pt idx="1898">
                  <c:v>68.150000000000006</c:v>
                </c:pt>
                <c:pt idx="1899">
                  <c:v>67.709999999999994</c:v>
                </c:pt>
                <c:pt idx="1900">
                  <c:v>66.94</c:v>
                </c:pt>
                <c:pt idx="1901">
                  <c:v>65.59</c:v>
                </c:pt>
                <c:pt idx="1902">
                  <c:v>62.15</c:v>
                </c:pt>
                <c:pt idx="1903">
                  <c:v>57.18</c:v>
                </c:pt>
                <c:pt idx="1904">
                  <c:v>54.29</c:v>
                </c:pt>
                <c:pt idx="1905">
                  <c:v>52.88</c:v>
                </c:pt>
                <c:pt idx="1906">
                  <c:v>53.91</c:v>
                </c:pt>
                <c:pt idx="1907">
                  <c:v>56.82</c:v>
                </c:pt>
                <c:pt idx="1908">
                  <c:v>58.76</c:v>
                </c:pt>
                <c:pt idx="1909">
                  <c:v>59.65</c:v>
                </c:pt>
                <c:pt idx="1910">
                  <c:v>58.97</c:v>
                </c:pt>
                <c:pt idx="1911">
                  <c:v>57.94</c:v>
                </c:pt>
                <c:pt idx="1912">
                  <c:v>57.82</c:v>
                </c:pt>
                <c:pt idx="1913">
                  <c:v>58.24</c:v>
                </c:pt>
                <c:pt idx="1914">
                  <c:v>59.91</c:v>
                </c:pt>
                <c:pt idx="1915">
                  <c:v>61.94</c:v>
                </c:pt>
                <c:pt idx="1916">
                  <c:v>63.06</c:v>
                </c:pt>
                <c:pt idx="1917">
                  <c:v>63.94</c:v>
                </c:pt>
                <c:pt idx="1918">
                  <c:v>64.59</c:v>
                </c:pt>
                <c:pt idx="1919">
                  <c:v>64.650000000000006</c:v>
                </c:pt>
                <c:pt idx="1920">
                  <c:v>64.239999999999995</c:v>
                </c:pt>
                <c:pt idx="1921">
                  <c:v>63.47</c:v>
                </c:pt>
                <c:pt idx="1922">
                  <c:v>61.56</c:v>
                </c:pt>
                <c:pt idx="1923">
                  <c:v>59.76</c:v>
                </c:pt>
                <c:pt idx="1924">
                  <c:v>59.06</c:v>
                </c:pt>
                <c:pt idx="1925">
                  <c:v>59</c:v>
                </c:pt>
                <c:pt idx="1926">
                  <c:v>59.59</c:v>
                </c:pt>
                <c:pt idx="1927">
                  <c:v>61.24</c:v>
                </c:pt>
                <c:pt idx="1928">
                  <c:v>63.12</c:v>
                </c:pt>
                <c:pt idx="1929">
                  <c:v>64.239999999999995</c:v>
                </c:pt>
                <c:pt idx="1930">
                  <c:v>65</c:v>
                </c:pt>
                <c:pt idx="1931">
                  <c:v>65.790000000000006</c:v>
                </c:pt>
                <c:pt idx="1932">
                  <c:v>66.239999999999995</c:v>
                </c:pt>
                <c:pt idx="1933">
                  <c:v>66.47</c:v>
                </c:pt>
                <c:pt idx="1934">
                  <c:v>66.709999999999994</c:v>
                </c:pt>
                <c:pt idx="1935">
                  <c:v>66.97</c:v>
                </c:pt>
                <c:pt idx="1936">
                  <c:v>67.12</c:v>
                </c:pt>
                <c:pt idx="1937">
                  <c:v>67.180000000000007</c:v>
                </c:pt>
                <c:pt idx="1938">
                  <c:v>67.180000000000007</c:v>
                </c:pt>
                <c:pt idx="1939">
                  <c:v>67.150000000000006</c:v>
                </c:pt>
                <c:pt idx="1940">
                  <c:v>67</c:v>
                </c:pt>
                <c:pt idx="1941">
                  <c:v>66.819999999999993</c:v>
                </c:pt>
                <c:pt idx="1942">
                  <c:v>66.650000000000006</c:v>
                </c:pt>
                <c:pt idx="1943">
                  <c:v>66.319999999999993</c:v>
                </c:pt>
                <c:pt idx="1944">
                  <c:v>66.06</c:v>
                </c:pt>
                <c:pt idx="1945">
                  <c:v>65.88</c:v>
                </c:pt>
                <c:pt idx="1946">
                  <c:v>65.819999999999993</c:v>
                </c:pt>
                <c:pt idx="1947">
                  <c:v>65.88</c:v>
                </c:pt>
                <c:pt idx="1948">
                  <c:v>66.12</c:v>
                </c:pt>
                <c:pt idx="1949">
                  <c:v>66.349999999999994</c:v>
                </c:pt>
                <c:pt idx="1950">
                  <c:v>66.650000000000006</c:v>
                </c:pt>
                <c:pt idx="1951">
                  <c:v>67.06</c:v>
                </c:pt>
                <c:pt idx="1952">
                  <c:v>67.41</c:v>
                </c:pt>
                <c:pt idx="1953">
                  <c:v>67.59</c:v>
                </c:pt>
                <c:pt idx="1954">
                  <c:v>67.760000000000005</c:v>
                </c:pt>
                <c:pt idx="1955">
                  <c:v>67.91</c:v>
                </c:pt>
                <c:pt idx="1956">
                  <c:v>68.06</c:v>
                </c:pt>
                <c:pt idx="1957">
                  <c:v>68.12</c:v>
                </c:pt>
                <c:pt idx="1958">
                  <c:v>68.12</c:v>
                </c:pt>
                <c:pt idx="1959">
                  <c:v>68.209999999999994</c:v>
                </c:pt>
                <c:pt idx="1960">
                  <c:v>68.349999999999994</c:v>
                </c:pt>
                <c:pt idx="1961">
                  <c:v>68.349999999999994</c:v>
                </c:pt>
                <c:pt idx="1962">
                  <c:v>68.41</c:v>
                </c:pt>
                <c:pt idx="1963">
                  <c:v>68.5</c:v>
                </c:pt>
                <c:pt idx="1964">
                  <c:v>68.53</c:v>
                </c:pt>
                <c:pt idx="1965">
                  <c:v>68.59</c:v>
                </c:pt>
                <c:pt idx="1966">
                  <c:v>68.59</c:v>
                </c:pt>
                <c:pt idx="1967">
                  <c:v>68.53</c:v>
                </c:pt>
                <c:pt idx="1968">
                  <c:v>68.56</c:v>
                </c:pt>
                <c:pt idx="1969">
                  <c:v>68.59</c:v>
                </c:pt>
                <c:pt idx="1970">
                  <c:v>68.59</c:v>
                </c:pt>
                <c:pt idx="1971">
                  <c:v>68.59</c:v>
                </c:pt>
                <c:pt idx="1972">
                  <c:v>68.56</c:v>
                </c:pt>
                <c:pt idx="1973">
                  <c:v>68.59</c:v>
                </c:pt>
                <c:pt idx="1974">
                  <c:v>68.59</c:v>
                </c:pt>
                <c:pt idx="1975">
                  <c:v>68.59</c:v>
                </c:pt>
                <c:pt idx="1976">
                  <c:v>68.59</c:v>
                </c:pt>
                <c:pt idx="1977">
                  <c:v>68.59</c:v>
                </c:pt>
                <c:pt idx="1978">
                  <c:v>68.59</c:v>
                </c:pt>
                <c:pt idx="1979">
                  <c:v>68.650000000000006</c:v>
                </c:pt>
                <c:pt idx="1980">
                  <c:v>68.709999999999994</c:v>
                </c:pt>
                <c:pt idx="1981">
                  <c:v>68.709999999999994</c:v>
                </c:pt>
                <c:pt idx="1982">
                  <c:v>68.760000000000005</c:v>
                </c:pt>
                <c:pt idx="1983">
                  <c:v>68.709999999999994</c:v>
                </c:pt>
                <c:pt idx="1984">
                  <c:v>68.680000000000007</c:v>
                </c:pt>
                <c:pt idx="1985">
                  <c:v>68.650000000000006</c:v>
                </c:pt>
                <c:pt idx="1986">
                  <c:v>68.709999999999994</c:v>
                </c:pt>
                <c:pt idx="1987">
                  <c:v>68.760000000000005</c:v>
                </c:pt>
                <c:pt idx="1988">
                  <c:v>68.790000000000006</c:v>
                </c:pt>
                <c:pt idx="1989">
                  <c:v>68.88</c:v>
                </c:pt>
                <c:pt idx="1990">
                  <c:v>68.88</c:v>
                </c:pt>
                <c:pt idx="1991">
                  <c:v>68.94</c:v>
                </c:pt>
                <c:pt idx="1992">
                  <c:v>68.819999999999993</c:v>
                </c:pt>
                <c:pt idx="1993">
                  <c:v>68.709999999999994</c:v>
                </c:pt>
                <c:pt idx="1994">
                  <c:v>68.760000000000005</c:v>
                </c:pt>
                <c:pt idx="1995">
                  <c:v>68.88</c:v>
                </c:pt>
                <c:pt idx="1996">
                  <c:v>68.94</c:v>
                </c:pt>
                <c:pt idx="1997">
                  <c:v>68.94</c:v>
                </c:pt>
                <c:pt idx="1998">
                  <c:v>68.94</c:v>
                </c:pt>
                <c:pt idx="1999">
                  <c:v>68.94</c:v>
                </c:pt>
                <c:pt idx="2000">
                  <c:v>68.849999999999994</c:v>
                </c:pt>
                <c:pt idx="2001">
                  <c:v>68.760000000000005</c:v>
                </c:pt>
                <c:pt idx="2002">
                  <c:v>68.819999999999993</c:v>
                </c:pt>
                <c:pt idx="2003">
                  <c:v>68.94</c:v>
                </c:pt>
                <c:pt idx="2004">
                  <c:v>68.59</c:v>
                </c:pt>
                <c:pt idx="2005">
                  <c:v>67.88</c:v>
                </c:pt>
                <c:pt idx="2006">
                  <c:v>67.239999999999995</c:v>
                </c:pt>
                <c:pt idx="2007">
                  <c:v>66.709999999999994</c:v>
                </c:pt>
                <c:pt idx="2008">
                  <c:v>66.53</c:v>
                </c:pt>
                <c:pt idx="2009">
                  <c:v>67.150000000000006</c:v>
                </c:pt>
                <c:pt idx="2010">
                  <c:v>67.94</c:v>
                </c:pt>
                <c:pt idx="2011">
                  <c:v>68.180000000000007</c:v>
                </c:pt>
                <c:pt idx="2012">
                  <c:v>68.290000000000006</c:v>
                </c:pt>
                <c:pt idx="2013">
                  <c:v>68.44</c:v>
                </c:pt>
                <c:pt idx="2014">
                  <c:v>68.41</c:v>
                </c:pt>
                <c:pt idx="2015">
                  <c:v>68.349999999999994</c:v>
                </c:pt>
                <c:pt idx="2016">
                  <c:v>68.290000000000006</c:v>
                </c:pt>
                <c:pt idx="2017">
                  <c:v>68.209999999999994</c:v>
                </c:pt>
                <c:pt idx="2018">
                  <c:v>68.12</c:v>
                </c:pt>
                <c:pt idx="2019">
                  <c:v>68.06</c:v>
                </c:pt>
                <c:pt idx="2020">
                  <c:v>68.06</c:v>
                </c:pt>
                <c:pt idx="2021">
                  <c:v>68.06</c:v>
                </c:pt>
                <c:pt idx="2022">
                  <c:v>68.06</c:v>
                </c:pt>
                <c:pt idx="2023">
                  <c:v>67.94</c:v>
                </c:pt>
                <c:pt idx="2024">
                  <c:v>67.819999999999993</c:v>
                </c:pt>
                <c:pt idx="2025">
                  <c:v>67.47</c:v>
                </c:pt>
                <c:pt idx="2026">
                  <c:v>66.94</c:v>
                </c:pt>
                <c:pt idx="2027">
                  <c:v>66.53</c:v>
                </c:pt>
                <c:pt idx="2028">
                  <c:v>66.180000000000007</c:v>
                </c:pt>
                <c:pt idx="2029">
                  <c:v>66.150000000000006</c:v>
                </c:pt>
                <c:pt idx="2030">
                  <c:v>66.59</c:v>
                </c:pt>
                <c:pt idx="2031">
                  <c:v>67</c:v>
                </c:pt>
                <c:pt idx="2032">
                  <c:v>67.349999999999994</c:v>
                </c:pt>
                <c:pt idx="2033">
                  <c:v>67.62</c:v>
                </c:pt>
                <c:pt idx="2034">
                  <c:v>67.709999999999994</c:v>
                </c:pt>
                <c:pt idx="2035">
                  <c:v>67.709999999999994</c:v>
                </c:pt>
                <c:pt idx="2036">
                  <c:v>67.760000000000005</c:v>
                </c:pt>
                <c:pt idx="2037">
                  <c:v>67.849999999999994</c:v>
                </c:pt>
                <c:pt idx="2038">
                  <c:v>67.88</c:v>
                </c:pt>
                <c:pt idx="2039">
                  <c:v>67.88</c:v>
                </c:pt>
                <c:pt idx="2040">
                  <c:v>67.88</c:v>
                </c:pt>
                <c:pt idx="2041">
                  <c:v>67.790000000000006</c:v>
                </c:pt>
                <c:pt idx="2042">
                  <c:v>67.650000000000006</c:v>
                </c:pt>
                <c:pt idx="2043">
                  <c:v>67.650000000000006</c:v>
                </c:pt>
                <c:pt idx="2044">
                  <c:v>67.709999999999994</c:v>
                </c:pt>
                <c:pt idx="2045">
                  <c:v>67.819999999999993</c:v>
                </c:pt>
                <c:pt idx="2046">
                  <c:v>67.88</c:v>
                </c:pt>
                <c:pt idx="2047">
                  <c:v>67.88</c:v>
                </c:pt>
                <c:pt idx="2048">
                  <c:v>67.94</c:v>
                </c:pt>
                <c:pt idx="2049">
                  <c:v>67.94</c:v>
                </c:pt>
              </c:numCache>
            </c:numRef>
          </c:yVal>
          <c:smooth val="0"/>
          <c:extLst>
            <c:ext xmlns:c16="http://schemas.microsoft.com/office/drawing/2014/chart" uri="{C3380CC4-5D6E-409C-BE32-E72D297353CC}">
              <c16:uniqueId val="{00000000-576C-443E-A7E0-C48F50DF2CB8}"/>
            </c:ext>
          </c:extLst>
        </c:ser>
        <c:dLbls>
          <c:showLegendKey val="0"/>
          <c:showVal val="0"/>
          <c:showCatName val="0"/>
          <c:showSerName val="0"/>
          <c:showPercent val="0"/>
          <c:showBubbleSize val="0"/>
        </c:dLbls>
        <c:axId val="571820568"/>
        <c:axId val="1"/>
      </c:scatterChart>
      <c:valAx>
        <c:axId val="571820568"/>
        <c:scaling>
          <c:orientation val="maxMin"/>
          <c:max val="4000"/>
          <c:min val="4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en-US"/>
                  <a:t>Wavelength (cm</a:t>
                </a:r>
                <a:r>
                  <a:rPr lang="en-US" baseline="30000"/>
                  <a:t>-1</a:t>
                </a:r>
                <a:r>
                  <a:rPr lang="en-US"/>
                  <a:t>)</a:t>
                </a:r>
              </a:p>
            </c:rich>
          </c:tx>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0" spcFirstLastPara="1" vertOverflow="ellipsis" wrap="square" anchor="ctr" anchorCtr="1"/>
          <a:lstStyle/>
          <a:p>
            <a:pPr>
              <a:defRPr sz="900" b="0" i="0" u="none" strike="noStrike" kern="1200" baseline="0">
                <a:solidFill>
                  <a:sysClr val="windowText" lastClr="000000"/>
                </a:solidFill>
                <a:latin typeface="+mn-lt"/>
                <a:ea typeface="+mn-ea"/>
                <a:cs typeface="+mn-cs"/>
              </a:defRPr>
            </a:pPr>
            <a:endParaRPr lang="en-US"/>
          </a:p>
        </c:txPr>
        <c:crossAx val="1"/>
        <c:crosses val="autoZero"/>
        <c:crossBetween val="midCat"/>
        <c:majorUnit val="400"/>
      </c:valAx>
      <c:valAx>
        <c:axId val="1"/>
        <c:scaling>
          <c:orientation val="minMax"/>
          <c:min val="5"/>
        </c:scaling>
        <c:delete val="0"/>
        <c:axPos val="r"/>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en-US"/>
                  <a:t>Transmittance  (%)</a:t>
                </a:r>
              </a:p>
            </c:rich>
          </c:tx>
          <c:layout>
            <c:manualLayout>
              <c:xMode val="edge"/>
              <c:yMode val="edge"/>
              <c:x val="1.9164557561782627E-3"/>
              <c:y val="0.35442372298494829"/>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n-US"/>
            </a:p>
          </c:txPr>
        </c:title>
        <c:numFmt formatCode="General" sourceLinked="1"/>
        <c:majorTickMark val="none"/>
        <c:minorTickMark val="none"/>
        <c:tickLblPos val="high"/>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571820568"/>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defRPr>
      </a:pPr>
      <a:endParaRPr lang="en-US"/>
    </a:p>
  </c:txPr>
  <c:externalData r:id="rId3">
    <c:autoUpdate val="0"/>
  </c:externalData>
  <c:userShapes r:id="rId4"/>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47">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drawings/_rels/drawing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drawings/_rels/drawing10.xml.rels><?xml version="1.0" encoding="UTF-8" standalone="yes"?>
<Relationships xmlns="http://schemas.openxmlformats.org/package/2006/relationships"><Relationship Id="rId1" Type="http://schemas.openxmlformats.org/officeDocument/2006/relationships/image" Target="../media/image29.png"/></Relationships>
</file>

<file path=word/drawings/_rels/drawing2.xml.rels><?xml version="1.0" encoding="UTF-8" standalone="yes"?>
<Relationships xmlns="http://schemas.openxmlformats.org/package/2006/relationships"><Relationship Id="rId1" Type="http://schemas.openxmlformats.org/officeDocument/2006/relationships/image" Target="../media/image1.png"/></Relationships>
</file>

<file path=word/drawings/_rels/drawing7.xml.rels><?xml version="1.0" encoding="UTF-8" standalone="yes"?>
<Relationships xmlns="http://schemas.openxmlformats.org/package/2006/relationships"><Relationship Id="rId1" Type="http://schemas.openxmlformats.org/officeDocument/2006/relationships/image" Target="../media/image18.png"/></Relationships>
</file>

<file path=word/drawings/_rels/drawing8.xml.rels><?xml version="1.0" encoding="UTF-8" standalone="yes"?>
<Relationships xmlns="http://schemas.openxmlformats.org/package/2006/relationships"><Relationship Id="rId1" Type="http://schemas.openxmlformats.org/officeDocument/2006/relationships/image" Target="../media/image22.emf"/></Relationships>
</file>

<file path=word/drawings/_rels/drawing9.xml.rels><?xml version="1.0" encoding="UTF-8" standalone="yes"?>
<Relationships xmlns="http://schemas.openxmlformats.org/package/2006/relationships"><Relationship Id="rId1" Type="http://schemas.openxmlformats.org/officeDocument/2006/relationships/image" Target="../media/image26.emf"/></Relationships>
</file>

<file path=word/drawings/drawing1.xml><?xml version="1.0" encoding="utf-8"?>
<c:userShapes xmlns:c="http://schemas.openxmlformats.org/drawingml/2006/chart">
  <cdr:relSizeAnchor xmlns:cdr="http://schemas.openxmlformats.org/drawingml/2006/chartDrawing">
    <cdr:from>
      <cdr:x>0.13024</cdr:x>
      <cdr:y>0.73218</cdr:y>
    </cdr:from>
    <cdr:to>
      <cdr:x>0.2044</cdr:x>
      <cdr:y>0.79855</cdr:y>
    </cdr:to>
    <cdr:sp macro="" textlink="">
      <cdr:nvSpPr>
        <cdr:cNvPr id="2" name="Rectangle 1"/>
        <cdr:cNvSpPr/>
      </cdr:nvSpPr>
      <cdr:spPr>
        <a:xfrm xmlns:a="http://schemas.openxmlformats.org/drawingml/2006/main">
          <a:off x="864251" y="2628260"/>
          <a:ext cx="492076" cy="238258"/>
        </a:xfrm>
        <a:prstGeom xmlns:a="http://schemas.openxmlformats.org/drawingml/2006/main" prst="rect">
          <a:avLst/>
        </a:prstGeom>
        <a:noFill xmlns:a="http://schemas.openxmlformats.org/drawingml/2006/main"/>
        <a:ln xmlns:a="http://schemas.openxmlformats.org/drawingml/2006/main">
          <a:noFill/>
        </a:ln>
      </cdr:spPr>
      <cdr:style>
        <a:lnRef xmlns:a="http://schemas.openxmlformats.org/drawingml/2006/main" idx="2">
          <a:schemeClr val="accent1">
            <a:shade val="15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r>
            <a:rPr lang="en-US" b="1">
              <a:solidFill>
                <a:sysClr val="windowText" lastClr="000000"/>
              </a:solidFill>
              <a:latin typeface="Times New Roman" panose="02020603050405020304" pitchFamily="18" charset="0"/>
              <a:cs typeface="Times New Roman" panose="02020603050405020304" pitchFamily="18" charset="0"/>
            </a:rPr>
            <a:t>3420</a:t>
          </a:r>
          <a:endParaRPr lang="fa-IR" b="1">
            <a:solidFill>
              <a:sysClr val="windowText" lastClr="000000"/>
            </a:solidFill>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0.18387</cdr:x>
      <cdr:y>0.64649</cdr:y>
    </cdr:from>
    <cdr:to>
      <cdr:x>0.21319</cdr:x>
      <cdr:y>0.7319</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rot="21308997">
          <a:off x="1258734" y="2374851"/>
          <a:ext cx="200758" cy="313775"/>
        </a:xfrm>
        <a:prstGeom xmlns:a="http://schemas.openxmlformats.org/drawingml/2006/main" prst="rect">
          <a:avLst/>
        </a:prstGeom>
      </cdr:spPr>
    </cdr:pic>
  </cdr:relSizeAnchor>
  <cdr:relSizeAnchor xmlns:cdr="http://schemas.openxmlformats.org/drawingml/2006/chartDrawing">
    <cdr:from>
      <cdr:x>0.22225</cdr:x>
      <cdr:y>0.67629</cdr:y>
    </cdr:from>
    <cdr:to>
      <cdr:x>0.24758</cdr:x>
      <cdr:y>0.75008</cdr:y>
    </cdr:to>
    <cdr:pic>
      <cdr:nvPicPr>
        <cdr:cNvPr id="4"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rot="19974202">
          <a:off x="1521493" y="2484337"/>
          <a:ext cx="173431" cy="271059"/>
        </a:xfrm>
        <a:prstGeom xmlns:a="http://schemas.openxmlformats.org/drawingml/2006/main" prst="rect">
          <a:avLst/>
        </a:prstGeom>
      </cdr:spPr>
    </cdr:pic>
  </cdr:relSizeAnchor>
  <cdr:relSizeAnchor xmlns:cdr="http://schemas.openxmlformats.org/drawingml/2006/chartDrawing">
    <cdr:from>
      <cdr:x>0.1948</cdr:x>
      <cdr:y>0.75301</cdr:y>
    </cdr:from>
    <cdr:to>
      <cdr:x>0.27799</cdr:x>
      <cdr:y>0.84985</cdr:y>
    </cdr:to>
    <cdr:sp macro="" textlink="">
      <cdr:nvSpPr>
        <cdr:cNvPr id="5" name="Rectangle 4"/>
        <cdr:cNvSpPr/>
      </cdr:nvSpPr>
      <cdr:spPr>
        <a:xfrm xmlns:a="http://schemas.openxmlformats.org/drawingml/2006/main">
          <a:off x="1292676" y="2703061"/>
          <a:ext cx="551977" cy="347596"/>
        </a:xfrm>
        <a:prstGeom xmlns:a="http://schemas.openxmlformats.org/drawingml/2006/main" prst="rect">
          <a:avLst/>
        </a:prstGeom>
        <a:noFill xmlns:a="http://schemas.openxmlformats.org/drawingml/2006/main"/>
        <a:ln xmlns:a="http://schemas.openxmlformats.org/drawingml/2006/main">
          <a:noFill/>
        </a:ln>
      </cdr:spPr>
      <cdr:style>
        <a:lnRef xmlns:a="http://schemas.openxmlformats.org/drawingml/2006/main" idx="2">
          <a:schemeClr val="accent1">
            <a:shade val="15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r>
            <a:rPr lang="en-US" b="1">
              <a:solidFill>
                <a:sysClr val="windowText" lastClr="000000"/>
              </a:solidFill>
              <a:latin typeface="Times New Roman" panose="02020603050405020304" pitchFamily="18" charset="0"/>
              <a:cs typeface="Times New Roman" panose="02020603050405020304" pitchFamily="18" charset="0"/>
            </a:rPr>
            <a:t>3335</a:t>
          </a:r>
          <a:endParaRPr lang="fa-IR" b="1">
            <a:solidFill>
              <a:sysClr val="windowText" lastClr="000000"/>
            </a:solidFill>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0.68243</cdr:x>
      <cdr:y>0.46079</cdr:y>
    </cdr:from>
    <cdr:to>
      <cdr:x>0.7546</cdr:x>
      <cdr:y>0.50452</cdr:y>
    </cdr:to>
    <cdr:sp macro="" textlink="">
      <cdr:nvSpPr>
        <cdr:cNvPr id="6" name="Rectangle 5"/>
        <cdr:cNvSpPr/>
      </cdr:nvSpPr>
      <cdr:spPr>
        <a:xfrm xmlns:a="http://schemas.openxmlformats.org/drawingml/2006/main">
          <a:off x="4671894" y="1654062"/>
          <a:ext cx="494059" cy="156982"/>
        </a:xfrm>
        <a:prstGeom xmlns:a="http://schemas.openxmlformats.org/drawingml/2006/main" prst="rect">
          <a:avLst/>
        </a:prstGeom>
        <a:noFill xmlns:a="http://schemas.openxmlformats.org/drawingml/2006/main"/>
        <a:ln xmlns:a="http://schemas.openxmlformats.org/drawingml/2006/main">
          <a:noFill/>
        </a:ln>
      </cdr:spPr>
      <cdr:style>
        <a:lnRef xmlns:a="http://schemas.openxmlformats.org/drawingml/2006/main" idx="2">
          <a:schemeClr val="accent1">
            <a:shade val="15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r>
            <a:rPr lang="en-US" b="1" cap="none" spc="0">
              <a:ln w="0"/>
              <a:solidFill>
                <a:schemeClr val="tx1"/>
              </a:solidFill>
              <a:effectLst>
                <a:outerShdw blurRad="38100" dist="19050" dir="2700000" algn="tl" rotWithShape="0">
                  <a:schemeClr val="dk1">
                    <a:alpha val="40000"/>
                  </a:schemeClr>
                </a:outerShdw>
              </a:effectLst>
              <a:latin typeface="Times New Roman" panose="02020603050405020304" pitchFamily="18" charset="0"/>
              <a:cs typeface="Times New Roman" panose="02020603050405020304" pitchFamily="18" charset="0"/>
            </a:rPr>
            <a:t>1389</a:t>
          </a:r>
        </a:p>
        <a:p xmlns:a="http://schemas.openxmlformats.org/drawingml/2006/main">
          <a:endParaRPr lang="fa-IR" b="1" cap="none" spc="0">
            <a:ln w="0"/>
            <a:solidFill>
              <a:schemeClr val="tx1"/>
            </a:solidFill>
            <a:effectLst>
              <a:outerShdw blurRad="38100" dist="19050" dir="2700000" algn="tl" rotWithShape="0">
                <a:schemeClr val="dk1">
                  <a:alpha val="40000"/>
                </a:schemeClr>
              </a:outerShdw>
            </a:effectLst>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0.71631</cdr:x>
      <cdr:y>0.38853</cdr:y>
    </cdr:from>
    <cdr:to>
      <cdr:x>0.71926</cdr:x>
      <cdr:y>0.44807</cdr:y>
    </cdr:to>
    <cdr:cxnSp macro="">
      <cdr:nvCxnSpPr>
        <cdr:cNvPr id="7" name="Straight Arrow Connector 6"/>
        <cdr:cNvCxnSpPr/>
      </cdr:nvCxnSpPr>
      <cdr:spPr>
        <a:xfrm xmlns:a="http://schemas.openxmlformats.org/drawingml/2006/main" flipH="1" flipV="1">
          <a:off x="4753224" y="1394686"/>
          <a:ext cx="19590" cy="213729"/>
        </a:xfrm>
        <a:prstGeom xmlns:a="http://schemas.openxmlformats.org/drawingml/2006/main" prst="straightConnector1">
          <a:avLst/>
        </a:prstGeom>
        <a:ln xmlns:a="http://schemas.openxmlformats.org/drawingml/2006/main">
          <a:tailEnd type="triangle"/>
        </a:ln>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0.76402</cdr:x>
      <cdr:y>0.84026</cdr:y>
    </cdr:from>
    <cdr:to>
      <cdr:x>0.83802</cdr:x>
      <cdr:y>0.91568</cdr:y>
    </cdr:to>
    <cdr:sp macro="" textlink="">
      <cdr:nvSpPr>
        <cdr:cNvPr id="9" name="Rectangle 8"/>
        <cdr:cNvSpPr/>
      </cdr:nvSpPr>
      <cdr:spPr>
        <a:xfrm xmlns:a="http://schemas.openxmlformats.org/drawingml/2006/main">
          <a:off x="5230416" y="3086684"/>
          <a:ext cx="506599" cy="277053"/>
        </a:xfrm>
        <a:prstGeom xmlns:a="http://schemas.openxmlformats.org/drawingml/2006/main" prst="rect">
          <a:avLst/>
        </a:prstGeom>
        <a:noFill xmlns:a="http://schemas.openxmlformats.org/drawingml/2006/main"/>
        <a:ln xmlns:a="http://schemas.openxmlformats.org/drawingml/2006/main">
          <a:noFill/>
        </a:ln>
      </cdr:spPr>
      <cdr:style>
        <a:lnRef xmlns:a="http://schemas.openxmlformats.org/drawingml/2006/main" idx="2">
          <a:schemeClr val="accent1">
            <a:shade val="15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r>
            <a:rPr lang="en-US" b="1" cap="none" spc="0">
              <a:ln w="0"/>
              <a:solidFill>
                <a:schemeClr val="tx1"/>
              </a:solidFill>
              <a:effectLst>
                <a:outerShdw blurRad="38100" dist="19050" dir="2700000" algn="tl" rotWithShape="0">
                  <a:schemeClr val="dk1">
                    <a:alpha val="40000"/>
                  </a:schemeClr>
                </a:outerShdw>
              </a:effectLst>
              <a:latin typeface="Times New Roman" panose="02020603050405020304" pitchFamily="18" charset="0"/>
              <a:cs typeface="Times New Roman" panose="02020603050405020304" pitchFamily="18" charset="0"/>
            </a:rPr>
            <a:t>1111</a:t>
          </a:r>
          <a:endParaRPr lang="fa-IR" b="1" cap="none" spc="0">
            <a:ln w="0"/>
            <a:solidFill>
              <a:schemeClr val="tx1"/>
            </a:solidFill>
            <a:effectLst>
              <a:outerShdw blurRad="38100" dist="19050" dir="2700000" algn="tl" rotWithShape="0">
                <a:schemeClr val="dk1">
                  <a:alpha val="40000"/>
                </a:schemeClr>
              </a:outerShdw>
            </a:effectLst>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0.78912</cdr:x>
      <cdr:y>0.80518</cdr:y>
    </cdr:from>
    <cdr:to>
      <cdr:x>0.80102</cdr:x>
      <cdr:y>0.84026</cdr:y>
    </cdr:to>
    <cdr:cxnSp macro="">
      <cdr:nvCxnSpPr>
        <cdr:cNvPr id="10" name="Straight Arrow Connector 9"/>
        <cdr:cNvCxnSpPr>
          <a:stCxn xmlns:a="http://schemas.openxmlformats.org/drawingml/2006/main" id="9" idx="0"/>
        </cdr:cNvCxnSpPr>
      </cdr:nvCxnSpPr>
      <cdr:spPr>
        <a:xfrm xmlns:a="http://schemas.openxmlformats.org/drawingml/2006/main" flipH="1" flipV="1">
          <a:off x="5402249" y="2957818"/>
          <a:ext cx="81466" cy="128866"/>
        </a:xfrm>
        <a:prstGeom xmlns:a="http://schemas.openxmlformats.org/drawingml/2006/main" prst="straightConnector1">
          <a:avLst/>
        </a:prstGeom>
        <a:ln xmlns:a="http://schemas.openxmlformats.org/drawingml/2006/main">
          <a:tailEnd type="triangle"/>
        </a:ln>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0.86458</cdr:x>
      <cdr:y>0.72319</cdr:y>
    </cdr:from>
    <cdr:to>
      <cdr:x>0.88267</cdr:x>
      <cdr:y>0.74142</cdr:y>
    </cdr:to>
    <cdr:cxnSp macro="">
      <cdr:nvCxnSpPr>
        <cdr:cNvPr id="11" name="Straight Arrow Connector 10"/>
        <cdr:cNvCxnSpPr/>
      </cdr:nvCxnSpPr>
      <cdr:spPr>
        <a:xfrm xmlns:a="http://schemas.openxmlformats.org/drawingml/2006/main">
          <a:off x="5918886" y="2610247"/>
          <a:ext cx="123819" cy="65795"/>
        </a:xfrm>
        <a:prstGeom xmlns:a="http://schemas.openxmlformats.org/drawingml/2006/main" prst="straightConnector1">
          <a:avLst/>
        </a:prstGeom>
        <a:ln xmlns:a="http://schemas.openxmlformats.org/drawingml/2006/main">
          <a:tailEnd type="triangle"/>
        </a:ln>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0.82389</cdr:x>
      <cdr:y>0.6623</cdr:y>
    </cdr:from>
    <cdr:to>
      <cdr:x>0.90588</cdr:x>
      <cdr:y>0.74875</cdr:y>
    </cdr:to>
    <cdr:sp macro="" textlink="">
      <cdr:nvSpPr>
        <cdr:cNvPr id="12" name="Rectangle 11"/>
        <cdr:cNvSpPr/>
      </cdr:nvSpPr>
      <cdr:spPr>
        <a:xfrm xmlns:a="http://schemas.openxmlformats.org/drawingml/2006/main">
          <a:off x="5640292" y="2390455"/>
          <a:ext cx="561332" cy="312047"/>
        </a:xfrm>
        <a:prstGeom xmlns:a="http://schemas.openxmlformats.org/drawingml/2006/main" prst="rect">
          <a:avLst/>
        </a:prstGeom>
        <a:noFill xmlns:a="http://schemas.openxmlformats.org/drawingml/2006/main"/>
        <a:ln xmlns:a="http://schemas.openxmlformats.org/drawingml/2006/main">
          <a:noFill/>
        </a:ln>
      </cdr:spPr>
      <cdr:style>
        <a:lnRef xmlns:a="http://schemas.openxmlformats.org/drawingml/2006/main" idx="2">
          <a:schemeClr val="accent1">
            <a:shade val="15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r>
            <a:rPr lang="en-US" b="1" cap="none" spc="0">
              <a:ln w="0"/>
              <a:solidFill>
                <a:schemeClr val="tx1"/>
              </a:solidFill>
              <a:effectLst>
                <a:outerShdw blurRad="38100" dist="19050" dir="2700000" algn="tl" rotWithShape="0">
                  <a:schemeClr val="dk1">
                    <a:alpha val="40000"/>
                  </a:schemeClr>
                </a:outerShdw>
              </a:effectLst>
              <a:latin typeface="Times New Roman" panose="02020603050405020304" pitchFamily="18" charset="0"/>
              <a:cs typeface="Times New Roman" panose="02020603050405020304" pitchFamily="18" charset="0"/>
            </a:rPr>
            <a:t>697</a:t>
          </a:r>
          <a:endParaRPr lang="fa-IR" b="1" cap="none" spc="0">
            <a:ln w="0"/>
            <a:solidFill>
              <a:schemeClr val="tx1"/>
            </a:solidFill>
            <a:effectLst>
              <a:outerShdw blurRad="38100" dist="19050" dir="2700000" algn="tl" rotWithShape="0">
                <a:schemeClr val="dk1">
                  <a:alpha val="40000"/>
                </a:schemeClr>
              </a:outerShdw>
            </a:effectLst>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0.707</cdr:x>
      <cdr:y>0.81857</cdr:y>
    </cdr:from>
    <cdr:to>
      <cdr:x>0.80272</cdr:x>
      <cdr:y>0.86445</cdr:y>
    </cdr:to>
    <cdr:sp macro="" textlink="">
      <cdr:nvSpPr>
        <cdr:cNvPr id="13" name="Rectangle 12"/>
        <cdr:cNvSpPr/>
      </cdr:nvSpPr>
      <cdr:spPr>
        <a:xfrm xmlns:a="http://schemas.openxmlformats.org/drawingml/2006/main">
          <a:off x="4840098" y="3006989"/>
          <a:ext cx="655293" cy="168539"/>
        </a:xfrm>
        <a:prstGeom xmlns:a="http://schemas.openxmlformats.org/drawingml/2006/main" prst="rect">
          <a:avLst/>
        </a:prstGeom>
        <a:noFill xmlns:a="http://schemas.openxmlformats.org/drawingml/2006/main"/>
        <a:ln xmlns:a="http://schemas.openxmlformats.org/drawingml/2006/main">
          <a:noFill/>
        </a:ln>
      </cdr:spPr>
      <cdr:style>
        <a:lnRef xmlns:a="http://schemas.openxmlformats.org/drawingml/2006/main" idx="2">
          <a:schemeClr val="accent1">
            <a:shade val="15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r>
            <a:rPr lang="en-US" b="1" cap="none" spc="0">
              <a:ln w="0"/>
              <a:solidFill>
                <a:schemeClr val="tx1"/>
              </a:solidFill>
              <a:effectLst>
                <a:outerShdw blurRad="38100" dist="19050" dir="2700000" algn="tl" rotWithShape="0">
                  <a:schemeClr val="dk1">
                    <a:alpha val="40000"/>
                  </a:schemeClr>
                </a:outerShdw>
              </a:effectLst>
              <a:latin typeface="Times New Roman" panose="02020603050405020304" pitchFamily="18" charset="0"/>
              <a:cs typeface="Times New Roman" panose="02020603050405020304" pitchFamily="18" charset="0"/>
            </a:rPr>
            <a:t>1154</a:t>
          </a:r>
          <a:endParaRPr lang="fa-IR" b="1" cap="none" spc="0">
            <a:ln w="0"/>
            <a:solidFill>
              <a:schemeClr val="tx1"/>
            </a:solidFill>
            <a:effectLst>
              <a:outerShdw blurRad="38100" dist="19050" dir="2700000" algn="tl" rotWithShape="0">
                <a:schemeClr val="dk1">
                  <a:alpha val="40000"/>
                </a:schemeClr>
              </a:outerShdw>
            </a:effectLst>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0.76302</cdr:x>
      <cdr:y>0.79748</cdr:y>
    </cdr:from>
    <cdr:to>
      <cdr:x>0.77353</cdr:x>
      <cdr:y>0.8509</cdr:y>
    </cdr:to>
    <cdr:cxnSp macro="">
      <cdr:nvCxnSpPr>
        <cdr:cNvPr id="14" name="Straight Arrow Connector 13"/>
        <cdr:cNvCxnSpPr/>
      </cdr:nvCxnSpPr>
      <cdr:spPr>
        <a:xfrm xmlns:a="http://schemas.openxmlformats.org/drawingml/2006/main" flipV="1">
          <a:off x="5223608" y="2878372"/>
          <a:ext cx="71960" cy="192820"/>
        </a:xfrm>
        <a:prstGeom xmlns:a="http://schemas.openxmlformats.org/drawingml/2006/main" prst="straightConnector1">
          <a:avLst/>
        </a:prstGeom>
        <a:ln xmlns:a="http://schemas.openxmlformats.org/drawingml/2006/main">
          <a:tailEnd type="triangle"/>
        </a:ln>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0.17618</cdr:x>
      <cdr:y>0.05039</cdr:y>
    </cdr:from>
    <cdr:to>
      <cdr:x>0.48363</cdr:x>
      <cdr:y>0.17743</cdr:y>
    </cdr:to>
    <cdr:pic>
      <cdr:nvPicPr>
        <cdr:cNvPr id="15"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1206111" y="185123"/>
          <a:ext cx="2104762" cy="466667"/>
        </a:xfrm>
        <a:prstGeom xmlns:a="http://schemas.openxmlformats.org/drawingml/2006/main" prst="rect">
          <a:avLst/>
        </a:prstGeom>
      </cdr:spPr>
    </cdr:pic>
  </cdr:relSizeAnchor>
</c:userShapes>
</file>

<file path=word/drawings/drawing10.xml><?xml version="1.0" encoding="utf-8"?>
<c:userShapes xmlns:c="http://schemas.openxmlformats.org/drawingml/2006/chart">
  <cdr:relSizeAnchor xmlns:cdr="http://schemas.openxmlformats.org/drawingml/2006/chartDrawing">
    <cdr:from>
      <cdr:x>0.14208</cdr:x>
      <cdr:y>0.5603</cdr:y>
    </cdr:from>
    <cdr:to>
      <cdr:x>0.3565</cdr:x>
      <cdr:y>0.80423</cdr:y>
    </cdr:to>
    <cdr:pic>
      <cdr:nvPicPr>
        <cdr:cNvPr id="2"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978196" y="2668772"/>
          <a:ext cx="1476190" cy="1161905"/>
        </a:xfrm>
        <a:prstGeom xmlns:a="http://schemas.openxmlformats.org/drawingml/2006/main" prst="rect">
          <a:avLst/>
        </a:prstGeom>
      </cdr:spPr>
    </cdr:pic>
  </cdr:relSizeAnchor>
</c:userShapes>
</file>

<file path=word/drawings/drawing2.xml><?xml version="1.0" encoding="utf-8"?>
<c:userShapes xmlns:c="http://schemas.openxmlformats.org/drawingml/2006/chart">
  <cdr:relSizeAnchor xmlns:cdr="http://schemas.openxmlformats.org/drawingml/2006/chartDrawing">
    <cdr:from>
      <cdr:x>0.79016</cdr:x>
      <cdr:y>0.44601</cdr:y>
    </cdr:from>
    <cdr:to>
      <cdr:x>0.87084</cdr:x>
      <cdr:y>0.51113</cdr:y>
    </cdr:to>
    <cdr:sp macro="" textlink="">
      <cdr:nvSpPr>
        <cdr:cNvPr id="2" name="Rectangle 1"/>
        <cdr:cNvSpPr/>
      </cdr:nvSpPr>
      <cdr:spPr>
        <a:xfrm xmlns:a="http://schemas.openxmlformats.org/drawingml/2006/main">
          <a:off x="4961348" y="1670960"/>
          <a:ext cx="506580" cy="243972"/>
        </a:xfrm>
        <a:prstGeom xmlns:a="http://schemas.openxmlformats.org/drawingml/2006/main" prst="rect">
          <a:avLst/>
        </a:prstGeom>
        <a:noFill xmlns:a="http://schemas.openxmlformats.org/drawingml/2006/main"/>
        <a:ln xmlns:a="http://schemas.openxmlformats.org/drawingml/2006/main">
          <a:noFill/>
        </a:ln>
      </cdr:spPr>
      <cdr:style>
        <a:lnRef xmlns:a="http://schemas.openxmlformats.org/drawingml/2006/main" idx="2">
          <a:schemeClr val="accent1">
            <a:shade val="15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r>
            <a:rPr lang="en-US" b="1" cap="none" spc="0">
              <a:ln w="0"/>
              <a:solidFill>
                <a:schemeClr val="tx1"/>
              </a:solidFill>
              <a:effectLst>
                <a:outerShdw blurRad="38100" dist="19050" dir="2700000" algn="tl" rotWithShape="0">
                  <a:schemeClr val="dk1">
                    <a:alpha val="40000"/>
                  </a:schemeClr>
                </a:outerShdw>
              </a:effectLst>
              <a:latin typeface="Times New Roman" panose="02020603050405020304" pitchFamily="18" charset="0"/>
              <a:cs typeface="Times New Roman" panose="02020603050405020304" pitchFamily="18" charset="0"/>
            </a:rPr>
            <a:t>1114</a:t>
          </a:r>
          <a:endParaRPr lang="fa-IR" b="1" cap="none" spc="0">
            <a:ln w="0"/>
            <a:solidFill>
              <a:schemeClr val="tx1"/>
            </a:solidFill>
            <a:effectLst>
              <a:outerShdw blurRad="38100" dist="19050" dir="2700000" algn="tl" rotWithShape="0">
                <a:schemeClr val="dk1">
                  <a:alpha val="40000"/>
                </a:schemeClr>
              </a:outerShdw>
            </a:effectLst>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0.79911</cdr:x>
      <cdr:y>0.44206</cdr:y>
    </cdr:from>
    <cdr:to>
      <cdr:x>0.82828</cdr:x>
      <cdr:y>0.46657</cdr:y>
    </cdr:to>
    <cdr:cxnSp macro="">
      <cdr:nvCxnSpPr>
        <cdr:cNvPr id="3" name="Straight Arrow Connector 2"/>
        <cdr:cNvCxnSpPr/>
      </cdr:nvCxnSpPr>
      <cdr:spPr>
        <a:xfrm xmlns:a="http://schemas.openxmlformats.org/drawingml/2006/main" flipH="1" flipV="1">
          <a:off x="5017539" y="1656173"/>
          <a:ext cx="183155" cy="91827"/>
        </a:xfrm>
        <a:prstGeom xmlns:a="http://schemas.openxmlformats.org/drawingml/2006/main" prst="straightConnector1">
          <a:avLst/>
        </a:prstGeom>
        <a:ln xmlns:a="http://schemas.openxmlformats.org/drawingml/2006/main">
          <a:tailEnd type="triangle"/>
        </a:ln>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0.68669</cdr:x>
      <cdr:y>0.30189</cdr:y>
    </cdr:from>
    <cdr:to>
      <cdr:x>0.76296</cdr:x>
      <cdr:y>0.33965</cdr:y>
    </cdr:to>
    <cdr:sp macro="" textlink="">
      <cdr:nvSpPr>
        <cdr:cNvPr id="5" name="Rectangle 4"/>
        <cdr:cNvSpPr/>
      </cdr:nvSpPr>
      <cdr:spPr>
        <a:xfrm xmlns:a="http://schemas.openxmlformats.org/drawingml/2006/main">
          <a:off x="4311653" y="1131044"/>
          <a:ext cx="478890" cy="141468"/>
        </a:xfrm>
        <a:prstGeom xmlns:a="http://schemas.openxmlformats.org/drawingml/2006/main" prst="rect">
          <a:avLst/>
        </a:prstGeom>
        <a:noFill xmlns:a="http://schemas.openxmlformats.org/drawingml/2006/main"/>
        <a:ln xmlns:a="http://schemas.openxmlformats.org/drawingml/2006/main">
          <a:noFill/>
        </a:ln>
      </cdr:spPr>
      <cdr:style>
        <a:lnRef xmlns:a="http://schemas.openxmlformats.org/drawingml/2006/main" idx="2">
          <a:schemeClr val="accent1">
            <a:shade val="15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r>
            <a:rPr lang="en-US" b="1" cap="none" spc="0">
              <a:ln w="0"/>
              <a:solidFill>
                <a:schemeClr val="tx1"/>
              </a:solidFill>
              <a:effectLst>
                <a:outerShdw blurRad="38100" dist="19050" dir="2700000" algn="tl" rotWithShape="0">
                  <a:schemeClr val="dk1">
                    <a:alpha val="40000"/>
                  </a:schemeClr>
                </a:outerShdw>
              </a:effectLst>
              <a:latin typeface="Times New Roman" panose="02020603050405020304" pitchFamily="18" charset="0"/>
              <a:cs typeface="Times New Roman" panose="02020603050405020304" pitchFamily="18" charset="0"/>
            </a:rPr>
            <a:t>1389</a:t>
          </a:r>
        </a:p>
        <a:p xmlns:a="http://schemas.openxmlformats.org/drawingml/2006/main">
          <a:endParaRPr lang="fa-IR" b="1" cap="none" spc="0">
            <a:ln w="0"/>
            <a:solidFill>
              <a:schemeClr val="tx1"/>
            </a:solidFill>
            <a:effectLst>
              <a:outerShdw blurRad="38100" dist="19050" dir="2700000" algn="tl" rotWithShape="0">
                <a:schemeClr val="dk1">
                  <a:alpha val="40000"/>
                </a:schemeClr>
              </a:outerShdw>
            </a:effectLst>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0.72689</cdr:x>
      <cdr:y>0.24503</cdr:y>
    </cdr:from>
    <cdr:to>
      <cdr:x>0.73001</cdr:x>
      <cdr:y>0.29644</cdr:y>
    </cdr:to>
    <cdr:cxnSp macro="">
      <cdr:nvCxnSpPr>
        <cdr:cNvPr id="6" name="Straight Arrow Connector 5"/>
        <cdr:cNvCxnSpPr/>
      </cdr:nvCxnSpPr>
      <cdr:spPr>
        <a:xfrm xmlns:a="http://schemas.openxmlformats.org/drawingml/2006/main" flipH="1" flipV="1">
          <a:off x="4564086" y="917988"/>
          <a:ext cx="19590" cy="192607"/>
        </a:xfrm>
        <a:prstGeom xmlns:a="http://schemas.openxmlformats.org/drawingml/2006/main" prst="straightConnector1">
          <a:avLst/>
        </a:prstGeom>
        <a:ln xmlns:a="http://schemas.openxmlformats.org/drawingml/2006/main">
          <a:tailEnd type="triangle"/>
        </a:ln>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0.86851</cdr:x>
      <cdr:y>0.41966</cdr:y>
    </cdr:from>
    <cdr:to>
      <cdr:x>0.89549</cdr:x>
      <cdr:y>0.43755</cdr:y>
    </cdr:to>
    <cdr:cxnSp macro="">
      <cdr:nvCxnSpPr>
        <cdr:cNvPr id="8" name="Straight Arrow Connector 7"/>
        <cdr:cNvCxnSpPr/>
      </cdr:nvCxnSpPr>
      <cdr:spPr>
        <a:xfrm xmlns:a="http://schemas.openxmlformats.org/drawingml/2006/main">
          <a:off x="5453300" y="1572271"/>
          <a:ext cx="169355" cy="67023"/>
        </a:xfrm>
        <a:prstGeom xmlns:a="http://schemas.openxmlformats.org/drawingml/2006/main" prst="straightConnector1">
          <a:avLst/>
        </a:prstGeom>
        <a:ln xmlns:a="http://schemas.openxmlformats.org/drawingml/2006/main">
          <a:tailEnd type="triangle"/>
        </a:ln>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0.82217</cdr:x>
      <cdr:y>0.36813</cdr:y>
    </cdr:from>
    <cdr:to>
      <cdr:x>0.91157</cdr:x>
      <cdr:y>0.44278</cdr:y>
    </cdr:to>
    <cdr:sp macro="" textlink="">
      <cdr:nvSpPr>
        <cdr:cNvPr id="9" name="Rectangle 8"/>
        <cdr:cNvSpPr/>
      </cdr:nvSpPr>
      <cdr:spPr>
        <a:xfrm xmlns:a="http://schemas.openxmlformats.org/drawingml/2006/main">
          <a:off x="5162316" y="1379196"/>
          <a:ext cx="561332" cy="279676"/>
        </a:xfrm>
        <a:prstGeom xmlns:a="http://schemas.openxmlformats.org/drawingml/2006/main" prst="rect">
          <a:avLst/>
        </a:prstGeom>
        <a:noFill xmlns:a="http://schemas.openxmlformats.org/drawingml/2006/main"/>
        <a:ln xmlns:a="http://schemas.openxmlformats.org/drawingml/2006/main">
          <a:noFill/>
        </a:ln>
      </cdr:spPr>
      <cdr:style>
        <a:lnRef xmlns:a="http://schemas.openxmlformats.org/drawingml/2006/main" idx="2">
          <a:schemeClr val="accent1">
            <a:shade val="15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r>
            <a:rPr lang="en-US" b="1" cap="none" spc="0">
              <a:ln w="0"/>
              <a:solidFill>
                <a:schemeClr val="tx1"/>
              </a:solidFill>
              <a:effectLst>
                <a:outerShdw blurRad="38100" dist="19050" dir="2700000" algn="tl" rotWithShape="0">
                  <a:schemeClr val="dk1">
                    <a:alpha val="40000"/>
                  </a:schemeClr>
                </a:outerShdw>
              </a:effectLst>
              <a:latin typeface="Times New Roman" panose="02020603050405020304" pitchFamily="18" charset="0"/>
              <a:cs typeface="Times New Roman" panose="02020603050405020304" pitchFamily="18" charset="0"/>
            </a:rPr>
            <a:t>695</a:t>
          </a:r>
          <a:endParaRPr lang="fa-IR" b="1" cap="none" spc="0">
            <a:ln w="0"/>
            <a:solidFill>
              <a:schemeClr val="tx1"/>
            </a:solidFill>
            <a:effectLst>
              <a:outerShdw blurRad="38100" dist="19050" dir="2700000" algn="tl" rotWithShape="0">
                <a:schemeClr val="dk1">
                  <a:alpha val="40000"/>
                </a:schemeClr>
              </a:outerShdw>
            </a:effectLst>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0.73934</cdr:x>
      <cdr:y>0.45043</cdr:y>
    </cdr:from>
    <cdr:to>
      <cdr:x>0.8437</cdr:x>
      <cdr:y>0.49005</cdr:y>
    </cdr:to>
    <cdr:sp macro="" textlink="">
      <cdr:nvSpPr>
        <cdr:cNvPr id="12" name="Rectangle 11"/>
        <cdr:cNvSpPr/>
      </cdr:nvSpPr>
      <cdr:spPr>
        <a:xfrm xmlns:a="http://schemas.openxmlformats.org/drawingml/2006/main">
          <a:off x="4791075" y="1724722"/>
          <a:ext cx="676275" cy="151703"/>
        </a:xfrm>
        <a:prstGeom xmlns:a="http://schemas.openxmlformats.org/drawingml/2006/main" prst="rect">
          <a:avLst/>
        </a:prstGeom>
        <a:noFill xmlns:a="http://schemas.openxmlformats.org/drawingml/2006/main"/>
        <a:ln xmlns:a="http://schemas.openxmlformats.org/drawingml/2006/main">
          <a:noFill/>
        </a:ln>
      </cdr:spPr>
      <cdr:style>
        <a:lnRef xmlns:a="http://schemas.openxmlformats.org/drawingml/2006/main" idx="2">
          <a:schemeClr val="accent1">
            <a:shade val="15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r>
            <a:rPr lang="en-US" b="1" cap="none" spc="0">
              <a:ln w="0"/>
              <a:solidFill>
                <a:schemeClr val="tx1"/>
              </a:solidFill>
              <a:effectLst>
                <a:outerShdw blurRad="38100" dist="19050" dir="2700000" algn="tl" rotWithShape="0">
                  <a:schemeClr val="dk1">
                    <a:alpha val="40000"/>
                  </a:schemeClr>
                </a:outerShdw>
              </a:effectLst>
              <a:latin typeface="Times New Roman" panose="02020603050405020304" pitchFamily="18" charset="0"/>
              <a:cs typeface="Times New Roman" panose="02020603050405020304" pitchFamily="18" charset="0"/>
            </a:rPr>
            <a:t>1151</a:t>
          </a:r>
          <a:endParaRPr lang="fa-IR" b="1" cap="none" spc="0">
            <a:ln w="0"/>
            <a:solidFill>
              <a:schemeClr val="tx1"/>
            </a:solidFill>
            <a:effectLst>
              <a:outerShdw blurRad="38100" dist="19050" dir="2700000" algn="tl" rotWithShape="0">
                <a:schemeClr val="dk1">
                  <a:alpha val="40000"/>
                </a:schemeClr>
              </a:outerShdw>
            </a:effectLst>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0.77952</cdr:x>
      <cdr:y>0.43932</cdr:y>
    </cdr:from>
    <cdr:to>
      <cdr:x>0.78175</cdr:x>
      <cdr:y>0.46637</cdr:y>
    </cdr:to>
    <cdr:cxnSp macro="">
      <cdr:nvCxnSpPr>
        <cdr:cNvPr id="13" name="Straight Arrow Connector 12"/>
        <cdr:cNvCxnSpPr/>
      </cdr:nvCxnSpPr>
      <cdr:spPr>
        <a:xfrm xmlns:a="http://schemas.openxmlformats.org/drawingml/2006/main" flipV="1">
          <a:off x="4894513" y="1645920"/>
          <a:ext cx="13986" cy="101336"/>
        </a:xfrm>
        <a:prstGeom xmlns:a="http://schemas.openxmlformats.org/drawingml/2006/main" prst="straightConnector1">
          <a:avLst/>
        </a:prstGeom>
        <a:ln xmlns:a="http://schemas.openxmlformats.org/drawingml/2006/main">
          <a:tailEnd type="triangle"/>
        </a:ln>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0.22079</cdr:x>
      <cdr:y>0.37918</cdr:y>
    </cdr:from>
    <cdr:to>
      <cdr:x>0.25587</cdr:x>
      <cdr:y>0.46266</cdr:y>
    </cdr:to>
    <cdr:pic>
      <cdr:nvPicPr>
        <cdr:cNvPr id="16"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rot="19974202">
          <a:off x="1386326" y="1420591"/>
          <a:ext cx="220263" cy="312758"/>
        </a:xfrm>
        <a:prstGeom xmlns:a="http://schemas.openxmlformats.org/drawingml/2006/main" prst="rect">
          <a:avLst/>
        </a:prstGeom>
      </cdr:spPr>
    </cdr:pic>
  </cdr:relSizeAnchor>
  <cdr:relSizeAnchor xmlns:cdr="http://schemas.openxmlformats.org/drawingml/2006/chartDrawing">
    <cdr:from>
      <cdr:x>0.19652</cdr:x>
      <cdr:y>0.45902</cdr:y>
    </cdr:from>
    <cdr:to>
      <cdr:x>0.28443</cdr:x>
      <cdr:y>0.54263</cdr:y>
    </cdr:to>
    <cdr:sp macro="" textlink="">
      <cdr:nvSpPr>
        <cdr:cNvPr id="17" name="Rectangle 16"/>
        <cdr:cNvSpPr/>
      </cdr:nvSpPr>
      <cdr:spPr>
        <a:xfrm xmlns:a="http://schemas.openxmlformats.org/drawingml/2006/main">
          <a:off x="1233925" y="1719717"/>
          <a:ext cx="551977" cy="313244"/>
        </a:xfrm>
        <a:prstGeom xmlns:a="http://schemas.openxmlformats.org/drawingml/2006/main" prst="rect">
          <a:avLst/>
        </a:prstGeom>
        <a:noFill xmlns:a="http://schemas.openxmlformats.org/drawingml/2006/main"/>
        <a:ln xmlns:a="http://schemas.openxmlformats.org/drawingml/2006/main">
          <a:noFill/>
        </a:ln>
      </cdr:spPr>
      <cdr:style>
        <a:lnRef xmlns:a="http://schemas.openxmlformats.org/drawingml/2006/main" idx="2">
          <a:schemeClr val="accent1">
            <a:shade val="15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r>
            <a:rPr lang="en-US" b="1">
              <a:solidFill>
                <a:sysClr val="windowText" lastClr="000000"/>
              </a:solidFill>
              <a:latin typeface="Times New Roman" panose="02020603050405020304" pitchFamily="18" charset="0"/>
              <a:cs typeface="Times New Roman" panose="02020603050405020304" pitchFamily="18" charset="0"/>
            </a:rPr>
            <a:t>3335</a:t>
          </a:r>
          <a:endParaRPr lang="fa-IR" b="1">
            <a:solidFill>
              <a:sysClr val="windowText" lastClr="000000"/>
            </a:solidFill>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0.13016</cdr:x>
      <cdr:y>0.43079</cdr:y>
    </cdr:from>
    <cdr:to>
      <cdr:x>0.20853</cdr:x>
      <cdr:y>0.4881</cdr:y>
    </cdr:to>
    <cdr:sp macro="" textlink="">
      <cdr:nvSpPr>
        <cdr:cNvPr id="18" name="Rectangle 17"/>
        <cdr:cNvSpPr/>
      </cdr:nvSpPr>
      <cdr:spPr>
        <a:xfrm xmlns:a="http://schemas.openxmlformats.org/drawingml/2006/main">
          <a:off x="817266" y="1613960"/>
          <a:ext cx="492076" cy="214712"/>
        </a:xfrm>
        <a:prstGeom xmlns:a="http://schemas.openxmlformats.org/drawingml/2006/main" prst="rect">
          <a:avLst/>
        </a:prstGeom>
        <a:noFill xmlns:a="http://schemas.openxmlformats.org/drawingml/2006/main"/>
        <a:ln xmlns:a="http://schemas.openxmlformats.org/drawingml/2006/main">
          <a:noFill/>
        </a:ln>
      </cdr:spPr>
      <cdr:style>
        <a:lnRef xmlns:a="http://schemas.openxmlformats.org/drawingml/2006/main" idx="2">
          <a:schemeClr val="accent1">
            <a:shade val="15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r>
            <a:rPr lang="en-US" b="1">
              <a:solidFill>
                <a:sysClr val="windowText" lastClr="000000"/>
              </a:solidFill>
              <a:latin typeface="Times New Roman" panose="02020603050405020304" pitchFamily="18" charset="0"/>
              <a:cs typeface="Times New Roman" panose="02020603050405020304" pitchFamily="18" charset="0"/>
            </a:rPr>
            <a:t>3420</a:t>
          </a:r>
          <a:endParaRPr lang="fa-IR" b="1">
            <a:solidFill>
              <a:sysClr val="windowText" lastClr="000000"/>
            </a:solidFill>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0.18524</cdr:x>
      <cdr:y>0.36175</cdr:y>
    </cdr:from>
    <cdr:to>
      <cdr:x>0.22245</cdr:x>
      <cdr:y>0.4503</cdr:y>
    </cdr:to>
    <cdr:pic>
      <cdr:nvPicPr>
        <cdr:cNvPr id="19"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rot="21308997">
          <a:off x="1163107" y="1355290"/>
          <a:ext cx="233637" cy="331753"/>
        </a:xfrm>
        <a:prstGeom xmlns:a="http://schemas.openxmlformats.org/drawingml/2006/main" prst="rect">
          <a:avLst/>
        </a:prstGeom>
      </cdr:spPr>
    </cdr:pic>
  </cdr:relSizeAnchor>
  <cdr:relSizeAnchor xmlns:cdr="http://schemas.openxmlformats.org/drawingml/2006/chartDrawing">
    <cdr:from>
      <cdr:x>0.81025</cdr:x>
      <cdr:y>0.79375</cdr:y>
    </cdr:from>
    <cdr:to>
      <cdr:x>0.88518</cdr:x>
      <cdr:y>0.82911</cdr:y>
    </cdr:to>
    <cdr:cxnSp macro="">
      <cdr:nvCxnSpPr>
        <cdr:cNvPr id="20" name="Straight Arrow Connector 19"/>
        <cdr:cNvCxnSpPr/>
      </cdr:nvCxnSpPr>
      <cdr:spPr>
        <a:xfrm xmlns:a="http://schemas.openxmlformats.org/drawingml/2006/main" flipH="1">
          <a:off x="5087471" y="2973784"/>
          <a:ext cx="470468" cy="132486"/>
        </a:xfrm>
        <a:prstGeom xmlns:a="http://schemas.openxmlformats.org/drawingml/2006/main" prst="straightConnector1">
          <a:avLst/>
        </a:prstGeom>
        <a:ln xmlns:a="http://schemas.openxmlformats.org/drawingml/2006/main">
          <a:tailEnd type="triangle"/>
        </a:ln>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0.87812</cdr:x>
      <cdr:y>0.74934</cdr:y>
    </cdr:from>
    <cdr:to>
      <cdr:x>0.96751</cdr:x>
      <cdr:y>0.824</cdr:y>
    </cdr:to>
    <cdr:sp macro="" textlink="">
      <cdr:nvSpPr>
        <cdr:cNvPr id="21" name="Rectangle 20"/>
        <cdr:cNvSpPr/>
      </cdr:nvSpPr>
      <cdr:spPr>
        <a:xfrm xmlns:a="http://schemas.openxmlformats.org/drawingml/2006/main">
          <a:off x="5690362" y="2869261"/>
          <a:ext cx="579287" cy="285865"/>
        </a:xfrm>
        <a:prstGeom xmlns:a="http://schemas.openxmlformats.org/drawingml/2006/main" prst="rect">
          <a:avLst/>
        </a:prstGeom>
        <a:noFill xmlns:a="http://schemas.openxmlformats.org/drawingml/2006/main"/>
        <a:ln xmlns:a="http://schemas.openxmlformats.org/drawingml/2006/main">
          <a:noFill/>
        </a:ln>
      </cdr:spPr>
      <cdr:style>
        <a:lnRef xmlns:a="http://schemas.openxmlformats.org/drawingml/2006/main" idx="2">
          <a:schemeClr val="accent1">
            <a:shade val="15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r>
            <a:rPr lang="en-US" b="1" cap="none" spc="0">
              <a:ln w="0"/>
              <a:solidFill>
                <a:schemeClr val="tx1"/>
              </a:solidFill>
              <a:effectLst>
                <a:outerShdw blurRad="38100" dist="19050" dir="2700000" algn="tl" rotWithShape="0">
                  <a:schemeClr val="dk1">
                    <a:alpha val="40000"/>
                  </a:schemeClr>
                </a:outerShdw>
              </a:effectLst>
            </a:rPr>
            <a:t>1070</a:t>
          </a:r>
          <a:endParaRPr lang="fa-IR" b="1" cap="none" spc="0">
            <a:ln w="0"/>
            <a:solidFill>
              <a:schemeClr val="tx1"/>
            </a:solidFill>
            <a:effectLst>
              <a:outerShdw blurRad="38100" dist="19050" dir="2700000" algn="tl" rotWithShape="0">
                <a:schemeClr val="dk1">
                  <a:alpha val="40000"/>
                </a:schemeClr>
              </a:outerShdw>
            </a:effectLst>
          </a:endParaRPr>
        </a:p>
      </cdr:txBody>
    </cdr:sp>
  </cdr:relSizeAnchor>
  <cdr:relSizeAnchor xmlns:cdr="http://schemas.openxmlformats.org/drawingml/2006/chartDrawing">
    <cdr:from>
      <cdr:x>0.42301</cdr:x>
      <cdr:y>0.91433</cdr:y>
    </cdr:from>
    <cdr:to>
      <cdr:x>0.70103</cdr:x>
      <cdr:y>0.99496</cdr:y>
    </cdr:to>
    <cdr:sp macro="" textlink="">
      <cdr:nvSpPr>
        <cdr:cNvPr id="22" name="Rectangle 21"/>
        <cdr:cNvSpPr/>
      </cdr:nvSpPr>
      <cdr:spPr>
        <a:xfrm xmlns:a="http://schemas.openxmlformats.org/drawingml/2006/main">
          <a:off x="2656029" y="3425548"/>
          <a:ext cx="1745654" cy="302080"/>
        </a:xfrm>
        <a:prstGeom xmlns:a="http://schemas.openxmlformats.org/drawingml/2006/main" prst="rect">
          <a:avLst/>
        </a:prstGeom>
        <a:noFill xmlns:a="http://schemas.openxmlformats.org/drawingml/2006/main"/>
        <a:ln xmlns:a="http://schemas.openxmlformats.org/drawingml/2006/main">
          <a:noFill/>
        </a:ln>
      </cdr:spPr>
      <cdr:style>
        <a:lnRef xmlns:a="http://schemas.openxmlformats.org/drawingml/2006/main" idx="2">
          <a:schemeClr val="accent1">
            <a:shade val="15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r>
            <a:rPr lang="en-US" sz="1000" b="0">
              <a:solidFill>
                <a:sysClr val="windowText" lastClr="000000"/>
              </a:solidFill>
              <a:latin typeface="+mn-lt"/>
              <a:cs typeface="Times New Roman" panose="02020603050405020304" pitchFamily="18" charset="0"/>
            </a:rPr>
            <a:t>Wavenumber (cm</a:t>
          </a:r>
          <a:r>
            <a:rPr lang="en-US" sz="1000" b="0" baseline="30000">
              <a:solidFill>
                <a:sysClr val="windowText" lastClr="000000"/>
              </a:solidFill>
              <a:latin typeface="+mn-lt"/>
              <a:cs typeface="Times New Roman" panose="02020603050405020304" pitchFamily="18" charset="0"/>
            </a:rPr>
            <a:t>-1</a:t>
          </a:r>
          <a:r>
            <a:rPr lang="en-US" sz="1000" b="0">
              <a:solidFill>
                <a:sysClr val="windowText" lastClr="000000"/>
              </a:solidFill>
              <a:latin typeface="+mn-lt"/>
              <a:cs typeface="Times New Roman" panose="02020603050405020304" pitchFamily="18" charset="0"/>
            </a:rPr>
            <a:t>)</a:t>
          </a:r>
          <a:endParaRPr lang="fa-IR" sz="1000" b="0">
            <a:solidFill>
              <a:sysClr val="windowText" lastClr="000000"/>
            </a:solidFill>
            <a:latin typeface="+mn-lt"/>
            <a:cs typeface="Times New Roman" panose="02020603050405020304" pitchFamily="18" charset="0"/>
          </a:endParaRPr>
        </a:p>
      </cdr:txBody>
    </cdr:sp>
  </cdr:relSizeAnchor>
  <cdr:relSizeAnchor xmlns:cdr="http://schemas.openxmlformats.org/drawingml/2006/chartDrawing">
    <cdr:from>
      <cdr:x>0.68429</cdr:x>
      <cdr:y>0.5971</cdr:y>
    </cdr:from>
    <cdr:to>
      <cdr:x>0.76056</cdr:x>
      <cdr:y>0.63281</cdr:y>
    </cdr:to>
    <cdr:sp macro="" textlink="">
      <cdr:nvSpPr>
        <cdr:cNvPr id="24" name="Rectangle 23"/>
        <cdr:cNvSpPr/>
      </cdr:nvSpPr>
      <cdr:spPr>
        <a:xfrm xmlns:a="http://schemas.openxmlformats.org/drawingml/2006/main">
          <a:off x="4296575" y="2237035"/>
          <a:ext cx="478890" cy="133785"/>
        </a:xfrm>
        <a:prstGeom xmlns:a="http://schemas.openxmlformats.org/drawingml/2006/main" prst="rect">
          <a:avLst/>
        </a:prstGeom>
        <a:noFill xmlns:a="http://schemas.openxmlformats.org/drawingml/2006/main"/>
        <a:ln xmlns:a="http://schemas.openxmlformats.org/drawingml/2006/main">
          <a:noFill/>
        </a:ln>
      </cdr:spPr>
      <cdr:style>
        <a:lnRef xmlns:a="http://schemas.openxmlformats.org/drawingml/2006/main" idx="2">
          <a:schemeClr val="accent1">
            <a:shade val="15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r>
            <a:rPr lang="en-US" b="1" cap="none" spc="0">
              <a:ln w="0"/>
              <a:solidFill>
                <a:schemeClr val="tx1"/>
              </a:solidFill>
              <a:effectLst>
                <a:outerShdw blurRad="38100" dist="19050" dir="2700000" algn="tl" rotWithShape="0">
                  <a:schemeClr val="dk1">
                    <a:alpha val="40000"/>
                  </a:schemeClr>
                </a:outerShdw>
              </a:effectLst>
              <a:latin typeface="Times New Roman" panose="02020603050405020304" pitchFamily="18" charset="0"/>
              <a:cs typeface="Times New Roman" panose="02020603050405020304" pitchFamily="18" charset="0"/>
            </a:rPr>
            <a:t>1399</a:t>
          </a:r>
        </a:p>
        <a:p xmlns:a="http://schemas.openxmlformats.org/drawingml/2006/main">
          <a:endParaRPr lang="fa-IR" b="1" cap="none" spc="0">
            <a:ln w="0"/>
            <a:solidFill>
              <a:schemeClr val="tx1"/>
            </a:solidFill>
            <a:effectLst>
              <a:outerShdw blurRad="38100" dist="19050" dir="2700000" algn="tl" rotWithShape="0">
                <a:schemeClr val="dk1">
                  <a:alpha val="40000"/>
                </a:schemeClr>
              </a:outerShdw>
            </a:effectLst>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0.72038</cdr:x>
      <cdr:y>0.54857</cdr:y>
    </cdr:from>
    <cdr:to>
      <cdr:x>0.72407</cdr:x>
      <cdr:y>0.60159</cdr:y>
    </cdr:to>
    <cdr:cxnSp macro="">
      <cdr:nvCxnSpPr>
        <cdr:cNvPr id="25" name="Straight Arrow Connector 24"/>
        <cdr:cNvCxnSpPr/>
      </cdr:nvCxnSpPr>
      <cdr:spPr>
        <a:xfrm xmlns:a="http://schemas.openxmlformats.org/drawingml/2006/main" flipV="1">
          <a:off x="4523159" y="2055212"/>
          <a:ext cx="23169" cy="198640"/>
        </a:xfrm>
        <a:prstGeom xmlns:a="http://schemas.openxmlformats.org/drawingml/2006/main" prst="straightConnector1">
          <a:avLst/>
        </a:prstGeom>
        <a:ln xmlns:a="http://schemas.openxmlformats.org/drawingml/2006/main">
          <a:tailEnd type="triangle"/>
        </a:ln>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0.0733</cdr:x>
      <cdr:y>0.0247</cdr:y>
    </cdr:from>
    <cdr:to>
      <cdr:x>0.1171</cdr:x>
      <cdr:y>0.08954</cdr:y>
    </cdr:to>
    <cdr:sp macro="" textlink="">
      <cdr:nvSpPr>
        <cdr:cNvPr id="26" name="Text Box 3"/>
        <cdr:cNvSpPr txBox="1">
          <a:spLocks xmlns:a="http://schemas.openxmlformats.org/drawingml/2006/main"/>
        </cdr:cNvSpPr>
      </cdr:nvSpPr>
      <cdr:spPr>
        <a:xfrm xmlns:a="http://schemas.openxmlformats.org/drawingml/2006/main">
          <a:off x="460242" y="92528"/>
          <a:ext cx="275015" cy="242923"/>
        </a:xfrm>
        <a:prstGeom xmlns:a="http://schemas.openxmlformats.org/drawingml/2006/main" prst="rect">
          <a:avLst/>
        </a:prstGeom>
        <a:noFill xmlns:a="http://schemas.openxmlformats.org/drawingml/2006/main"/>
        <a:ln xmlns:a="http://schemas.openxmlformats.org/drawingml/2006/main" w="6350">
          <a:solidFill>
            <a:schemeClr val="bg1"/>
          </a:solidFill>
        </a:ln>
      </cdr:spPr>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p xmlns:a="http://schemas.openxmlformats.org/drawingml/2006/main">
          <a:pPr marL="0" marR="0">
            <a:lnSpc>
              <a:spcPct val="115000"/>
            </a:lnSpc>
            <a:spcAft>
              <a:spcPts val="1000"/>
            </a:spcAft>
          </a:pPr>
          <a:r>
            <a:rPr lang="en-US" sz="1100" b="1">
              <a:effectLst/>
              <a:latin typeface="Calibri" panose="020F0502020204030204" pitchFamily="34" charset="0"/>
              <a:ea typeface="Calibri" panose="020F0502020204030204" pitchFamily="34" charset="0"/>
              <a:cs typeface="Arial" panose="020B0604020202020204" pitchFamily="34" charset="0"/>
            </a:rPr>
            <a:t>a</a:t>
          </a:r>
          <a:endParaRPr lang="en-US" sz="1100">
            <a:effectLst/>
            <a:latin typeface="Calibri" panose="020F0502020204030204" pitchFamily="34" charset="0"/>
            <a:ea typeface="Calibri" panose="020F0502020204030204" pitchFamily="34" charset="0"/>
            <a:cs typeface="Arial" panose="020B0604020202020204" pitchFamily="34" charset="0"/>
          </a:endParaRPr>
        </a:p>
      </cdr:txBody>
    </cdr:sp>
  </cdr:relSizeAnchor>
  <cdr:relSizeAnchor xmlns:cdr="http://schemas.openxmlformats.org/drawingml/2006/chartDrawing">
    <cdr:from>
      <cdr:x>0.067</cdr:x>
      <cdr:y>0.36625</cdr:y>
    </cdr:from>
    <cdr:to>
      <cdr:x>0.1108</cdr:x>
      <cdr:y>0.43109</cdr:y>
    </cdr:to>
    <cdr:sp macro="" textlink="">
      <cdr:nvSpPr>
        <cdr:cNvPr id="27" name="Text Box 3"/>
        <cdr:cNvSpPr txBox="1">
          <a:spLocks xmlns:a="http://schemas.openxmlformats.org/drawingml/2006/main"/>
        </cdr:cNvSpPr>
      </cdr:nvSpPr>
      <cdr:spPr>
        <a:xfrm xmlns:a="http://schemas.openxmlformats.org/drawingml/2006/main">
          <a:off x="420715" y="1372170"/>
          <a:ext cx="275015" cy="242923"/>
        </a:xfrm>
        <a:prstGeom xmlns:a="http://schemas.openxmlformats.org/drawingml/2006/main" prst="rect">
          <a:avLst/>
        </a:prstGeom>
        <a:noFill xmlns:a="http://schemas.openxmlformats.org/drawingml/2006/main"/>
        <a:ln xmlns:a="http://schemas.openxmlformats.org/drawingml/2006/main" w="6350">
          <a:solidFill>
            <a:schemeClr val="bg1"/>
          </a:solidFill>
        </a:ln>
      </cdr:spPr>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p xmlns:a="http://schemas.openxmlformats.org/drawingml/2006/main">
          <a:pPr marL="0" marR="0">
            <a:lnSpc>
              <a:spcPct val="115000"/>
            </a:lnSpc>
            <a:spcAft>
              <a:spcPts val="1000"/>
            </a:spcAft>
          </a:pPr>
          <a:r>
            <a:rPr lang="en-US" sz="1100" b="1">
              <a:effectLst/>
              <a:latin typeface="Calibri" panose="020F0502020204030204" pitchFamily="34" charset="0"/>
              <a:ea typeface="Calibri" panose="020F0502020204030204" pitchFamily="34" charset="0"/>
              <a:cs typeface="Arial" panose="020B0604020202020204" pitchFamily="34" charset="0"/>
            </a:rPr>
            <a:t>b</a:t>
          </a:r>
        </a:p>
      </cdr:txBody>
    </cdr:sp>
  </cdr:relSizeAnchor>
  <cdr:relSizeAnchor xmlns:cdr="http://schemas.openxmlformats.org/drawingml/2006/chartDrawing">
    <cdr:from>
      <cdr:x>0.21318</cdr:x>
      <cdr:y>0.67156</cdr:y>
    </cdr:from>
    <cdr:to>
      <cdr:x>0.21687</cdr:x>
      <cdr:y>0.73039</cdr:y>
    </cdr:to>
    <cdr:cxnSp macro="">
      <cdr:nvCxnSpPr>
        <cdr:cNvPr id="23" name="Straight Arrow Connector 22"/>
        <cdr:cNvCxnSpPr/>
      </cdr:nvCxnSpPr>
      <cdr:spPr>
        <a:xfrm xmlns:a="http://schemas.openxmlformats.org/drawingml/2006/main" flipV="1">
          <a:off x="1338545" y="2516000"/>
          <a:ext cx="23169" cy="220407"/>
        </a:xfrm>
        <a:prstGeom xmlns:a="http://schemas.openxmlformats.org/drawingml/2006/main" prst="straightConnector1">
          <a:avLst/>
        </a:prstGeom>
        <a:ln xmlns:a="http://schemas.openxmlformats.org/drawingml/2006/main">
          <a:tailEnd type="triangle"/>
        </a:ln>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0.16787</cdr:x>
      <cdr:y>0.7196</cdr:y>
    </cdr:from>
    <cdr:to>
      <cdr:x>0.24414</cdr:x>
      <cdr:y>0.7615</cdr:y>
    </cdr:to>
    <cdr:sp macro="" textlink="">
      <cdr:nvSpPr>
        <cdr:cNvPr id="28" name="Rectangle 27"/>
        <cdr:cNvSpPr/>
      </cdr:nvSpPr>
      <cdr:spPr>
        <a:xfrm xmlns:a="http://schemas.openxmlformats.org/drawingml/2006/main">
          <a:off x="1054053" y="2695976"/>
          <a:ext cx="478890" cy="156978"/>
        </a:xfrm>
        <a:prstGeom xmlns:a="http://schemas.openxmlformats.org/drawingml/2006/main" prst="rect">
          <a:avLst/>
        </a:prstGeom>
        <a:noFill xmlns:a="http://schemas.openxmlformats.org/drawingml/2006/main"/>
        <a:ln xmlns:a="http://schemas.openxmlformats.org/drawingml/2006/main">
          <a:noFill/>
        </a:ln>
      </cdr:spPr>
      <cdr:style>
        <a:lnRef xmlns:a="http://schemas.openxmlformats.org/drawingml/2006/main" idx="2">
          <a:schemeClr val="accent1">
            <a:shade val="15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r>
            <a:rPr lang="en-US" b="1" cap="none" spc="0">
              <a:ln w="0"/>
              <a:solidFill>
                <a:schemeClr val="tx1"/>
              </a:solidFill>
              <a:effectLst>
                <a:outerShdw blurRad="38100" dist="19050" dir="2700000" algn="tl" rotWithShape="0">
                  <a:schemeClr val="dk1">
                    <a:alpha val="40000"/>
                  </a:schemeClr>
                </a:outerShdw>
              </a:effectLst>
              <a:latin typeface="Times New Roman" panose="02020603050405020304" pitchFamily="18" charset="0"/>
              <a:cs typeface="Times New Roman" panose="02020603050405020304" pitchFamily="18" charset="0"/>
            </a:rPr>
            <a:t>3435</a:t>
          </a:r>
        </a:p>
        <a:p xmlns:a="http://schemas.openxmlformats.org/drawingml/2006/main">
          <a:endParaRPr lang="fa-IR" b="1" cap="none" spc="0">
            <a:ln w="0"/>
            <a:solidFill>
              <a:schemeClr val="tx1"/>
            </a:solidFill>
            <a:effectLst>
              <a:outerShdw blurRad="38100" dist="19050" dir="2700000" algn="tl" rotWithShape="0">
                <a:schemeClr val="dk1">
                  <a:alpha val="40000"/>
                </a:schemeClr>
              </a:outerShdw>
            </a:effectLst>
            <a:latin typeface="Times New Roman" panose="02020603050405020304" pitchFamily="18" charset="0"/>
            <a:cs typeface="Times New Roman" panose="02020603050405020304" pitchFamily="18" charset="0"/>
          </a:endParaRPr>
        </a:p>
      </cdr:txBody>
    </cdr:sp>
  </cdr:relSizeAnchor>
</c:userShapes>
</file>

<file path=word/drawings/drawing3.xml><?xml version="1.0" encoding="utf-8"?>
<c:userShapes xmlns:c="http://schemas.openxmlformats.org/drawingml/2006/chart">
  <cdr:relSizeAnchor xmlns:cdr="http://schemas.openxmlformats.org/drawingml/2006/chartDrawing">
    <cdr:from>
      <cdr:x>0</cdr:x>
      <cdr:y>0.0087</cdr:y>
    </cdr:from>
    <cdr:to>
      <cdr:x>1</cdr:x>
      <cdr:y>0.05398</cdr:y>
    </cdr:to>
    <cdr:sp macro="" textlink="">
      <cdr:nvSpPr>
        <cdr:cNvPr id="2" name="TextBox 1"/>
        <cdr:cNvSpPr txBox="1"/>
      </cdr:nvSpPr>
      <cdr:spPr>
        <a:xfrm xmlns:a="http://schemas.openxmlformats.org/drawingml/2006/main">
          <a:off x="0" y="50800"/>
          <a:ext cx="5842000" cy="264560"/>
        </a:xfrm>
        <a:prstGeom xmlns:a="http://schemas.openxmlformats.org/drawingml/2006/main" prst="rect">
          <a:avLst/>
        </a:prstGeom>
      </cdr:spPr>
      <cdr:txBody>
        <a:bodyPr xmlns:a="http://schemas.openxmlformats.org/drawingml/2006/main" vertOverflow="clip" vert="horz" wrap="square" rtlCol="0">
          <a:noAutofit/>
        </a:bodyPr>
        <a:lstStyle xmlns:a="http://schemas.openxmlformats.org/drawingml/2006/main"/>
        <a:p xmlns:a="http://schemas.openxmlformats.org/drawingml/2006/main">
          <a:endParaRPr lang="en-US"/>
        </a:p>
      </cdr:txBody>
    </cdr:sp>
  </cdr:relSizeAnchor>
  <cdr:relSizeAnchor xmlns:cdr="http://schemas.openxmlformats.org/drawingml/2006/chartDrawing">
    <cdr:from>
      <cdr:x>0.12502</cdr:x>
      <cdr:y>0.0087</cdr:y>
    </cdr:from>
    <cdr:to>
      <cdr:x>0.96957</cdr:x>
      <cdr:y>0.05398</cdr:y>
    </cdr:to>
    <cdr:sp macro="" textlink="">
      <cdr:nvSpPr>
        <cdr:cNvPr id="3" name="TextBox 2"/>
        <cdr:cNvSpPr txBox="1"/>
      </cdr:nvSpPr>
      <cdr:spPr>
        <a:xfrm xmlns:a="http://schemas.openxmlformats.org/drawingml/2006/main">
          <a:off x="730377" y="50800"/>
          <a:ext cx="4933823" cy="264560"/>
        </a:xfrm>
        <a:prstGeom xmlns:a="http://schemas.openxmlformats.org/drawingml/2006/main" prst="rect">
          <a:avLst/>
        </a:prstGeom>
      </cdr:spPr>
      <cdr:txBody>
        <a:bodyPr xmlns:a="http://schemas.openxmlformats.org/drawingml/2006/main" vertOverflow="clip" vert="horz" wrap="square" rtlCol="0">
          <a:noAutofit/>
        </a:bodyPr>
        <a:lstStyle xmlns:a="http://schemas.openxmlformats.org/drawingml/2006/main"/>
        <a:p xmlns:a="http://schemas.openxmlformats.org/drawingml/2006/main">
          <a:endParaRPr lang="en-US"/>
        </a:p>
      </cdr:txBody>
    </cdr:sp>
  </cdr:relSizeAnchor>
  <cdr:relSizeAnchor xmlns:cdr="http://schemas.openxmlformats.org/drawingml/2006/chartDrawing">
    <cdr:from>
      <cdr:x>0.0087</cdr:x>
      <cdr:y>0.07488</cdr:y>
    </cdr:from>
    <cdr:to>
      <cdr:x>0.06979</cdr:x>
      <cdr:y>0.83722</cdr:y>
    </cdr:to>
    <cdr:sp macro="" textlink="">
      <cdr:nvSpPr>
        <cdr:cNvPr id="4" name="TextBox 3"/>
        <cdr:cNvSpPr txBox="1"/>
      </cdr:nvSpPr>
      <cdr:spPr>
        <a:xfrm xmlns:a="http://schemas.openxmlformats.org/drawingml/2006/main">
          <a:off x="50800" y="437452"/>
          <a:ext cx="356893" cy="4453609"/>
        </a:xfrm>
        <a:prstGeom xmlns:a="http://schemas.openxmlformats.org/drawingml/2006/main" prst="rect">
          <a:avLst/>
        </a:prstGeom>
      </cdr:spPr>
      <cdr:txBody>
        <a:bodyPr xmlns:a="http://schemas.openxmlformats.org/drawingml/2006/main" vertOverflow="clip" vert="mongolianVert" wrap="square" rtlCol="0">
          <a:noAutofit/>
        </a:bodyPr>
        <a:lstStyle xmlns:a="http://schemas.openxmlformats.org/drawingml/2006/main"/>
        <a:p xmlns:a="http://schemas.openxmlformats.org/drawingml/2006/main">
          <a:endParaRPr lang="en-US"/>
        </a:p>
      </cdr:txBody>
    </cdr:sp>
  </cdr:relSizeAnchor>
</c:userShapes>
</file>

<file path=word/drawings/drawing4.xml><?xml version="1.0" encoding="utf-8"?>
<c:userShapes xmlns:c="http://schemas.openxmlformats.org/drawingml/2006/chart">
  <cdr:relSizeAnchor xmlns:cdr="http://schemas.openxmlformats.org/drawingml/2006/chartDrawing">
    <cdr:from>
      <cdr:x>0</cdr:x>
      <cdr:y>0.0087</cdr:y>
    </cdr:from>
    <cdr:to>
      <cdr:x>1</cdr:x>
      <cdr:y>0.05398</cdr:y>
    </cdr:to>
    <cdr:sp macro="" textlink="">
      <cdr:nvSpPr>
        <cdr:cNvPr id="2" name="TextBox 1"/>
        <cdr:cNvSpPr txBox="1"/>
      </cdr:nvSpPr>
      <cdr:spPr>
        <a:xfrm xmlns:a="http://schemas.openxmlformats.org/drawingml/2006/main">
          <a:off x="0" y="50800"/>
          <a:ext cx="5842000" cy="264560"/>
        </a:xfrm>
        <a:prstGeom xmlns:a="http://schemas.openxmlformats.org/drawingml/2006/main" prst="rect">
          <a:avLst/>
        </a:prstGeom>
      </cdr:spPr>
      <cdr:txBody>
        <a:bodyPr xmlns:a="http://schemas.openxmlformats.org/drawingml/2006/main" vertOverflow="clip" vert="horz" wrap="square" rtlCol="0">
          <a:noAutofit/>
        </a:bodyPr>
        <a:lstStyle xmlns:a="http://schemas.openxmlformats.org/drawingml/2006/main"/>
        <a:p xmlns:a="http://schemas.openxmlformats.org/drawingml/2006/main">
          <a:endParaRPr lang="en-US"/>
        </a:p>
      </cdr:txBody>
    </cdr:sp>
  </cdr:relSizeAnchor>
  <cdr:relSizeAnchor xmlns:cdr="http://schemas.openxmlformats.org/drawingml/2006/chartDrawing">
    <cdr:from>
      <cdr:x>0.13154</cdr:x>
      <cdr:y>0.0087</cdr:y>
    </cdr:from>
    <cdr:to>
      <cdr:x>0.95652</cdr:x>
      <cdr:y>0.05398</cdr:y>
    </cdr:to>
    <cdr:sp macro="" textlink="">
      <cdr:nvSpPr>
        <cdr:cNvPr id="3" name="TextBox 2"/>
        <cdr:cNvSpPr txBox="1"/>
      </cdr:nvSpPr>
      <cdr:spPr>
        <a:xfrm xmlns:a="http://schemas.openxmlformats.org/drawingml/2006/main">
          <a:off x="768477" y="50800"/>
          <a:ext cx="4819523" cy="264560"/>
        </a:xfrm>
        <a:prstGeom xmlns:a="http://schemas.openxmlformats.org/drawingml/2006/main" prst="rect">
          <a:avLst/>
        </a:prstGeom>
      </cdr:spPr>
      <cdr:txBody>
        <a:bodyPr xmlns:a="http://schemas.openxmlformats.org/drawingml/2006/main" vertOverflow="clip" vert="horz" wrap="square" rtlCol="0">
          <a:noAutofit/>
        </a:bodyPr>
        <a:lstStyle xmlns:a="http://schemas.openxmlformats.org/drawingml/2006/main"/>
        <a:p xmlns:a="http://schemas.openxmlformats.org/drawingml/2006/main">
          <a:endParaRPr lang="en-US"/>
        </a:p>
      </cdr:txBody>
    </cdr:sp>
  </cdr:relSizeAnchor>
  <cdr:relSizeAnchor xmlns:cdr="http://schemas.openxmlformats.org/drawingml/2006/chartDrawing">
    <cdr:from>
      <cdr:x>0.0087</cdr:x>
      <cdr:y>0.07488</cdr:y>
    </cdr:from>
    <cdr:to>
      <cdr:x>0.06979</cdr:x>
      <cdr:y>0.83722</cdr:y>
    </cdr:to>
    <cdr:sp macro="" textlink="">
      <cdr:nvSpPr>
        <cdr:cNvPr id="4" name="TextBox 3"/>
        <cdr:cNvSpPr txBox="1"/>
      </cdr:nvSpPr>
      <cdr:spPr>
        <a:xfrm xmlns:a="http://schemas.openxmlformats.org/drawingml/2006/main">
          <a:off x="50800" y="437452"/>
          <a:ext cx="356893" cy="4453609"/>
        </a:xfrm>
        <a:prstGeom xmlns:a="http://schemas.openxmlformats.org/drawingml/2006/main" prst="rect">
          <a:avLst/>
        </a:prstGeom>
      </cdr:spPr>
      <cdr:txBody>
        <a:bodyPr xmlns:a="http://schemas.openxmlformats.org/drawingml/2006/main" vertOverflow="clip" vert="mongolianVert" wrap="square" rtlCol="0">
          <a:noAutofit/>
        </a:bodyPr>
        <a:lstStyle xmlns:a="http://schemas.openxmlformats.org/drawingml/2006/main"/>
        <a:p xmlns:a="http://schemas.openxmlformats.org/drawingml/2006/main">
          <a:endParaRPr lang="en-US"/>
        </a:p>
      </cdr:txBody>
    </cdr:sp>
  </cdr:relSizeAnchor>
</c:userShapes>
</file>

<file path=word/drawings/drawing5.xml><?xml version="1.0" encoding="utf-8"?>
<c:userShapes xmlns:c="http://schemas.openxmlformats.org/drawingml/2006/chart">
  <cdr:relSizeAnchor xmlns:cdr="http://schemas.openxmlformats.org/drawingml/2006/chartDrawing">
    <cdr:from>
      <cdr:x>0</cdr:x>
      <cdr:y>0.38279</cdr:y>
    </cdr:from>
    <cdr:to>
      <cdr:x>0.06207</cdr:x>
      <cdr:y>0.56676</cdr:y>
    </cdr:to>
    <cdr:sp macro="" textlink="">
      <cdr:nvSpPr>
        <cdr:cNvPr id="2" name="Rectangle: Rounded Corners 1"/>
        <cdr:cNvSpPr/>
      </cdr:nvSpPr>
      <cdr:spPr>
        <a:xfrm xmlns:a="http://schemas.openxmlformats.org/drawingml/2006/main" rot="16200000">
          <a:off x="-913267" y="1696785"/>
          <a:ext cx="728980" cy="368935"/>
        </a:xfrm>
        <a:prstGeom xmlns:a="http://schemas.openxmlformats.org/drawingml/2006/main" prst="roundRect">
          <a:avLst/>
        </a:prstGeom>
        <a:noFill xmlns:a="http://schemas.openxmlformats.org/drawingml/2006/main"/>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rot="0" spcFirstLastPara="0" vert="horz" wrap="square" lIns="91440" tIns="45720" rIns="91440" bIns="45720" numCol="1" spcCol="0" rtlCol="0" fromWordArt="0" anchor="ctr" anchorCtr="0" forceAA="0" compatLnSpc="1">
          <a:prstTxWarp prst="textNoShape">
            <a:avLst/>
          </a:prstTxWarp>
          <a:noAutofit/>
        </a:bodyPr>
        <a:lstStyle xmlns:a="http://schemas.openxmlformats.org/drawingml/2006/main"/>
        <a:p xmlns:a="http://schemas.openxmlformats.org/drawingml/2006/main">
          <a:pPr marL="0" marR="0">
            <a:lnSpc>
              <a:spcPct val="115000"/>
            </a:lnSpc>
            <a:spcBef>
              <a:spcPts val="0"/>
            </a:spcBef>
            <a:spcAft>
              <a:spcPts val="1000"/>
            </a:spcAft>
          </a:pPr>
          <a:r>
            <a:rPr lang="en-US" sz="1100">
              <a:solidFill>
                <a:srgbClr val="000000"/>
              </a:solidFill>
              <a:effectLst/>
              <a:ea typeface="Calibri" panose="020F0502020204030204" pitchFamily="34" charset="0"/>
              <a:cs typeface="Arial" panose="020B0604020202020204" pitchFamily="34" charset="0"/>
            </a:rPr>
            <a:t>Yield (%)</a:t>
          </a:r>
          <a:endParaRPr lang="en-US" sz="1100">
            <a:effectLst/>
            <a:ea typeface="Calibri" panose="020F0502020204030204" pitchFamily="34" charset="0"/>
            <a:cs typeface="Arial" panose="020B0604020202020204" pitchFamily="34" charset="0"/>
          </a:endParaRPr>
        </a:p>
      </cdr:txBody>
    </cdr:sp>
  </cdr:relSizeAnchor>
</c:userShapes>
</file>

<file path=word/drawings/drawing6.xml><?xml version="1.0" encoding="utf-8"?>
<c:userShapes xmlns:c="http://schemas.openxmlformats.org/drawingml/2006/chart">
  <cdr:relSizeAnchor xmlns:cdr="http://schemas.openxmlformats.org/drawingml/2006/chartDrawing">
    <cdr:from>
      <cdr:x>0.07722</cdr:x>
      <cdr:y>0.06693</cdr:y>
    </cdr:from>
    <cdr:to>
      <cdr:x>0.1235</cdr:x>
      <cdr:y>0.15046</cdr:y>
    </cdr:to>
    <cdr:sp macro="" textlink="">
      <cdr:nvSpPr>
        <cdr:cNvPr id="2" name="Text Box 3"/>
        <cdr:cNvSpPr txBox="1">
          <a:spLocks xmlns:a="http://schemas.openxmlformats.org/drawingml/2006/main"/>
        </cdr:cNvSpPr>
      </cdr:nvSpPr>
      <cdr:spPr>
        <a:xfrm xmlns:a="http://schemas.openxmlformats.org/drawingml/2006/main">
          <a:off x="409660" y="173395"/>
          <a:ext cx="245535" cy="216409"/>
        </a:xfrm>
        <a:prstGeom xmlns:a="http://schemas.openxmlformats.org/drawingml/2006/main" prst="rect">
          <a:avLst/>
        </a:prstGeom>
        <a:noFill xmlns:a="http://schemas.openxmlformats.org/drawingml/2006/main"/>
        <a:ln xmlns:a="http://schemas.openxmlformats.org/drawingml/2006/main" w="6350">
          <a:noFill/>
        </a:ln>
      </cdr:spPr>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marL="0" marR="0">
            <a:lnSpc>
              <a:spcPct val="115000"/>
            </a:lnSpc>
            <a:spcAft>
              <a:spcPts val="1000"/>
            </a:spcAft>
          </a:pPr>
          <a:r>
            <a:rPr lang="en-US" sz="1100" b="1">
              <a:effectLst/>
              <a:latin typeface="Calibri" panose="020F0502020204030204" pitchFamily="34" charset="0"/>
              <a:ea typeface="Calibri" panose="020F0502020204030204" pitchFamily="34" charset="0"/>
              <a:cs typeface="Arial" panose="020B0604020202020204" pitchFamily="34" charset="0"/>
            </a:rPr>
            <a:t>a</a:t>
          </a:r>
        </a:p>
      </cdr:txBody>
    </cdr:sp>
  </cdr:relSizeAnchor>
  <cdr:relSizeAnchor xmlns:cdr="http://schemas.openxmlformats.org/drawingml/2006/chartDrawing">
    <cdr:from>
      <cdr:x>0.07618</cdr:x>
      <cdr:y>0.39018</cdr:y>
    </cdr:from>
    <cdr:to>
      <cdr:x>0.12246</cdr:x>
      <cdr:y>0.47371</cdr:y>
    </cdr:to>
    <cdr:sp macro="" textlink="">
      <cdr:nvSpPr>
        <cdr:cNvPr id="3" name="Text Box 3"/>
        <cdr:cNvSpPr txBox="1">
          <a:spLocks xmlns:a="http://schemas.openxmlformats.org/drawingml/2006/main"/>
        </cdr:cNvSpPr>
      </cdr:nvSpPr>
      <cdr:spPr>
        <a:xfrm xmlns:a="http://schemas.openxmlformats.org/drawingml/2006/main">
          <a:off x="404192" y="1010884"/>
          <a:ext cx="245535" cy="216410"/>
        </a:xfrm>
        <a:prstGeom xmlns:a="http://schemas.openxmlformats.org/drawingml/2006/main" prst="rect">
          <a:avLst/>
        </a:prstGeom>
        <a:noFill xmlns:a="http://schemas.openxmlformats.org/drawingml/2006/main"/>
        <a:ln xmlns:a="http://schemas.openxmlformats.org/drawingml/2006/main" w="6350">
          <a:noFill/>
        </a:ln>
      </cdr:spPr>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marL="0" marR="0">
            <a:lnSpc>
              <a:spcPct val="115000"/>
            </a:lnSpc>
            <a:spcAft>
              <a:spcPts val="1000"/>
            </a:spcAft>
          </a:pPr>
          <a:r>
            <a:rPr lang="en-US" sz="1100" b="1">
              <a:effectLst/>
              <a:latin typeface="Calibri" panose="020F0502020204030204" pitchFamily="34" charset="0"/>
              <a:ea typeface="Calibri" panose="020F0502020204030204" pitchFamily="34" charset="0"/>
              <a:cs typeface="Arial" panose="020B0604020202020204" pitchFamily="34" charset="0"/>
            </a:rPr>
            <a:t>b</a:t>
          </a:r>
        </a:p>
      </cdr:txBody>
    </cdr:sp>
  </cdr:relSizeAnchor>
  <cdr:relSizeAnchor xmlns:cdr="http://schemas.openxmlformats.org/drawingml/2006/chartDrawing">
    <cdr:from>
      <cdr:x>0.19136</cdr:x>
      <cdr:y>0.34926</cdr:y>
    </cdr:from>
    <cdr:to>
      <cdr:x>0.21724</cdr:x>
      <cdr:y>0.43143</cdr:y>
    </cdr:to>
    <cdr:cxnSp macro="">
      <cdr:nvCxnSpPr>
        <cdr:cNvPr id="4" name="Straight Arrow Connector 3"/>
        <cdr:cNvCxnSpPr/>
      </cdr:nvCxnSpPr>
      <cdr:spPr>
        <a:xfrm xmlns:a="http://schemas.openxmlformats.org/drawingml/2006/main" flipV="1">
          <a:off x="1015267" y="904875"/>
          <a:ext cx="137258" cy="212884"/>
        </a:xfrm>
        <a:prstGeom xmlns:a="http://schemas.openxmlformats.org/drawingml/2006/main" prst="straightConnector1">
          <a:avLst/>
        </a:prstGeom>
        <a:ln xmlns:a="http://schemas.openxmlformats.org/drawingml/2006/main">
          <a:tailEnd type="triangle"/>
        </a:ln>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0.15344</cdr:x>
      <cdr:y>0.41211</cdr:y>
    </cdr:from>
    <cdr:to>
      <cdr:x>0.25853</cdr:x>
      <cdr:y>0.51079</cdr:y>
    </cdr:to>
    <cdr:sp macro="" textlink="">
      <cdr:nvSpPr>
        <cdr:cNvPr id="6" name="Rectangle 5"/>
        <cdr:cNvSpPr/>
      </cdr:nvSpPr>
      <cdr:spPr>
        <a:xfrm xmlns:a="http://schemas.openxmlformats.org/drawingml/2006/main">
          <a:off x="814064" y="1091247"/>
          <a:ext cx="557536" cy="261303"/>
        </a:xfrm>
        <a:prstGeom xmlns:a="http://schemas.openxmlformats.org/drawingml/2006/main" prst="rect">
          <a:avLst/>
        </a:prstGeom>
        <a:noFill xmlns:a="http://schemas.openxmlformats.org/drawingml/2006/main"/>
        <a:ln xmlns:a="http://schemas.openxmlformats.org/drawingml/2006/main">
          <a:noFill/>
        </a:ln>
      </cdr:spPr>
      <cdr:style>
        <a:lnRef xmlns:a="http://schemas.openxmlformats.org/drawingml/2006/main" idx="2">
          <a:schemeClr val="accent1">
            <a:shade val="15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r>
            <a:rPr lang="en-US" b="1" cap="none" spc="0">
              <a:ln w="0"/>
              <a:solidFill>
                <a:schemeClr val="tx1"/>
              </a:solidFill>
              <a:effectLst>
                <a:outerShdw blurRad="38100" dist="19050" dir="2700000" algn="tl" rotWithShape="0">
                  <a:schemeClr val="dk1">
                    <a:alpha val="40000"/>
                  </a:schemeClr>
                </a:outerShdw>
              </a:effectLst>
              <a:latin typeface="Times New Roman" panose="02020603050405020304" pitchFamily="18" charset="0"/>
              <a:cs typeface="Times New Roman" panose="02020603050405020304" pitchFamily="18" charset="0"/>
            </a:rPr>
            <a:t>3435</a:t>
          </a:r>
        </a:p>
        <a:p xmlns:a="http://schemas.openxmlformats.org/drawingml/2006/main">
          <a:endParaRPr lang="fa-IR" b="1" cap="none" spc="0">
            <a:ln w="0"/>
            <a:solidFill>
              <a:schemeClr val="tx1"/>
            </a:solidFill>
            <a:effectLst>
              <a:outerShdw blurRad="38100" dist="19050" dir="2700000" algn="tl" rotWithShape="0">
                <a:schemeClr val="dk1">
                  <a:alpha val="40000"/>
                </a:schemeClr>
              </a:outerShdw>
            </a:effectLst>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0.71576</cdr:x>
      <cdr:y>0.25</cdr:y>
    </cdr:from>
    <cdr:to>
      <cdr:x>0.71993</cdr:x>
      <cdr:y>0.33653</cdr:y>
    </cdr:to>
    <cdr:cxnSp macro="">
      <cdr:nvCxnSpPr>
        <cdr:cNvPr id="7" name="Straight Arrow Connector 6"/>
        <cdr:cNvCxnSpPr/>
      </cdr:nvCxnSpPr>
      <cdr:spPr>
        <a:xfrm xmlns:a="http://schemas.openxmlformats.org/drawingml/2006/main" flipV="1">
          <a:off x="3797411" y="647700"/>
          <a:ext cx="22114" cy="224174"/>
        </a:xfrm>
        <a:prstGeom xmlns:a="http://schemas.openxmlformats.org/drawingml/2006/main" prst="straightConnector1">
          <a:avLst/>
        </a:prstGeom>
        <a:ln xmlns:a="http://schemas.openxmlformats.org/drawingml/2006/main">
          <a:tailEnd type="triangle"/>
        </a:ln>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0.66921</cdr:x>
      <cdr:y>0.33092</cdr:y>
    </cdr:from>
    <cdr:to>
      <cdr:x>0.75661</cdr:x>
      <cdr:y>0.37121</cdr:y>
    </cdr:to>
    <cdr:sp macro="" textlink="">
      <cdr:nvSpPr>
        <cdr:cNvPr id="8" name="Rectangle 7"/>
        <cdr:cNvSpPr/>
      </cdr:nvSpPr>
      <cdr:spPr>
        <a:xfrm xmlns:a="http://schemas.openxmlformats.org/drawingml/2006/main">
          <a:off x="3550461" y="857338"/>
          <a:ext cx="463694" cy="104384"/>
        </a:xfrm>
        <a:prstGeom xmlns:a="http://schemas.openxmlformats.org/drawingml/2006/main" prst="rect">
          <a:avLst/>
        </a:prstGeom>
        <a:noFill xmlns:a="http://schemas.openxmlformats.org/drawingml/2006/main"/>
        <a:ln xmlns:a="http://schemas.openxmlformats.org/drawingml/2006/main">
          <a:noFill/>
        </a:ln>
      </cdr:spPr>
      <cdr:style>
        <a:lnRef xmlns:a="http://schemas.openxmlformats.org/drawingml/2006/main" idx="2">
          <a:schemeClr val="accent1">
            <a:shade val="15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r>
            <a:rPr lang="en-US" b="1" cap="none" spc="0">
              <a:ln w="0"/>
              <a:solidFill>
                <a:schemeClr val="tx1"/>
              </a:solidFill>
              <a:effectLst>
                <a:outerShdw blurRad="38100" dist="19050" dir="2700000" algn="tl" rotWithShape="0">
                  <a:schemeClr val="dk1">
                    <a:alpha val="40000"/>
                  </a:schemeClr>
                </a:outerShdw>
              </a:effectLst>
              <a:latin typeface="Times New Roman" panose="02020603050405020304" pitchFamily="18" charset="0"/>
              <a:cs typeface="Times New Roman" panose="02020603050405020304" pitchFamily="18" charset="0"/>
            </a:rPr>
            <a:t>1399</a:t>
          </a:r>
        </a:p>
        <a:p xmlns:a="http://schemas.openxmlformats.org/drawingml/2006/main">
          <a:endParaRPr lang="fa-IR" b="1" cap="none" spc="0">
            <a:ln w="0"/>
            <a:solidFill>
              <a:schemeClr val="tx1"/>
            </a:solidFill>
            <a:effectLst>
              <a:outerShdw blurRad="38100" dist="19050" dir="2700000" algn="tl" rotWithShape="0">
                <a:schemeClr val="dk1">
                  <a:alpha val="40000"/>
                </a:schemeClr>
              </a:outerShdw>
            </a:effectLst>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0.19199</cdr:x>
      <cdr:y>0.67732</cdr:y>
    </cdr:from>
    <cdr:to>
      <cdr:x>0.2185</cdr:x>
      <cdr:y>0.73094</cdr:y>
    </cdr:to>
    <cdr:cxnSp macro="">
      <cdr:nvCxnSpPr>
        <cdr:cNvPr id="9" name="Straight Arrow Connector 8"/>
        <cdr:cNvCxnSpPr/>
      </cdr:nvCxnSpPr>
      <cdr:spPr>
        <a:xfrm xmlns:a="http://schemas.openxmlformats.org/drawingml/2006/main" flipV="1">
          <a:off x="1141090" y="2185743"/>
          <a:ext cx="157576" cy="173054"/>
        </a:xfrm>
        <a:prstGeom xmlns:a="http://schemas.openxmlformats.org/drawingml/2006/main" prst="straightConnector1">
          <a:avLst/>
        </a:prstGeom>
        <a:ln xmlns:a="http://schemas.openxmlformats.org/drawingml/2006/main">
          <a:tailEnd type="triangle"/>
        </a:ln>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0.14662</cdr:x>
      <cdr:y>0.7139</cdr:y>
    </cdr:from>
    <cdr:to>
      <cdr:x>0.24057</cdr:x>
      <cdr:y>0.80576</cdr:y>
    </cdr:to>
    <cdr:sp macro="" textlink="">
      <cdr:nvSpPr>
        <cdr:cNvPr id="10" name="Rectangle 9"/>
        <cdr:cNvSpPr/>
      </cdr:nvSpPr>
      <cdr:spPr>
        <a:xfrm xmlns:a="http://schemas.openxmlformats.org/drawingml/2006/main">
          <a:off x="777880" y="1890372"/>
          <a:ext cx="498469" cy="243228"/>
        </a:xfrm>
        <a:prstGeom xmlns:a="http://schemas.openxmlformats.org/drawingml/2006/main" prst="rect">
          <a:avLst/>
        </a:prstGeom>
        <a:noFill xmlns:a="http://schemas.openxmlformats.org/drawingml/2006/main"/>
        <a:ln xmlns:a="http://schemas.openxmlformats.org/drawingml/2006/main">
          <a:noFill/>
        </a:ln>
      </cdr:spPr>
      <cdr:style>
        <a:lnRef xmlns:a="http://schemas.openxmlformats.org/drawingml/2006/main" idx="2">
          <a:schemeClr val="accent1">
            <a:shade val="15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r>
            <a:rPr lang="en-US" b="1" cap="none" spc="0">
              <a:ln w="0"/>
              <a:solidFill>
                <a:schemeClr val="tx1"/>
              </a:solidFill>
              <a:effectLst>
                <a:outerShdw blurRad="38100" dist="19050" dir="2700000" algn="tl" rotWithShape="0">
                  <a:schemeClr val="dk1">
                    <a:alpha val="40000"/>
                  </a:schemeClr>
                </a:outerShdw>
              </a:effectLst>
              <a:latin typeface="Times New Roman" panose="02020603050405020304" pitchFamily="18" charset="0"/>
              <a:cs typeface="Times New Roman" panose="02020603050405020304" pitchFamily="18" charset="0"/>
            </a:rPr>
            <a:t>3435</a:t>
          </a:r>
        </a:p>
        <a:p xmlns:a="http://schemas.openxmlformats.org/drawingml/2006/main">
          <a:endParaRPr lang="fa-IR" b="1" cap="none" spc="0">
            <a:ln w="0"/>
            <a:solidFill>
              <a:schemeClr val="tx1"/>
            </a:solidFill>
            <a:effectLst>
              <a:outerShdw blurRad="38100" dist="19050" dir="2700000" algn="tl" rotWithShape="0">
                <a:schemeClr val="dk1">
                  <a:alpha val="40000"/>
                </a:schemeClr>
              </a:outerShdw>
            </a:effectLst>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0.70489</cdr:x>
      <cdr:y>0.55147</cdr:y>
    </cdr:from>
    <cdr:to>
      <cdr:x>0.71813</cdr:x>
      <cdr:y>0.61103</cdr:y>
    </cdr:to>
    <cdr:cxnSp macro="">
      <cdr:nvCxnSpPr>
        <cdr:cNvPr id="11" name="Straight Arrow Connector 10"/>
        <cdr:cNvCxnSpPr/>
      </cdr:nvCxnSpPr>
      <cdr:spPr>
        <a:xfrm xmlns:a="http://schemas.openxmlformats.org/drawingml/2006/main" flipV="1">
          <a:off x="3739744" y="1428750"/>
          <a:ext cx="70256" cy="154318"/>
        </a:xfrm>
        <a:prstGeom xmlns:a="http://schemas.openxmlformats.org/drawingml/2006/main" prst="straightConnector1">
          <a:avLst/>
        </a:prstGeom>
        <a:ln xmlns:a="http://schemas.openxmlformats.org/drawingml/2006/main">
          <a:tailEnd type="triangle"/>
        </a:ln>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0.65769</cdr:x>
      <cdr:y>0.59189</cdr:y>
    </cdr:from>
    <cdr:to>
      <cdr:x>0.77379</cdr:x>
      <cdr:y>0.7191</cdr:y>
    </cdr:to>
    <cdr:sp macro="" textlink="">
      <cdr:nvSpPr>
        <cdr:cNvPr id="13" name="Rectangle 12"/>
        <cdr:cNvSpPr/>
      </cdr:nvSpPr>
      <cdr:spPr>
        <a:xfrm xmlns:a="http://schemas.openxmlformats.org/drawingml/2006/main">
          <a:off x="3489328" y="1533479"/>
          <a:ext cx="615960" cy="329576"/>
        </a:xfrm>
        <a:prstGeom xmlns:a="http://schemas.openxmlformats.org/drawingml/2006/main" prst="rect">
          <a:avLst/>
        </a:prstGeom>
        <a:noFill xmlns:a="http://schemas.openxmlformats.org/drawingml/2006/main"/>
        <a:ln xmlns:a="http://schemas.openxmlformats.org/drawingml/2006/main">
          <a:noFill/>
        </a:ln>
      </cdr:spPr>
      <cdr:style>
        <a:lnRef xmlns:a="http://schemas.openxmlformats.org/drawingml/2006/main" idx="2">
          <a:schemeClr val="accent1">
            <a:shade val="15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r>
            <a:rPr lang="en-US" b="1" cap="none" spc="0">
              <a:ln w="0"/>
              <a:solidFill>
                <a:schemeClr val="tx1"/>
              </a:solidFill>
              <a:effectLst>
                <a:outerShdw blurRad="38100" dist="19050" dir="2700000" algn="tl" rotWithShape="0">
                  <a:schemeClr val="dk1">
                    <a:alpha val="40000"/>
                  </a:schemeClr>
                </a:outerShdw>
              </a:effectLst>
              <a:latin typeface="Times New Roman" panose="02020603050405020304" pitchFamily="18" charset="0"/>
              <a:cs typeface="Times New Roman" panose="02020603050405020304" pitchFamily="18" charset="0"/>
            </a:rPr>
            <a:t>1399</a:t>
          </a:r>
        </a:p>
        <a:p xmlns:a="http://schemas.openxmlformats.org/drawingml/2006/main">
          <a:endParaRPr lang="fa-IR" b="1" cap="none" spc="0">
            <a:ln w="0"/>
            <a:solidFill>
              <a:schemeClr val="tx1"/>
            </a:solidFill>
            <a:effectLst>
              <a:outerShdw blurRad="38100" dist="19050" dir="2700000" algn="tl" rotWithShape="0">
                <a:schemeClr val="dk1">
                  <a:alpha val="40000"/>
                </a:schemeClr>
              </a:outerShdw>
            </a:effectLst>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0.81508</cdr:x>
      <cdr:y>0.4555</cdr:y>
    </cdr:from>
    <cdr:to>
      <cdr:x>0.86215</cdr:x>
      <cdr:y>0.48138</cdr:y>
    </cdr:to>
    <cdr:cxnSp macro="">
      <cdr:nvCxnSpPr>
        <cdr:cNvPr id="14" name="Straight Arrow Connector 13"/>
        <cdr:cNvCxnSpPr/>
      </cdr:nvCxnSpPr>
      <cdr:spPr>
        <a:xfrm xmlns:a="http://schemas.openxmlformats.org/drawingml/2006/main" flipH="1">
          <a:off x="4324350" y="1180104"/>
          <a:ext cx="249722" cy="67054"/>
        </a:xfrm>
        <a:prstGeom xmlns:a="http://schemas.openxmlformats.org/drawingml/2006/main" prst="straightConnector1">
          <a:avLst/>
        </a:prstGeom>
        <a:ln xmlns:a="http://schemas.openxmlformats.org/drawingml/2006/main">
          <a:tailEnd type="triangle"/>
        </a:ln>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0.81149</cdr:x>
      <cdr:y>0.79952</cdr:y>
    </cdr:from>
    <cdr:to>
      <cdr:x>0.8589</cdr:x>
      <cdr:y>0.80935</cdr:y>
    </cdr:to>
    <cdr:cxnSp macro="">
      <cdr:nvCxnSpPr>
        <cdr:cNvPr id="15" name="Straight Arrow Connector 14"/>
        <cdr:cNvCxnSpPr/>
      </cdr:nvCxnSpPr>
      <cdr:spPr>
        <a:xfrm xmlns:a="http://schemas.openxmlformats.org/drawingml/2006/main" flipH="1">
          <a:off x="4305300" y="2117093"/>
          <a:ext cx="251551" cy="26032"/>
        </a:xfrm>
        <a:prstGeom xmlns:a="http://schemas.openxmlformats.org/drawingml/2006/main" prst="straightConnector1">
          <a:avLst/>
        </a:prstGeom>
        <a:ln xmlns:a="http://schemas.openxmlformats.org/drawingml/2006/main">
          <a:tailEnd type="triangle"/>
        </a:ln>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0.8504</cdr:x>
      <cdr:y>0.39803</cdr:y>
    </cdr:from>
    <cdr:to>
      <cdr:x>0.95284</cdr:x>
      <cdr:y>0.47768</cdr:y>
    </cdr:to>
    <cdr:sp macro="" textlink="">
      <cdr:nvSpPr>
        <cdr:cNvPr id="16" name="Rectangle 15"/>
        <cdr:cNvSpPr/>
      </cdr:nvSpPr>
      <cdr:spPr>
        <a:xfrm xmlns:a="http://schemas.openxmlformats.org/drawingml/2006/main">
          <a:off x="4511709" y="1031204"/>
          <a:ext cx="543487" cy="206357"/>
        </a:xfrm>
        <a:prstGeom xmlns:a="http://schemas.openxmlformats.org/drawingml/2006/main" prst="rect">
          <a:avLst/>
        </a:prstGeom>
        <a:noFill xmlns:a="http://schemas.openxmlformats.org/drawingml/2006/main"/>
        <a:ln xmlns:a="http://schemas.openxmlformats.org/drawingml/2006/main">
          <a:noFill/>
        </a:ln>
      </cdr:spPr>
      <cdr:style>
        <a:lnRef xmlns:a="http://schemas.openxmlformats.org/drawingml/2006/main" idx="2">
          <a:schemeClr val="accent1">
            <a:shade val="15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r>
            <a:rPr lang="en-US" b="1" cap="none" spc="0">
              <a:ln w="0"/>
              <a:solidFill>
                <a:schemeClr val="tx1"/>
              </a:solidFill>
              <a:effectLst>
                <a:outerShdw blurRad="38100" dist="19050" dir="2700000" algn="tl" rotWithShape="0">
                  <a:schemeClr val="dk1">
                    <a:alpha val="40000"/>
                  </a:schemeClr>
                </a:outerShdw>
              </a:effectLst>
            </a:rPr>
            <a:t>1070</a:t>
          </a:r>
        </a:p>
        <a:p xmlns:a="http://schemas.openxmlformats.org/drawingml/2006/main">
          <a:endParaRPr lang="en-US" b="1" cap="none" spc="0">
            <a:ln w="0"/>
            <a:solidFill>
              <a:schemeClr val="tx1"/>
            </a:solidFill>
            <a:effectLst>
              <a:outerShdw blurRad="38100" dist="19050" dir="2700000" algn="tl" rotWithShape="0">
                <a:schemeClr val="dk1">
                  <a:alpha val="40000"/>
                </a:schemeClr>
              </a:outerShdw>
            </a:effectLst>
          </a:endParaRPr>
        </a:p>
        <a:p xmlns:a="http://schemas.openxmlformats.org/drawingml/2006/main">
          <a:endParaRPr lang="fa-IR" b="1" cap="none" spc="0">
            <a:ln w="0"/>
            <a:solidFill>
              <a:schemeClr val="tx1"/>
            </a:solidFill>
            <a:effectLst>
              <a:outerShdw blurRad="38100" dist="19050" dir="2700000" algn="tl" rotWithShape="0">
                <a:schemeClr val="dk1">
                  <a:alpha val="40000"/>
                </a:schemeClr>
              </a:outerShdw>
            </a:effectLst>
          </a:endParaRPr>
        </a:p>
      </cdr:txBody>
    </cdr:sp>
  </cdr:relSizeAnchor>
  <cdr:relSizeAnchor xmlns:cdr="http://schemas.openxmlformats.org/drawingml/2006/chartDrawing">
    <cdr:from>
      <cdr:x>0.85116</cdr:x>
      <cdr:y>0.74176</cdr:y>
    </cdr:from>
    <cdr:to>
      <cdr:x>0.9536</cdr:x>
      <cdr:y>0.8214</cdr:y>
    </cdr:to>
    <cdr:sp macro="" textlink="">
      <cdr:nvSpPr>
        <cdr:cNvPr id="17" name="Rectangle 16"/>
        <cdr:cNvSpPr/>
      </cdr:nvSpPr>
      <cdr:spPr>
        <a:xfrm xmlns:a="http://schemas.openxmlformats.org/drawingml/2006/main">
          <a:off x="5058977" y="2393702"/>
          <a:ext cx="608861" cy="257029"/>
        </a:xfrm>
        <a:prstGeom xmlns:a="http://schemas.openxmlformats.org/drawingml/2006/main" prst="rect">
          <a:avLst/>
        </a:prstGeom>
        <a:noFill xmlns:a="http://schemas.openxmlformats.org/drawingml/2006/main"/>
        <a:ln xmlns:a="http://schemas.openxmlformats.org/drawingml/2006/main">
          <a:noFill/>
        </a:ln>
      </cdr:spPr>
      <cdr:style>
        <a:lnRef xmlns:a="http://schemas.openxmlformats.org/drawingml/2006/main" idx="2">
          <a:schemeClr val="accent1">
            <a:shade val="15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r>
            <a:rPr lang="en-US" b="1" cap="none" spc="0">
              <a:ln w="0"/>
              <a:solidFill>
                <a:schemeClr val="tx1"/>
              </a:solidFill>
              <a:effectLst>
                <a:outerShdw blurRad="38100" dist="19050" dir="2700000" algn="tl" rotWithShape="0">
                  <a:schemeClr val="dk1">
                    <a:alpha val="40000"/>
                  </a:schemeClr>
                </a:outerShdw>
              </a:effectLst>
            </a:rPr>
            <a:t>1070</a:t>
          </a:r>
          <a:endParaRPr lang="fa-IR" b="1" cap="none" spc="0">
            <a:ln w="0"/>
            <a:solidFill>
              <a:schemeClr val="tx1"/>
            </a:solidFill>
            <a:effectLst>
              <a:outerShdw blurRad="38100" dist="19050" dir="2700000" algn="tl" rotWithShape="0">
                <a:schemeClr val="dk1">
                  <a:alpha val="40000"/>
                </a:schemeClr>
              </a:outerShdw>
            </a:effectLst>
          </a:endParaRPr>
        </a:p>
      </cdr:txBody>
    </cdr:sp>
  </cdr:relSizeAnchor>
</c:userShapes>
</file>

<file path=word/drawings/drawing7.xml><?xml version="1.0" encoding="utf-8"?>
<c:userShapes xmlns:c="http://schemas.openxmlformats.org/drawingml/2006/chart">
  <cdr:relSizeAnchor xmlns:cdr="http://schemas.openxmlformats.org/drawingml/2006/chartDrawing">
    <cdr:from>
      <cdr:x>0.16784</cdr:x>
      <cdr:y>0.48882</cdr:y>
    </cdr:from>
    <cdr:to>
      <cdr:x>0.3614</cdr:x>
      <cdr:y>0.74904</cdr:y>
    </cdr:to>
    <cdr:pic>
      <cdr:nvPicPr>
        <cdr:cNvPr id="2"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1123121" y="1967948"/>
          <a:ext cx="1295238" cy="1047619"/>
        </a:xfrm>
        <a:prstGeom xmlns:a="http://schemas.openxmlformats.org/drawingml/2006/main" prst="rect">
          <a:avLst/>
        </a:prstGeom>
      </cdr:spPr>
    </cdr:pic>
  </cdr:relSizeAnchor>
</c:userShapes>
</file>

<file path=word/drawings/drawing8.xml><?xml version="1.0" encoding="utf-8"?>
<c:userShapes xmlns:c="http://schemas.openxmlformats.org/drawingml/2006/chart">
  <cdr:relSizeAnchor xmlns:cdr="http://schemas.openxmlformats.org/drawingml/2006/chartDrawing">
    <cdr:from>
      <cdr:x>0.30712</cdr:x>
      <cdr:y>0.40309</cdr:y>
    </cdr:from>
    <cdr:to>
      <cdr:x>0.50284</cdr:x>
      <cdr:y>0.76377</cdr:y>
    </cdr:to>
    <cdr:pic>
      <cdr:nvPicPr>
        <cdr:cNvPr id="4" name="Picture 3"/>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2055126" y="1137253"/>
          <a:ext cx="1309687" cy="1017587"/>
        </a:xfrm>
        <a:prstGeom xmlns:a="http://schemas.openxmlformats.org/drawingml/2006/main" prst="rect">
          <a:avLst/>
        </a:prstGeom>
      </cdr:spPr>
    </cdr:pic>
  </cdr:relSizeAnchor>
</c:userShapes>
</file>

<file path=word/drawings/drawing9.xml><?xml version="1.0" encoding="utf-8"?>
<c:userShapes xmlns:c="http://schemas.openxmlformats.org/drawingml/2006/chart">
  <cdr:relSizeAnchor xmlns:cdr="http://schemas.openxmlformats.org/drawingml/2006/chartDrawing">
    <cdr:from>
      <cdr:x>0.10543</cdr:x>
      <cdr:y>0.40574</cdr:y>
    </cdr:from>
    <cdr:to>
      <cdr:x>0.32834</cdr:x>
      <cdr:y>0.74051</cdr:y>
    </cdr:to>
    <cdr:pic>
      <cdr:nvPicPr>
        <cdr:cNvPr id="2" name="Picture 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705485" y="1256030"/>
          <a:ext cx="1491615" cy="1036320"/>
        </a:xfrm>
        <a:prstGeom xmlns:a="http://schemas.openxmlformats.org/drawingml/2006/main" prst="rect">
          <a:avLst/>
        </a:prstGeom>
      </cdr:spPr>
    </cdr:pic>
  </cdr:relSizeAnchor>
</c:userShape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DefaultPlaceholder_-1854013440"/>
        <w:category>
          <w:name w:val="General"/>
          <w:gallery w:val="placeholder"/>
        </w:category>
        <w:types>
          <w:type w:val="bbPlcHdr"/>
        </w:types>
        <w:behaviors>
          <w:behavior w:val="content"/>
        </w:behaviors>
        <w:guid w:val="{1C540075-7406-444A-AD5E-918534DC2216}"/>
      </w:docPartPr>
      <w:docPartBody>
        <w:p w:rsidR="006D243A" w:rsidRDefault="00C15024">
          <w:r w:rsidRPr="007E5221">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revisionView w:comments="0" w:insDel="0" w:formatting="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15024"/>
    <w:rsid w:val="00290D30"/>
    <w:rsid w:val="002E712F"/>
    <w:rsid w:val="0035260A"/>
    <w:rsid w:val="003E4D76"/>
    <w:rsid w:val="003F4554"/>
    <w:rsid w:val="00415FD4"/>
    <w:rsid w:val="00430652"/>
    <w:rsid w:val="004B02C6"/>
    <w:rsid w:val="006C3C9B"/>
    <w:rsid w:val="006D243A"/>
    <w:rsid w:val="007C4F7E"/>
    <w:rsid w:val="008F4986"/>
    <w:rsid w:val="009203F3"/>
    <w:rsid w:val="009D43C0"/>
    <w:rsid w:val="00A14A59"/>
    <w:rsid w:val="00A20407"/>
    <w:rsid w:val="00A220F1"/>
    <w:rsid w:val="00A37BC4"/>
    <w:rsid w:val="00B83DEA"/>
    <w:rsid w:val="00C15024"/>
    <w:rsid w:val="00CB6332"/>
    <w:rsid w:val="00CE14A1"/>
    <w:rsid w:val="00DA2388"/>
    <w:rsid w:val="00FA77C4"/>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C15024"/>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9E5A6F1-5E7E-4B39-8720-73094CA337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99</TotalTime>
  <Pages>22</Pages>
  <Words>1009</Words>
  <Characters>5755</Characters>
  <Application>Microsoft Office Word</Application>
  <DocSecurity>0</DocSecurity>
  <Lines>47</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6751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Zahra Dehnamaki</dc:creator>
  <cp:keywords/>
  <dc:description/>
  <cp:lastModifiedBy>Mohammad Dekamin Office</cp:lastModifiedBy>
  <cp:revision>28</cp:revision>
  <dcterms:created xsi:type="dcterms:W3CDTF">2025-05-06T05:26:00Z</dcterms:created>
  <dcterms:modified xsi:type="dcterms:W3CDTF">2025-05-15T21:41:00Z</dcterms:modified>
</cp:coreProperties>
</file>